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706EE" w14:textId="1974884D" w:rsidR="00B268AC" w:rsidRPr="00E1176A" w:rsidRDefault="00E1176A" w:rsidP="00E1176A">
      <w:pPr>
        <w:tabs>
          <w:tab w:val="left" w:pos="8080"/>
        </w:tabs>
        <w:spacing w:after="0" w:line="240" w:lineRule="auto"/>
        <w:jc w:val="center"/>
        <w:rPr>
          <w:rFonts w:ascii="Tw Cen MT" w:hAnsi="Tw Cen MT" w:cs="Times New Roman"/>
          <w:b/>
          <w:sz w:val="32"/>
          <w:szCs w:val="32"/>
          <w:lang w:val="en-US"/>
        </w:rPr>
      </w:pPr>
      <w:r>
        <w:rPr>
          <w:rFonts w:ascii="Tw Cen MT" w:hAnsi="Tw Cen MT" w:cs="Times New Roman"/>
          <w:b/>
          <w:sz w:val="32"/>
          <w:szCs w:val="32"/>
          <w:lang w:val="en-US"/>
        </w:rPr>
        <w:t xml:space="preserve">Quantification Of Formalin Level In Kiwi Fruit </w:t>
      </w:r>
      <w:r w:rsidRPr="00E1176A">
        <w:rPr>
          <w:rFonts w:ascii="Tw Cen MT" w:hAnsi="Tw Cen MT" w:cs="Times New Roman"/>
          <w:b/>
          <w:i/>
          <w:sz w:val="32"/>
          <w:szCs w:val="32"/>
          <w:lang w:val="en-US"/>
        </w:rPr>
        <w:t xml:space="preserve">(Actinidia </w:t>
      </w:r>
      <w:r w:rsidR="00EF74D4">
        <w:rPr>
          <w:rFonts w:ascii="Tw Cen MT" w:hAnsi="Tw Cen MT" w:cs="Times New Roman"/>
          <w:b/>
          <w:i/>
          <w:sz w:val="32"/>
          <w:szCs w:val="32"/>
          <w:lang w:val="en-US"/>
        </w:rPr>
        <w:t>d</w:t>
      </w:r>
      <w:r w:rsidRPr="00E1176A">
        <w:rPr>
          <w:rFonts w:ascii="Tw Cen MT" w:hAnsi="Tw Cen MT" w:cs="Times New Roman"/>
          <w:b/>
          <w:i/>
          <w:sz w:val="32"/>
          <w:szCs w:val="32"/>
          <w:lang w:val="en-US"/>
        </w:rPr>
        <w:t>eliciosa)</w:t>
      </w:r>
      <w:r>
        <w:rPr>
          <w:rFonts w:ascii="Tw Cen MT" w:hAnsi="Tw Cen MT" w:cs="Times New Roman"/>
          <w:b/>
          <w:sz w:val="32"/>
          <w:szCs w:val="32"/>
          <w:lang w:val="en-US"/>
        </w:rPr>
        <w:t xml:space="preserve"> Sold At </w:t>
      </w:r>
      <w:r w:rsidR="007E035D">
        <w:rPr>
          <w:rFonts w:ascii="Tw Cen MT" w:hAnsi="Tw Cen MT" w:cs="Times New Roman"/>
          <w:b/>
          <w:sz w:val="32"/>
          <w:szCs w:val="32"/>
          <w:lang w:val="en-US"/>
        </w:rPr>
        <w:t>Sup</w:t>
      </w:r>
      <w:r w:rsidR="00706F41">
        <w:rPr>
          <w:rFonts w:ascii="Tw Cen MT" w:hAnsi="Tw Cen MT" w:cs="Times New Roman"/>
          <w:b/>
          <w:sz w:val="32"/>
          <w:szCs w:val="32"/>
          <w:lang w:val="en-US"/>
        </w:rPr>
        <w:t>e</w:t>
      </w:r>
      <w:r>
        <w:rPr>
          <w:rFonts w:ascii="Tw Cen MT" w:hAnsi="Tw Cen MT" w:cs="Times New Roman"/>
          <w:b/>
          <w:sz w:val="32"/>
          <w:szCs w:val="32"/>
          <w:lang w:val="en-US"/>
        </w:rPr>
        <w:t xml:space="preserve">rmarkets In </w:t>
      </w:r>
      <w:proofErr w:type="spellStart"/>
      <w:r>
        <w:rPr>
          <w:rFonts w:ascii="Tw Cen MT" w:hAnsi="Tw Cen MT" w:cs="Times New Roman"/>
          <w:b/>
          <w:sz w:val="32"/>
          <w:szCs w:val="32"/>
          <w:lang w:val="en-US"/>
        </w:rPr>
        <w:t>Pekanbaru</w:t>
      </w:r>
      <w:proofErr w:type="spellEnd"/>
    </w:p>
    <w:p w14:paraId="2FC1DA76" w14:textId="77777777" w:rsidR="007E6CC4" w:rsidRPr="007E6CC4" w:rsidRDefault="007E6CC4" w:rsidP="0072017A">
      <w:pPr>
        <w:spacing w:after="0" w:line="240" w:lineRule="auto"/>
        <w:jc w:val="center"/>
        <w:rPr>
          <w:rFonts w:ascii="Tw Cen MT" w:hAnsi="Tw Cen MT" w:cs="Times New Roman"/>
          <w:b/>
          <w:sz w:val="32"/>
          <w:szCs w:val="32"/>
          <w:lang w:val="en-US"/>
        </w:rPr>
      </w:pPr>
    </w:p>
    <w:p w14:paraId="3AE6C067" w14:textId="77777777" w:rsidR="0072017A" w:rsidRPr="00002E24" w:rsidRDefault="0072017A" w:rsidP="00226FBC">
      <w:pPr>
        <w:jc w:val="center"/>
        <w:rPr>
          <w:rFonts w:ascii="Tw Cen MT" w:hAnsi="Tw Cen MT" w:cs="Times New Roman"/>
          <w:sz w:val="24"/>
          <w:szCs w:val="24"/>
          <w:vertAlign w:val="superscript"/>
          <w:lang w:val="en-US"/>
        </w:rPr>
      </w:pPr>
      <w:proofErr w:type="spellStart"/>
      <w:r w:rsidRPr="00002E24">
        <w:rPr>
          <w:rFonts w:ascii="Tw Cen MT" w:hAnsi="Tw Cen MT" w:cs="Times New Roman"/>
          <w:sz w:val="24"/>
          <w:szCs w:val="24"/>
          <w:lang w:val="en-US"/>
        </w:rPr>
        <w:t>Isna</w:t>
      </w:r>
      <w:proofErr w:type="spellEnd"/>
      <w:r w:rsidRPr="00002E24">
        <w:rPr>
          <w:rFonts w:ascii="Tw Cen MT" w:hAnsi="Tw Cen MT" w:cs="Times New Roman"/>
          <w:sz w:val="24"/>
          <w:szCs w:val="24"/>
          <w:lang w:val="en-US"/>
        </w:rPr>
        <w:t xml:space="preserve"> </w:t>
      </w:r>
      <w:proofErr w:type="spellStart"/>
      <w:r w:rsidRPr="00002E24">
        <w:rPr>
          <w:rFonts w:ascii="Tw Cen MT" w:hAnsi="Tw Cen MT" w:cs="Times New Roman"/>
          <w:sz w:val="24"/>
          <w:szCs w:val="24"/>
          <w:lang w:val="en-US"/>
        </w:rPr>
        <w:t>Wardaniati</w:t>
      </w:r>
      <w:proofErr w:type="spellEnd"/>
      <w:r w:rsidRPr="00002E24">
        <w:rPr>
          <w:rFonts w:ascii="Tw Cen MT" w:hAnsi="Tw Cen MT" w:cs="Times New Roman"/>
          <w:sz w:val="24"/>
          <w:szCs w:val="24"/>
          <w:lang w:val="en-US"/>
        </w:rPr>
        <w:t xml:space="preserve"> </w:t>
      </w:r>
      <w:proofErr w:type="gramStart"/>
      <w:r w:rsidRPr="00002E24">
        <w:rPr>
          <w:rFonts w:ascii="Tw Cen MT" w:hAnsi="Tw Cen MT" w:cs="Times New Roman"/>
          <w:sz w:val="24"/>
          <w:szCs w:val="24"/>
          <w:vertAlign w:val="superscript"/>
          <w:lang w:val="en-US"/>
        </w:rPr>
        <w:t>1,</w:t>
      </w:r>
      <w:r w:rsidRPr="00002E24">
        <w:rPr>
          <w:rFonts w:ascii="Tw Cen MT" w:hAnsi="Tw Cen MT" w:cs="Times New Roman"/>
          <w:sz w:val="24"/>
          <w:szCs w:val="24"/>
          <w:lang w:val="en-US"/>
        </w:rPr>
        <w:t xml:space="preserve">  </w:t>
      </w:r>
      <w:proofErr w:type="spellStart"/>
      <w:r w:rsidRPr="00002E24">
        <w:rPr>
          <w:rFonts w:ascii="Tw Cen MT" w:hAnsi="Tw Cen MT" w:cs="Times New Roman"/>
          <w:sz w:val="24"/>
          <w:szCs w:val="24"/>
          <w:lang w:val="en-US"/>
        </w:rPr>
        <w:t>Silviani</w:t>
      </w:r>
      <w:proofErr w:type="spellEnd"/>
      <w:proofErr w:type="gramEnd"/>
      <w:r w:rsidRPr="00002E24">
        <w:rPr>
          <w:rFonts w:ascii="Tw Cen MT" w:hAnsi="Tw Cen MT" w:cs="Times New Roman"/>
          <w:sz w:val="24"/>
          <w:szCs w:val="24"/>
          <w:lang w:val="en-US"/>
        </w:rPr>
        <w:t xml:space="preserve"> Yunilestari</w:t>
      </w:r>
      <w:r w:rsidRPr="00002E24">
        <w:rPr>
          <w:rFonts w:ascii="Tw Cen MT" w:hAnsi="Tw Cen MT" w:cs="Times New Roman"/>
          <w:sz w:val="24"/>
          <w:szCs w:val="24"/>
          <w:vertAlign w:val="superscript"/>
          <w:lang w:val="en-US"/>
        </w:rPr>
        <w:t>2</w:t>
      </w:r>
    </w:p>
    <w:p w14:paraId="416FF999" w14:textId="77777777" w:rsidR="007E6CC4" w:rsidRPr="007E6CC4" w:rsidRDefault="00EA2F9A" w:rsidP="007E6CC4">
      <w:pPr>
        <w:spacing w:after="0" w:line="240" w:lineRule="auto"/>
        <w:jc w:val="center"/>
        <w:rPr>
          <w:rFonts w:ascii="Tw Cen MT" w:hAnsi="Tw Cen MT" w:cs="Times New Roman"/>
          <w:i/>
          <w:sz w:val="24"/>
          <w:szCs w:val="24"/>
          <w:vertAlign w:val="superscript"/>
          <w:lang w:val="en-US"/>
        </w:rPr>
      </w:pPr>
      <w:r w:rsidRPr="00002E24">
        <w:rPr>
          <w:rFonts w:ascii="Tw Cen MT" w:hAnsi="Tw Cen MT" w:cs="Times New Roman"/>
          <w:i/>
          <w:sz w:val="24"/>
          <w:szCs w:val="24"/>
          <w:vertAlign w:val="superscript"/>
          <w:lang w:val="en-US"/>
        </w:rPr>
        <w:t>1,</w:t>
      </w:r>
      <w:proofErr w:type="gramStart"/>
      <w:r w:rsidRPr="00002E24">
        <w:rPr>
          <w:rFonts w:ascii="Tw Cen MT" w:hAnsi="Tw Cen MT" w:cs="Times New Roman"/>
          <w:i/>
          <w:sz w:val="24"/>
          <w:szCs w:val="24"/>
          <w:vertAlign w:val="superscript"/>
          <w:lang w:val="en-US"/>
        </w:rPr>
        <w:t xml:space="preserve">2 </w:t>
      </w:r>
      <w:r w:rsidR="007E6CC4" w:rsidRPr="007E6CC4">
        <w:rPr>
          <w:rFonts w:ascii="Tw Cen MT" w:hAnsi="Tw Cen MT" w:cs="Times New Roman"/>
          <w:i/>
          <w:sz w:val="24"/>
          <w:szCs w:val="24"/>
          <w:lang w:val="en-US"/>
        </w:rPr>
        <w:t xml:space="preserve"> DIII</w:t>
      </w:r>
      <w:proofErr w:type="gram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Anafarma</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F</w:t>
      </w:r>
      <w:r w:rsidRPr="00002E24">
        <w:rPr>
          <w:rFonts w:ascii="Tw Cen MT" w:hAnsi="Tw Cen MT" w:cs="Times New Roman"/>
          <w:i/>
          <w:sz w:val="24"/>
          <w:szCs w:val="24"/>
          <w:lang w:val="en-US"/>
        </w:rPr>
        <w:t>akultas</w:t>
      </w:r>
      <w:proofErr w:type="spellEnd"/>
      <w:r w:rsidRPr="00002E24">
        <w:rPr>
          <w:rFonts w:ascii="Tw Cen MT" w:hAnsi="Tw Cen MT" w:cs="Times New Roman"/>
          <w:i/>
          <w:sz w:val="24"/>
          <w:szCs w:val="24"/>
          <w:lang w:val="en-US"/>
        </w:rPr>
        <w:t xml:space="preserve"> </w:t>
      </w:r>
      <w:proofErr w:type="spellStart"/>
      <w:r w:rsidRPr="00002E24">
        <w:rPr>
          <w:rFonts w:ascii="Tw Cen MT" w:hAnsi="Tw Cen MT" w:cs="Times New Roman"/>
          <w:i/>
          <w:sz w:val="24"/>
          <w:szCs w:val="24"/>
          <w:lang w:val="en-US"/>
        </w:rPr>
        <w:t>Farmasi</w:t>
      </w:r>
      <w:proofErr w:type="spellEnd"/>
      <w:r w:rsidRPr="00002E24">
        <w:rPr>
          <w:rFonts w:ascii="Tw Cen MT" w:hAnsi="Tw Cen MT" w:cs="Times New Roman"/>
          <w:i/>
          <w:sz w:val="24"/>
          <w:szCs w:val="24"/>
          <w:lang w:val="en-US"/>
        </w:rPr>
        <w:t xml:space="preserve">  dan </w:t>
      </w:r>
      <w:proofErr w:type="spellStart"/>
      <w:r w:rsidRPr="00002E24">
        <w:rPr>
          <w:rFonts w:ascii="Tw Cen MT" w:hAnsi="Tw Cen MT" w:cs="Times New Roman"/>
          <w:i/>
          <w:sz w:val="24"/>
          <w:szCs w:val="24"/>
          <w:lang w:val="en-US"/>
        </w:rPr>
        <w:t>Ilmu</w:t>
      </w:r>
      <w:proofErr w:type="spellEnd"/>
      <w:r w:rsidRPr="00002E24">
        <w:rPr>
          <w:rFonts w:ascii="Tw Cen MT" w:hAnsi="Tw Cen MT" w:cs="Times New Roman"/>
          <w:i/>
          <w:sz w:val="24"/>
          <w:szCs w:val="24"/>
          <w:lang w:val="en-US"/>
        </w:rPr>
        <w:t xml:space="preserve"> K</w:t>
      </w:r>
      <w:r w:rsidR="007E6CC4" w:rsidRPr="007E6CC4">
        <w:rPr>
          <w:rFonts w:ascii="Tw Cen MT" w:hAnsi="Tw Cen MT" w:cs="Times New Roman"/>
          <w:i/>
          <w:sz w:val="24"/>
          <w:szCs w:val="24"/>
          <w:lang w:val="en-US"/>
        </w:rPr>
        <w:t xml:space="preserve">esehatan, Universitas </w:t>
      </w:r>
      <w:proofErr w:type="spellStart"/>
      <w:r w:rsidR="007E6CC4" w:rsidRPr="007E6CC4">
        <w:rPr>
          <w:rFonts w:ascii="Tw Cen MT" w:hAnsi="Tw Cen MT" w:cs="Times New Roman"/>
          <w:i/>
          <w:sz w:val="24"/>
          <w:szCs w:val="24"/>
          <w:lang w:val="en-US"/>
        </w:rPr>
        <w:t>Abdurrab</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Pekanbaru</w:t>
      </w:r>
      <w:proofErr w:type="spellEnd"/>
      <w:r w:rsidR="007E6CC4" w:rsidRPr="007E6CC4">
        <w:rPr>
          <w:rFonts w:ascii="Tw Cen MT" w:hAnsi="Tw Cen MT" w:cs="Times New Roman"/>
          <w:i/>
          <w:sz w:val="24"/>
          <w:szCs w:val="24"/>
          <w:lang w:val="en-US"/>
        </w:rPr>
        <w:t>, Indonesia</w:t>
      </w:r>
    </w:p>
    <w:p w14:paraId="7FC735AD" w14:textId="77777777" w:rsidR="007E6CC4" w:rsidRPr="007E6CC4" w:rsidRDefault="007E6CC4" w:rsidP="007E6CC4">
      <w:pPr>
        <w:spacing w:after="0" w:line="240" w:lineRule="auto"/>
        <w:jc w:val="center"/>
        <w:rPr>
          <w:rFonts w:ascii="Tw Cen MT" w:hAnsi="Tw Cen MT" w:cs="Times New Roman"/>
          <w:i/>
          <w:sz w:val="20"/>
          <w:szCs w:val="20"/>
          <w:lang w:val="en-US"/>
        </w:rPr>
      </w:pPr>
      <w:proofErr w:type="gramStart"/>
      <w:r w:rsidRPr="007E6CC4">
        <w:rPr>
          <w:rFonts w:ascii="Tw Cen MT" w:hAnsi="Tw Cen MT" w:cs="Times New Roman"/>
          <w:i/>
          <w:sz w:val="20"/>
          <w:szCs w:val="20"/>
          <w:lang w:val="en-US"/>
        </w:rPr>
        <w:t>Email :</w:t>
      </w:r>
      <w:proofErr w:type="gramEnd"/>
      <w:r w:rsidRPr="007E6CC4">
        <w:rPr>
          <w:rFonts w:ascii="Tw Cen MT" w:hAnsi="Tw Cen MT" w:cs="Times New Roman"/>
          <w:sz w:val="20"/>
          <w:szCs w:val="20"/>
          <w:lang w:val="en-US"/>
        </w:rPr>
        <w:fldChar w:fldCharType="begin"/>
      </w:r>
      <w:r w:rsidRPr="007E6CC4">
        <w:rPr>
          <w:rFonts w:ascii="Tw Cen MT" w:hAnsi="Tw Cen MT" w:cs="Times New Roman"/>
          <w:sz w:val="20"/>
          <w:szCs w:val="20"/>
          <w:lang w:val="en-US"/>
        </w:rPr>
        <w:instrText>HYPERLINK "mailto:isna.wardaniati@univrab.ac.id"</w:instrText>
      </w:r>
      <w:r w:rsidRPr="007E6CC4">
        <w:rPr>
          <w:rFonts w:ascii="Tw Cen MT" w:hAnsi="Tw Cen MT" w:cs="Times New Roman"/>
          <w:sz w:val="20"/>
          <w:szCs w:val="20"/>
          <w:lang w:val="en-US"/>
        </w:rPr>
        <w:fldChar w:fldCharType="separate"/>
      </w:r>
      <w:r w:rsidRPr="002674A6">
        <w:rPr>
          <w:rFonts w:ascii="Tw Cen MT" w:hAnsi="Tw Cen MT" w:cs="Times New Roman"/>
          <w:i/>
          <w:color w:val="0000FF" w:themeColor="hyperlink"/>
          <w:sz w:val="20"/>
          <w:szCs w:val="20"/>
          <w:u w:val="single"/>
          <w:lang w:val="en-US"/>
        </w:rPr>
        <w:t>isna.wardaniati@univrab.ac.id</w:t>
      </w:r>
      <w:r w:rsidRPr="007E6CC4">
        <w:rPr>
          <w:rFonts w:ascii="Tw Cen MT" w:hAnsi="Tw Cen MT" w:cs="Times New Roman"/>
          <w:sz w:val="20"/>
          <w:szCs w:val="20"/>
          <w:lang w:val="en-US"/>
        </w:rPr>
        <w:fldChar w:fldCharType="end"/>
      </w:r>
    </w:p>
    <w:p w14:paraId="1863188C" w14:textId="77777777" w:rsidR="007E6CC4" w:rsidRPr="002674A6" w:rsidRDefault="007E6CC4" w:rsidP="007E6CC4">
      <w:pPr>
        <w:jc w:val="center"/>
        <w:rPr>
          <w:rFonts w:ascii="Tw Cen MT" w:hAnsi="Tw Cen MT" w:cs="Times New Roman"/>
          <w:sz w:val="20"/>
          <w:szCs w:val="20"/>
          <w:lang w:val="en-US"/>
        </w:rPr>
      </w:pPr>
    </w:p>
    <w:p w14:paraId="2CB17F83" w14:textId="77777777" w:rsidR="00226FBC" w:rsidRDefault="00226FBC" w:rsidP="00226FBC">
      <w:pPr>
        <w:jc w:val="center"/>
        <w:rPr>
          <w:rFonts w:ascii="Times New Roman" w:hAnsi="Times New Roman" w:cs="Times New Roman"/>
          <w:b/>
          <w:sz w:val="28"/>
          <w:szCs w:val="32"/>
          <w:lang w:val="en-US"/>
        </w:rPr>
      </w:pPr>
    </w:p>
    <w:p w14:paraId="30759776" w14:textId="77777777" w:rsidR="00226FBC" w:rsidRDefault="00226FBC" w:rsidP="00226FBC">
      <w:pPr>
        <w:jc w:val="center"/>
        <w:rPr>
          <w:rFonts w:ascii="Times New Roman" w:hAnsi="Times New Roman" w:cs="Times New Roman"/>
          <w:b/>
          <w:sz w:val="28"/>
          <w:szCs w:val="32"/>
          <w:lang w:val="en-US"/>
        </w:rPr>
      </w:pPr>
    </w:p>
    <w:p w14:paraId="2A405FA9" w14:textId="77777777" w:rsidR="00226FBC" w:rsidRPr="0072017A" w:rsidRDefault="00226FBC" w:rsidP="0072017A">
      <w:pPr>
        <w:spacing w:after="0" w:line="240" w:lineRule="auto"/>
        <w:jc w:val="center"/>
        <w:rPr>
          <w:rFonts w:ascii="Tw Cen MT" w:eastAsiaTheme="minorEastAsia" w:hAnsi="Tw Cen MT" w:cs="Times New Roman"/>
          <w:b/>
          <w:sz w:val="20"/>
          <w:szCs w:val="20"/>
        </w:rPr>
      </w:pPr>
      <w:commentRangeStart w:id="0"/>
      <w:r w:rsidRPr="0072017A">
        <w:rPr>
          <w:rFonts w:ascii="Tw Cen MT" w:eastAsiaTheme="minorEastAsia" w:hAnsi="Tw Cen MT" w:cs="Times New Roman"/>
          <w:b/>
          <w:sz w:val="20"/>
          <w:szCs w:val="20"/>
        </w:rPr>
        <w:t>ABSTRAK</w:t>
      </w:r>
      <w:commentRangeEnd w:id="0"/>
      <w:r w:rsidR="00EF74D4">
        <w:rPr>
          <w:rStyle w:val="CommentReference"/>
        </w:rPr>
        <w:commentReference w:id="0"/>
      </w:r>
    </w:p>
    <w:p w14:paraId="02A2AF6A" w14:textId="77777777" w:rsidR="00226FBC" w:rsidRPr="0072017A" w:rsidRDefault="00226FBC" w:rsidP="0072017A">
      <w:pPr>
        <w:spacing w:after="0" w:line="240" w:lineRule="auto"/>
        <w:jc w:val="both"/>
        <w:rPr>
          <w:rFonts w:ascii="Tw Cen MT" w:eastAsiaTheme="minorEastAsia" w:hAnsi="Tw Cen MT" w:cs="Times New Roman"/>
          <w:sz w:val="20"/>
          <w:szCs w:val="20"/>
        </w:rPr>
      </w:pPr>
    </w:p>
    <w:p w14:paraId="363020E4" w14:textId="77777777" w:rsidR="00226FBC" w:rsidRPr="0072017A" w:rsidRDefault="00226FBC" w:rsidP="00002E24">
      <w:pPr>
        <w:spacing w:after="0" w:line="240" w:lineRule="auto"/>
        <w:ind w:firstLine="720"/>
        <w:jc w:val="both"/>
        <w:rPr>
          <w:rFonts w:ascii="Tw Cen MT" w:hAnsi="Tw Cen MT" w:cs="Times New Roman"/>
          <w:sz w:val="20"/>
          <w:szCs w:val="20"/>
          <w:lang w:val="en-US"/>
        </w:rPr>
      </w:pPr>
      <w:r w:rsidRPr="0072017A">
        <w:rPr>
          <w:rFonts w:ascii="Tw Cen MT" w:hAnsi="Tw Cen MT" w:cs="Times New Roman"/>
          <w:sz w:val="20"/>
          <w:szCs w:val="20"/>
        </w:rPr>
        <w:t xml:space="preserve">Formalin </w:t>
      </w:r>
      <w:proofErr w:type="spellStart"/>
      <w:r w:rsidRPr="0072017A">
        <w:rPr>
          <w:rFonts w:ascii="Tw Cen MT" w:eastAsiaTheme="minorEastAsia" w:hAnsi="Tw Cen MT" w:cs="Times New Roman"/>
          <w:sz w:val="20"/>
          <w:szCs w:val="20"/>
          <w:lang w:val="en-US"/>
        </w:rPr>
        <w:t>berfungsi</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sebagai</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bahan</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pengawet</w:t>
      </w:r>
      <w:proofErr w:type="spellEnd"/>
      <w:r w:rsidR="005F3814">
        <w:rPr>
          <w:rFonts w:ascii="Tw Cen MT" w:eastAsiaTheme="minorEastAsia" w:hAnsi="Tw Cen MT" w:cs="Times New Roman"/>
          <w:sz w:val="20"/>
          <w:szCs w:val="20"/>
          <w:lang w:val="en-US"/>
        </w:rPr>
        <w:t xml:space="preserve"> </w:t>
      </w:r>
      <w:r w:rsidRPr="0072017A">
        <w:rPr>
          <w:rFonts w:ascii="Tw Cen MT" w:hAnsi="Tw Cen MT" w:cs="Times New Roman"/>
          <w:sz w:val="20"/>
          <w:szCs w:val="20"/>
          <w:lang w:val="en-US"/>
        </w:rPr>
        <w:t xml:space="preserve">yang </w:t>
      </w:r>
      <w:r w:rsidRPr="0072017A">
        <w:rPr>
          <w:rFonts w:ascii="Tw Cen MT" w:hAnsi="Tw Cen MT" w:cs="Times New Roman"/>
          <w:sz w:val="20"/>
          <w:szCs w:val="20"/>
        </w:rPr>
        <w:t>dilarang penggunaannya pada makanan, tetapi kenyataannya formalin masih banyak ditemukan dalam berbagai produk makanan</w:t>
      </w:r>
      <w:r w:rsidRPr="0072017A">
        <w:rPr>
          <w:rFonts w:ascii="Tw Cen MT" w:eastAsiaTheme="minorEastAsia" w:hAnsi="Tw Cen MT" w:cs="Times New Roman"/>
          <w:sz w:val="20"/>
          <w:szCs w:val="20"/>
        </w:rPr>
        <w:t>.</w:t>
      </w:r>
      <w:r w:rsidRPr="0072017A">
        <w:rPr>
          <w:rFonts w:ascii="Tw Cen MT" w:eastAsiaTheme="minorEastAsia" w:hAnsi="Tw Cen MT" w:cs="Times New Roman"/>
          <w:sz w:val="20"/>
          <w:szCs w:val="20"/>
          <w:lang w:val="en-US"/>
        </w:rPr>
        <w:t xml:space="preserve">Salah </w:t>
      </w:r>
      <w:proofErr w:type="spellStart"/>
      <w:r w:rsidRPr="0072017A">
        <w:rPr>
          <w:rFonts w:ascii="Tw Cen MT" w:eastAsiaTheme="minorEastAsia" w:hAnsi="Tw Cen MT" w:cs="Times New Roman"/>
          <w:sz w:val="20"/>
          <w:szCs w:val="20"/>
          <w:lang w:val="en-US"/>
        </w:rPr>
        <w:t>satunya</w:t>
      </w:r>
      <w:proofErr w:type="spellEnd"/>
      <w:r w:rsidRPr="0072017A">
        <w:rPr>
          <w:rFonts w:ascii="Tw Cen MT" w:eastAsiaTheme="minorEastAsia" w:hAnsi="Tw Cen MT" w:cs="Times New Roman"/>
          <w:sz w:val="20"/>
          <w:szCs w:val="20"/>
          <w:lang w:val="en-US"/>
        </w:rPr>
        <w:t xml:space="preserve"> pada </w:t>
      </w:r>
      <w:r w:rsidRPr="0072017A">
        <w:rPr>
          <w:rFonts w:ascii="Tw Cen MT" w:eastAsia="Times New Roman" w:hAnsi="Tw Cen MT" w:cs="Times New Roman"/>
          <w:sz w:val="20"/>
          <w:szCs w:val="20"/>
        </w:rPr>
        <w:t>buah Kiwi (</w:t>
      </w:r>
      <w:r w:rsidRPr="0072017A">
        <w:rPr>
          <w:rFonts w:ascii="Tw Cen MT" w:eastAsia="Times New Roman" w:hAnsi="Tw Cen MT" w:cs="Times New Roman"/>
          <w:i/>
          <w:sz w:val="20"/>
          <w:szCs w:val="20"/>
        </w:rPr>
        <w:t>Actinidia deliciosa</w:t>
      </w:r>
      <w:r w:rsidRPr="0072017A">
        <w:rPr>
          <w:rFonts w:ascii="Tw Cen MT" w:eastAsia="Times New Roman" w:hAnsi="Tw Cen MT" w:cs="Times New Roman"/>
          <w:sz w:val="20"/>
          <w:szCs w:val="20"/>
        </w:rPr>
        <w:t xml:space="preserve">) </w:t>
      </w:r>
      <w:r w:rsidRPr="0072017A">
        <w:rPr>
          <w:rFonts w:ascii="Tw Cen MT" w:eastAsia="Times New Roman" w:hAnsi="Tw Cen MT" w:cs="Times New Roman"/>
          <w:sz w:val="20"/>
          <w:szCs w:val="20"/>
          <w:lang w:val="en-US"/>
        </w:rPr>
        <w:t xml:space="preserve">yang </w:t>
      </w:r>
      <w:r w:rsidRPr="0072017A">
        <w:rPr>
          <w:rFonts w:ascii="Tw Cen MT" w:eastAsia="Times New Roman" w:hAnsi="Tw Cen MT" w:cs="Times New Roman"/>
          <w:sz w:val="20"/>
          <w:szCs w:val="20"/>
        </w:rPr>
        <w:t>berasal dari luarnegara.</w:t>
      </w:r>
      <w:proofErr w:type="spellStart"/>
      <w:r w:rsidRPr="0072017A">
        <w:rPr>
          <w:rFonts w:ascii="Tw Cen MT" w:eastAsia="Times New Roman" w:hAnsi="Tw Cen MT" w:cs="Times New Roman"/>
          <w:sz w:val="20"/>
          <w:szCs w:val="20"/>
          <w:lang w:val="en-US"/>
        </w:rPr>
        <w:t>Buah</w:t>
      </w:r>
      <w:proofErr w:type="spellEnd"/>
      <w:r w:rsidRPr="0072017A">
        <w:rPr>
          <w:rFonts w:ascii="Tw Cen MT" w:eastAsia="Times New Roman" w:hAnsi="Tw Cen MT" w:cs="Times New Roman"/>
          <w:sz w:val="20"/>
          <w:szCs w:val="20"/>
          <w:lang w:val="en-US"/>
        </w:rPr>
        <w:t xml:space="preserve"> </w:t>
      </w:r>
      <w:r w:rsidRPr="0072017A">
        <w:rPr>
          <w:rFonts w:ascii="Tw Cen MT" w:eastAsia="Times New Roman" w:hAnsi="Tw Cen MT" w:cs="Times New Roman"/>
          <w:sz w:val="20"/>
          <w:szCs w:val="20"/>
        </w:rPr>
        <w:t>kiwi(</w:t>
      </w:r>
      <w:r w:rsidRPr="0072017A">
        <w:rPr>
          <w:rFonts w:ascii="Tw Cen MT" w:eastAsia="Times New Roman" w:hAnsi="Tw Cen MT" w:cs="Times New Roman"/>
          <w:i/>
          <w:sz w:val="20"/>
          <w:szCs w:val="20"/>
        </w:rPr>
        <w:t>Actinidiadeliciosa</w:t>
      </w:r>
      <w:r w:rsidRPr="0072017A">
        <w:rPr>
          <w:rFonts w:ascii="Tw Cen MT" w:eastAsia="Times New Roman" w:hAnsi="Tw Cen MT" w:cs="Times New Roman"/>
          <w:sz w:val="20"/>
          <w:szCs w:val="20"/>
        </w:rPr>
        <w:t>) merupakan tanaman yang banyak mengandung senyawa fitokimia seperti flavonoid, triterpenoid, dan quinone</w:t>
      </w:r>
      <w:r w:rsidRPr="0072017A">
        <w:rPr>
          <w:rFonts w:ascii="Tw Cen MT" w:eastAsia="Times New Roman" w:hAnsi="Tw Cen MT" w:cs="Times New Roman"/>
          <w:sz w:val="20"/>
          <w:szCs w:val="20"/>
          <w:lang w:val="en-US"/>
        </w:rPr>
        <w:t>.</w:t>
      </w:r>
      <w:r w:rsidRPr="0072017A">
        <w:rPr>
          <w:rFonts w:ascii="Tw Cen MT" w:eastAsia="Times New Roman" w:hAnsi="Tw Cen MT" w:cs="Times New Roman"/>
          <w:sz w:val="20"/>
          <w:szCs w:val="20"/>
        </w:rPr>
        <w:t xml:space="preserve">Penelitian ini bertujuan untuk menentukan kadar formalin pada buah kiwi yang dijual di supermarket Kota Pekanbaru. Penetapan kadar formalin pada penelitian ini menggunakan metode spektrofotometri UV-Vis. </w:t>
      </w:r>
      <w:r w:rsidRPr="0072017A">
        <w:rPr>
          <w:rFonts w:ascii="Tw Cen MT" w:hAnsi="Tw Cen MT" w:cs="Times New Roman"/>
          <w:sz w:val="20"/>
          <w:szCs w:val="20"/>
        </w:rPr>
        <w:t xml:space="preserve">Sebelum dilakukan penetapan kadar formalin pada sampel </w:t>
      </w:r>
      <w:r w:rsidRPr="0072017A">
        <w:rPr>
          <w:rFonts w:ascii="Tw Cen MT" w:eastAsia="Times New Roman" w:hAnsi="Tw Cen MT" w:cs="Times New Roman"/>
          <w:sz w:val="20"/>
          <w:szCs w:val="20"/>
        </w:rPr>
        <w:t>buah kiwi</w:t>
      </w:r>
      <w:r w:rsidRPr="0072017A">
        <w:rPr>
          <w:rFonts w:ascii="Tw Cen MT" w:hAnsi="Tw Cen MT" w:cs="Times New Roman"/>
          <w:sz w:val="20"/>
          <w:szCs w:val="20"/>
        </w:rPr>
        <w:t xml:space="preserve"> maka dilakukan </w:t>
      </w:r>
      <w:r w:rsidRPr="0072017A">
        <w:rPr>
          <w:rFonts w:ascii="Tw Cen MT" w:hAnsi="Tw Cen MT" w:cs="Times New Roman"/>
          <w:sz w:val="20"/>
          <w:szCs w:val="20"/>
          <w:lang w:val="en-US"/>
        </w:rPr>
        <w:t xml:space="preserve">uji </w:t>
      </w:r>
      <w:proofErr w:type="spellStart"/>
      <w:r w:rsidRPr="0072017A">
        <w:rPr>
          <w:rFonts w:ascii="Tw Cen MT" w:hAnsi="Tw Cen MT" w:cs="Times New Roman"/>
          <w:sz w:val="20"/>
          <w:szCs w:val="20"/>
          <w:lang w:val="en-US"/>
        </w:rPr>
        <w:t>kualitatif</w:t>
      </w:r>
      <w:proofErr w:type="spellEnd"/>
      <w:r w:rsidRPr="0072017A">
        <w:rPr>
          <w:rFonts w:ascii="Tw Cen MT" w:hAnsi="Tw Cen MT" w:cs="Times New Roman"/>
          <w:sz w:val="20"/>
          <w:szCs w:val="20"/>
          <w:lang w:val="en-US"/>
        </w:rPr>
        <w:t xml:space="preserve"> </w:t>
      </w:r>
      <w:r w:rsidRPr="0072017A">
        <w:rPr>
          <w:rFonts w:ascii="Tw Cen MT" w:hAnsi="Tw Cen MT" w:cs="Times New Roman"/>
          <w:sz w:val="20"/>
          <w:szCs w:val="20"/>
        </w:rPr>
        <w:t xml:space="preserve">dengan pereaksi </w:t>
      </w:r>
      <w:r w:rsidRPr="0072017A">
        <w:rPr>
          <w:rFonts w:ascii="Tw Cen MT" w:hAnsi="Tw Cen MT" w:cs="Times New Roman"/>
          <w:i/>
          <w:sz w:val="20"/>
          <w:szCs w:val="20"/>
        </w:rPr>
        <w:t>Schiff</w:t>
      </w:r>
      <w:r w:rsidRPr="0072017A">
        <w:rPr>
          <w:rFonts w:ascii="Tw Cen MT" w:hAnsi="Tw Cen MT" w:cs="Times New Roman"/>
          <w:sz w:val="20"/>
          <w:szCs w:val="20"/>
        </w:rPr>
        <w:t>.</w:t>
      </w:r>
      <w:r w:rsidRPr="0072017A">
        <w:rPr>
          <w:rFonts w:ascii="Tw Cen MT" w:eastAsia="Times New Roman" w:hAnsi="Tw Cen MT" w:cs="Times New Roman"/>
          <w:sz w:val="20"/>
          <w:szCs w:val="20"/>
        </w:rPr>
        <w:t xml:space="preserve"> Penelitian ini dilakukan di Laboratorium Makanan dan Minuman Universitas Abdurrab Pekanbaru pada bulan Februari – Maret tahun 2016. Hasil penelitian menujukan rata-rata </w:t>
      </w:r>
      <w:r w:rsidRPr="0072017A">
        <w:rPr>
          <w:rFonts w:ascii="Tw Cen MT" w:hAnsi="Tw Cen MT" w:cs="Times New Roman"/>
          <w:sz w:val="20"/>
          <w:szCs w:val="20"/>
        </w:rPr>
        <w:t xml:space="preserve">kadar formalin yang diperoleh dari buah kiwi dari IT, NZ, dan CH, yaitu </w:t>
      </w:r>
      <w:r w:rsidRPr="0072017A">
        <w:rPr>
          <w:rFonts w:ascii="Tw Cen MT" w:hAnsi="Tw Cen MT" w:cs="Times New Roman"/>
          <w:sz w:val="20"/>
          <w:szCs w:val="20"/>
          <w:lang w:val="en-US"/>
        </w:rPr>
        <w:t xml:space="preserve">39,5462 </w:t>
      </w:r>
      <w:r w:rsidRPr="0072017A">
        <w:rPr>
          <w:rFonts w:ascii="Tw Cen MT" w:hAnsi="Tw Cen MT" w:cs="Times New Roman"/>
          <w:sz w:val="20"/>
          <w:szCs w:val="20"/>
        </w:rPr>
        <w:t xml:space="preserve">ppm, </w:t>
      </w:r>
      <w:r w:rsidRPr="0072017A">
        <w:rPr>
          <w:rFonts w:ascii="Tw Cen MT" w:hAnsi="Tw Cen MT" w:cs="Times New Roman"/>
          <w:sz w:val="20"/>
          <w:szCs w:val="20"/>
          <w:lang w:val="en-US"/>
        </w:rPr>
        <w:t xml:space="preserve">29,0176 </w:t>
      </w:r>
      <w:r w:rsidRPr="0072017A">
        <w:rPr>
          <w:rFonts w:ascii="Tw Cen MT" w:hAnsi="Tw Cen MT" w:cs="Times New Roman"/>
          <w:sz w:val="20"/>
          <w:szCs w:val="20"/>
        </w:rPr>
        <w:t xml:space="preserve">ppm, </w:t>
      </w:r>
      <w:r w:rsidRPr="0072017A">
        <w:rPr>
          <w:rFonts w:ascii="Tw Cen MT" w:hAnsi="Tw Cen MT" w:cs="Times New Roman"/>
          <w:sz w:val="20"/>
          <w:szCs w:val="20"/>
          <w:lang w:val="en-US"/>
        </w:rPr>
        <w:t xml:space="preserve">29,8693 </w:t>
      </w:r>
      <w:r w:rsidRPr="0072017A">
        <w:rPr>
          <w:rFonts w:ascii="Tw Cen MT" w:hAnsi="Tw Cen MT" w:cs="Times New Roman"/>
          <w:sz w:val="20"/>
          <w:szCs w:val="20"/>
        </w:rPr>
        <w:t>ppm.</w:t>
      </w:r>
    </w:p>
    <w:p w14:paraId="6F6AAB30" w14:textId="77777777" w:rsidR="00226FBC" w:rsidRPr="0072017A" w:rsidRDefault="00226FBC" w:rsidP="00002E24">
      <w:pPr>
        <w:spacing w:after="0" w:line="240" w:lineRule="auto"/>
        <w:jc w:val="both"/>
        <w:rPr>
          <w:rFonts w:ascii="Tw Cen MT" w:eastAsia="Times New Roman" w:hAnsi="Tw Cen MT" w:cs="Times New Roman"/>
          <w:sz w:val="20"/>
          <w:szCs w:val="20"/>
          <w:lang w:val="en-US"/>
        </w:rPr>
      </w:pPr>
    </w:p>
    <w:p w14:paraId="6A36318B" w14:textId="77777777" w:rsidR="00226FBC" w:rsidRPr="0072017A" w:rsidRDefault="00226FBC" w:rsidP="00002E24">
      <w:pPr>
        <w:spacing w:after="0" w:line="240" w:lineRule="auto"/>
        <w:jc w:val="both"/>
        <w:rPr>
          <w:rFonts w:ascii="Tw Cen MT" w:eastAsia="Times New Roman" w:hAnsi="Tw Cen MT" w:cs="Times New Roman"/>
          <w:i/>
          <w:sz w:val="20"/>
          <w:szCs w:val="20"/>
        </w:rPr>
      </w:pPr>
      <w:r w:rsidRPr="0072017A">
        <w:rPr>
          <w:rFonts w:ascii="Tw Cen MT" w:eastAsia="Times New Roman" w:hAnsi="Tw Cen MT" w:cs="Times New Roman"/>
          <w:b/>
          <w:sz w:val="20"/>
          <w:szCs w:val="20"/>
        </w:rPr>
        <w:t>Kata Kunci</w:t>
      </w:r>
      <w:r w:rsidRPr="0072017A">
        <w:rPr>
          <w:rFonts w:ascii="Tw Cen MT" w:eastAsia="Times New Roman" w:hAnsi="Tw Cen MT" w:cs="Times New Roman"/>
          <w:sz w:val="20"/>
          <w:szCs w:val="20"/>
        </w:rPr>
        <w:t xml:space="preserve">: </w:t>
      </w:r>
      <w:r w:rsidRPr="0072017A">
        <w:rPr>
          <w:rFonts w:ascii="Tw Cen MT" w:hAnsi="Tw Cen MT" w:cs="Times New Roman"/>
          <w:i/>
          <w:sz w:val="20"/>
          <w:szCs w:val="20"/>
        </w:rPr>
        <w:t>Formalin, Buah Kiwi, Pereaksi Schiff</w:t>
      </w:r>
    </w:p>
    <w:p w14:paraId="3C178AEC" w14:textId="77777777" w:rsidR="00226FBC" w:rsidRPr="0072017A" w:rsidRDefault="00226FBC" w:rsidP="00002E24">
      <w:pPr>
        <w:spacing w:line="240" w:lineRule="auto"/>
        <w:jc w:val="center"/>
        <w:rPr>
          <w:rFonts w:ascii="Tw Cen MT" w:hAnsi="Tw Cen MT"/>
          <w:sz w:val="20"/>
          <w:szCs w:val="20"/>
          <w:lang w:val="en-US"/>
        </w:rPr>
      </w:pPr>
    </w:p>
    <w:p w14:paraId="6E394903" w14:textId="77777777" w:rsidR="00226FBC" w:rsidRPr="0072017A" w:rsidRDefault="00226FBC" w:rsidP="00002E24">
      <w:pPr>
        <w:spacing w:line="240" w:lineRule="auto"/>
        <w:jc w:val="center"/>
        <w:rPr>
          <w:rFonts w:ascii="Tw Cen MT" w:hAnsi="Tw Cen MT" w:cs="Times New Roman"/>
          <w:b/>
          <w:sz w:val="20"/>
          <w:szCs w:val="20"/>
        </w:rPr>
      </w:pPr>
      <w:commentRangeStart w:id="1"/>
      <w:r w:rsidRPr="0072017A">
        <w:rPr>
          <w:rFonts w:ascii="Tw Cen MT" w:hAnsi="Tw Cen MT" w:cs="Times New Roman"/>
          <w:b/>
          <w:sz w:val="20"/>
          <w:szCs w:val="20"/>
        </w:rPr>
        <w:t>ABSTRACT</w:t>
      </w:r>
      <w:commentRangeEnd w:id="1"/>
      <w:r w:rsidR="00EF74D4">
        <w:rPr>
          <w:rStyle w:val="CommentReference"/>
        </w:rPr>
        <w:commentReference w:id="1"/>
      </w:r>
    </w:p>
    <w:p w14:paraId="26B2EAA8" w14:textId="77777777" w:rsidR="00226FBC" w:rsidRPr="0072017A" w:rsidRDefault="00226FBC" w:rsidP="00002E24">
      <w:pPr>
        <w:spacing w:after="0" w:line="240" w:lineRule="auto"/>
        <w:jc w:val="both"/>
        <w:rPr>
          <w:rFonts w:ascii="Tw Cen MT" w:hAnsi="Tw Cen MT" w:cs="Times New Roman"/>
          <w:sz w:val="20"/>
          <w:szCs w:val="20"/>
          <w:lang w:val="en-US"/>
        </w:rPr>
      </w:pPr>
      <w:r w:rsidRPr="0072017A">
        <w:rPr>
          <w:rFonts w:ascii="Tw Cen MT" w:hAnsi="Tw Cen MT" w:cs="Times New Roman"/>
          <w:sz w:val="20"/>
          <w:szCs w:val="20"/>
        </w:rPr>
        <w:t>The function of formaline as preservative that not allowed use for foods, but the fact it can found on foods product. One of them is Kiwi fruit (</w:t>
      </w:r>
      <w:r w:rsidRPr="0072017A">
        <w:rPr>
          <w:rFonts w:ascii="Tw Cen MT" w:hAnsi="Tw Cen MT" w:cs="Times New Roman"/>
          <w:i/>
          <w:sz w:val="20"/>
          <w:szCs w:val="20"/>
        </w:rPr>
        <w:t>Actinidia deliciosa</w:t>
      </w:r>
      <w:r w:rsidRPr="0072017A">
        <w:rPr>
          <w:rFonts w:ascii="Tw Cen MT" w:hAnsi="Tw Cen MT" w:cs="Times New Roman"/>
          <w:sz w:val="20"/>
          <w:szCs w:val="20"/>
        </w:rPr>
        <w:t xml:space="preserve">), kind of plant that has contain many photochemistry compound, they are: Flavanoid, Triterpenoid and Quinine. The objective of this research to determine formaline contents to Kiwi fruit that sale at supermarket in Pekanbaru. This research implemented UV-Vis spectrometry method. Before determine of formaline compound on Kiwi fruit, it had qualitative test with </w:t>
      </w:r>
      <w:r w:rsidRPr="0072017A">
        <w:rPr>
          <w:rFonts w:ascii="Tw Cen MT" w:hAnsi="Tw Cen MT" w:cs="Times New Roman"/>
          <w:i/>
          <w:sz w:val="20"/>
          <w:szCs w:val="20"/>
        </w:rPr>
        <w:t>Schiff</w:t>
      </w:r>
      <w:r w:rsidRPr="0072017A">
        <w:rPr>
          <w:rFonts w:ascii="Tw Cen MT" w:hAnsi="Tw Cen MT" w:cs="Times New Roman"/>
          <w:sz w:val="20"/>
          <w:szCs w:val="20"/>
        </w:rPr>
        <w:t xml:space="preserve"> reagent. The research applied in foods and drinks laboratory at Abdurrab University in Pekanbaru on February to March in year 2016. The research result was found the average of formaline content on Kiwi fruit were: IT, NZ and CH were 39.5462 ppm, 29.0716 ppm, 29.8693 ppm.</w:t>
      </w:r>
    </w:p>
    <w:p w14:paraId="38E0FE88" w14:textId="77777777" w:rsidR="00226FBC" w:rsidRPr="0072017A" w:rsidRDefault="00226FBC" w:rsidP="00002E24">
      <w:pPr>
        <w:spacing w:after="0" w:line="240" w:lineRule="auto"/>
        <w:jc w:val="both"/>
        <w:rPr>
          <w:rFonts w:ascii="Tw Cen MT" w:hAnsi="Tw Cen MT" w:cs="Times New Roman"/>
          <w:sz w:val="20"/>
          <w:szCs w:val="20"/>
          <w:lang w:val="en-US"/>
        </w:rPr>
      </w:pPr>
    </w:p>
    <w:p w14:paraId="2A917688" w14:textId="77777777" w:rsidR="00226FBC" w:rsidRPr="0072017A" w:rsidRDefault="00226FBC" w:rsidP="00002E24">
      <w:pPr>
        <w:spacing w:after="0" w:line="240" w:lineRule="auto"/>
        <w:jc w:val="both"/>
        <w:rPr>
          <w:rFonts w:ascii="Tw Cen MT" w:hAnsi="Tw Cen MT" w:cs="Times New Roman"/>
          <w:sz w:val="20"/>
          <w:szCs w:val="20"/>
          <w:lang w:val="en-US"/>
        </w:rPr>
      </w:pPr>
      <w:r w:rsidRPr="00002E24">
        <w:rPr>
          <w:rFonts w:ascii="Tw Cen MT" w:hAnsi="Tw Cen MT" w:cs="Times New Roman"/>
          <w:b/>
          <w:sz w:val="20"/>
          <w:szCs w:val="20"/>
        </w:rPr>
        <w:t>Keywords</w:t>
      </w:r>
      <w:r w:rsidRPr="0072017A">
        <w:rPr>
          <w:rFonts w:ascii="Tw Cen MT" w:hAnsi="Tw Cen MT" w:cs="Times New Roman"/>
          <w:sz w:val="20"/>
          <w:szCs w:val="20"/>
        </w:rPr>
        <w:t>:Formaline</w:t>
      </w:r>
      <w:r w:rsidRPr="0072017A">
        <w:rPr>
          <w:rFonts w:ascii="Tw Cen MT" w:hAnsi="Tw Cen MT" w:cs="Times New Roman"/>
          <w:sz w:val="20"/>
          <w:szCs w:val="20"/>
          <w:lang w:val="en-US"/>
        </w:rPr>
        <w:t xml:space="preserve">, </w:t>
      </w:r>
      <w:r w:rsidRPr="0072017A">
        <w:rPr>
          <w:rFonts w:ascii="Tw Cen MT" w:hAnsi="Tw Cen MT" w:cs="Times New Roman"/>
          <w:sz w:val="20"/>
          <w:szCs w:val="20"/>
        </w:rPr>
        <w:t>Kiwi fruit (</w:t>
      </w:r>
      <w:r w:rsidRPr="0072017A">
        <w:rPr>
          <w:rFonts w:ascii="Tw Cen MT" w:hAnsi="Tw Cen MT" w:cs="Times New Roman"/>
          <w:i/>
          <w:sz w:val="20"/>
          <w:szCs w:val="20"/>
        </w:rPr>
        <w:t>Actinidia deliciosa</w:t>
      </w:r>
      <w:r w:rsidRPr="0072017A">
        <w:rPr>
          <w:rFonts w:ascii="Tw Cen MT" w:hAnsi="Tw Cen MT" w:cs="Times New Roman"/>
          <w:sz w:val="20"/>
          <w:szCs w:val="20"/>
        </w:rPr>
        <w:t>)</w:t>
      </w:r>
      <w:r w:rsidRPr="0072017A">
        <w:rPr>
          <w:rFonts w:ascii="Tw Cen MT" w:hAnsi="Tw Cen MT" w:cs="Times New Roman"/>
          <w:sz w:val="20"/>
          <w:szCs w:val="20"/>
          <w:lang w:val="en-US"/>
        </w:rPr>
        <w:t xml:space="preserve">, </w:t>
      </w:r>
      <w:r w:rsidRPr="0072017A">
        <w:rPr>
          <w:rFonts w:ascii="Tw Cen MT" w:hAnsi="Tw Cen MT" w:cs="Times New Roman"/>
          <w:i/>
          <w:sz w:val="20"/>
          <w:szCs w:val="20"/>
        </w:rPr>
        <w:t>Schiff</w:t>
      </w:r>
      <w:r w:rsidRPr="0072017A">
        <w:rPr>
          <w:rFonts w:ascii="Tw Cen MT" w:hAnsi="Tw Cen MT" w:cs="Times New Roman"/>
          <w:sz w:val="20"/>
          <w:szCs w:val="20"/>
        </w:rPr>
        <w:t xml:space="preserve"> reagent</w:t>
      </w:r>
    </w:p>
    <w:p w14:paraId="297D120E" w14:textId="77777777" w:rsidR="00226FBC" w:rsidRDefault="00226FBC" w:rsidP="00002E24">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E2A63F9" w14:textId="77777777" w:rsidR="007E6CC4" w:rsidRDefault="007E6CC4" w:rsidP="007E6CC4">
      <w:pPr>
        <w:spacing w:after="0" w:line="240" w:lineRule="auto"/>
        <w:ind w:firstLine="357"/>
        <w:rPr>
          <w:rFonts w:ascii="Tw Cen MT" w:hAnsi="Tw Cen MT" w:cs="Times New Roman"/>
          <w:b/>
          <w:sz w:val="24"/>
          <w:szCs w:val="24"/>
        </w:rPr>
        <w:sectPr w:rsidR="007E6CC4" w:rsidSect="00D61648">
          <w:pgSz w:w="12240" w:h="15840"/>
          <w:pgMar w:top="1440" w:right="1440" w:bottom="1440" w:left="1440" w:header="720" w:footer="720" w:gutter="0"/>
          <w:cols w:space="720"/>
          <w:docGrid w:linePitch="360"/>
        </w:sectPr>
      </w:pPr>
    </w:p>
    <w:p w14:paraId="7B4A2CD5" w14:textId="77777777" w:rsidR="00226FBC" w:rsidRPr="009454AB" w:rsidRDefault="00226FBC" w:rsidP="009454AB">
      <w:pPr>
        <w:spacing w:after="0" w:line="240" w:lineRule="auto"/>
        <w:ind w:firstLine="357"/>
        <w:rPr>
          <w:rFonts w:ascii="Tw Cen MT" w:hAnsi="Tw Cen MT" w:cs="Times New Roman"/>
          <w:b/>
          <w:sz w:val="24"/>
          <w:szCs w:val="24"/>
          <w:lang w:val="en-US"/>
        </w:rPr>
      </w:pPr>
      <w:r w:rsidRPr="009454AB">
        <w:rPr>
          <w:rFonts w:ascii="Tw Cen MT" w:hAnsi="Tw Cen MT" w:cs="Times New Roman"/>
          <w:b/>
          <w:sz w:val="24"/>
          <w:szCs w:val="24"/>
        </w:rPr>
        <w:lastRenderedPageBreak/>
        <w:t>PENDAHULUAN</w:t>
      </w:r>
    </w:p>
    <w:p w14:paraId="67A6DE5D" w14:textId="77777777" w:rsidR="00226FBC" w:rsidRPr="009454AB" w:rsidRDefault="00226FBC" w:rsidP="009454AB">
      <w:pPr>
        <w:spacing w:after="0" w:line="240" w:lineRule="auto"/>
        <w:ind w:left="357" w:firstLine="720"/>
        <w:jc w:val="both"/>
        <w:rPr>
          <w:rFonts w:ascii="Tw Cen MT" w:hAnsi="Tw Cen MT" w:cs="Times New Roman"/>
          <w:sz w:val="24"/>
          <w:szCs w:val="24"/>
          <w:lang w:val="en-US"/>
        </w:rPr>
      </w:pPr>
      <w:r w:rsidRPr="009454AB">
        <w:rPr>
          <w:rFonts w:ascii="Tw Cen MT" w:hAnsi="Tw Cen MT" w:cs="Times New Roman"/>
          <w:sz w:val="24"/>
          <w:szCs w:val="24"/>
        </w:rPr>
        <w:t>Dahulu buah hanya dianggap sebagai pelengkap makanan, dengan berkembangnya berbagai penelitian, terungkap adanya zat kimia aktif dan zat nutrisi yang terkandung di dalamnya, disebut fitokimia dan fitonutrien, yang berhubungan dengan berbagai manfaat kesehatan, seperti pencegahan penyakit, pengobatan, sampai penyembuhan. Selain sumber fitokimia yang antara lain berkhasiat antikanker, buah dan sayur juga sumber serat, antio</w:t>
      </w:r>
      <w:r w:rsidR="000123A7" w:rsidRPr="009454AB">
        <w:rPr>
          <w:rFonts w:ascii="Tw Cen MT" w:hAnsi="Tw Cen MT" w:cs="Times New Roman"/>
          <w:sz w:val="24"/>
          <w:szCs w:val="24"/>
        </w:rPr>
        <w:t xml:space="preserve">ksidan, vitamin, dan mineral </w:t>
      </w:r>
      <w:r w:rsidR="000123A7" w:rsidRPr="009454AB">
        <w:rPr>
          <w:rFonts w:ascii="Tw Cen MT" w:hAnsi="Tw Cen MT" w:cs="Times New Roman"/>
          <w:sz w:val="24"/>
          <w:szCs w:val="24"/>
          <w:lang w:val="en-US"/>
        </w:rPr>
        <w:t>[1]</w:t>
      </w:r>
    </w:p>
    <w:p w14:paraId="07AD80B6" w14:textId="77777777" w:rsidR="00226FBC" w:rsidRPr="009454AB" w:rsidRDefault="00226FBC" w:rsidP="009454AB">
      <w:pPr>
        <w:spacing w:after="0" w:line="240" w:lineRule="auto"/>
        <w:ind w:left="357" w:firstLine="720"/>
        <w:jc w:val="both"/>
        <w:rPr>
          <w:rFonts w:ascii="Tw Cen MT" w:hAnsi="Tw Cen MT" w:cs="Times New Roman"/>
          <w:sz w:val="24"/>
          <w:szCs w:val="24"/>
        </w:rPr>
      </w:pPr>
      <w:r w:rsidRPr="009454AB">
        <w:rPr>
          <w:rFonts w:ascii="Tw Cen MT" w:hAnsi="Tw Cen MT" w:cs="Times New Roman"/>
          <w:sz w:val="24"/>
          <w:szCs w:val="24"/>
        </w:rPr>
        <w:t>Buah merupakan sumber yang baik sebagai antioksidan dan fitokimia, seperti vitamin C, karoten, flavonoid dan polifenol. Buah mengandung sejumlah gula alami, seperti fruktosa dan glukosa. Mengkonsumsi buah secara teratur dan tidak berlebihan dapat mengontrol nafsu ma</w:t>
      </w:r>
      <w:r w:rsidR="000123A7" w:rsidRPr="009454AB">
        <w:rPr>
          <w:rFonts w:ascii="Tw Cen MT" w:hAnsi="Tw Cen MT" w:cs="Times New Roman"/>
          <w:sz w:val="24"/>
          <w:szCs w:val="24"/>
        </w:rPr>
        <w:t>kan dan menurunkan berat badan</w:t>
      </w:r>
      <w:r w:rsidR="000123A7" w:rsidRPr="009454AB">
        <w:rPr>
          <w:rFonts w:ascii="Tw Cen MT" w:hAnsi="Tw Cen MT" w:cs="Times New Roman"/>
          <w:sz w:val="24"/>
          <w:szCs w:val="24"/>
          <w:lang w:val="en-US"/>
        </w:rPr>
        <w:t xml:space="preserve"> [1]</w:t>
      </w:r>
      <w:r w:rsidRPr="009454AB">
        <w:rPr>
          <w:rFonts w:ascii="Tw Cen MT" w:hAnsi="Tw Cen MT" w:cs="Times New Roman"/>
          <w:sz w:val="24"/>
          <w:szCs w:val="24"/>
        </w:rPr>
        <w:t>.</w:t>
      </w:r>
    </w:p>
    <w:p w14:paraId="262F8150" w14:textId="29423231" w:rsidR="00226FBC" w:rsidRPr="009454AB" w:rsidRDefault="000123A7" w:rsidP="009454AB">
      <w:pPr>
        <w:spacing w:after="0" w:line="240" w:lineRule="auto"/>
        <w:ind w:left="284" w:firstLine="363"/>
        <w:jc w:val="both"/>
        <w:rPr>
          <w:rFonts w:ascii="Tw Cen MT" w:eastAsia="Times New Roman" w:hAnsi="Tw Cen MT" w:cs="Times New Roman"/>
          <w:sz w:val="24"/>
          <w:szCs w:val="24"/>
        </w:rPr>
      </w:pPr>
      <w:r w:rsidRPr="009454AB">
        <w:rPr>
          <w:rFonts w:ascii="Tw Cen MT" w:eastAsia="Times New Roman" w:hAnsi="Tw Cen MT" w:cs="Times New Roman"/>
          <w:sz w:val="24"/>
          <w:szCs w:val="24"/>
          <w:lang w:val="en-US"/>
        </w:rPr>
        <w:t xml:space="preserve">     </w:t>
      </w:r>
      <w:r w:rsidR="00226FBC" w:rsidRPr="009454AB">
        <w:rPr>
          <w:rFonts w:ascii="Tw Cen MT" w:eastAsia="Times New Roman" w:hAnsi="Tw Cen MT" w:cs="Times New Roman"/>
          <w:sz w:val="24"/>
          <w:szCs w:val="24"/>
        </w:rPr>
        <w:t>Kiwi</w:t>
      </w:r>
      <w:r w:rsidR="00EF74D4">
        <w:rPr>
          <w:rFonts w:ascii="Tw Cen MT" w:eastAsia="Times New Roman" w:hAnsi="Tw Cen MT" w:cs="Times New Roman"/>
          <w:sz w:val="24"/>
          <w:szCs w:val="24"/>
          <w:lang w:val="en-US"/>
        </w:rPr>
        <w:t xml:space="preserve"> </w:t>
      </w:r>
      <w:r w:rsidR="00226FBC" w:rsidRPr="009454AB">
        <w:rPr>
          <w:rFonts w:ascii="Tw Cen MT" w:eastAsia="Times New Roman" w:hAnsi="Tw Cen MT" w:cs="Times New Roman"/>
          <w:sz w:val="24"/>
          <w:szCs w:val="24"/>
        </w:rPr>
        <w:t>(</w:t>
      </w:r>
      <w:r w:rsidR="00226FBC" w:rsidRPr="009454AB">
        <w:rPr>
          <w:rFonts w:ascii="Tw Cen MT" w:eastAsia="Times New Roman" w:hAnsi="Tw Cen MT" w:cs="Times New Roman"/>
          <w:i/>
          <w:sz w:val="24"/>
          <w:szCs w:val="24"/>
        </w:rPr>
        <w:t>Actinidia</w:t>
      </w:r>
      <w:r w:rsidR="00EF74D4">
        <w:rPr>
          <w:rFonts w:ascii="Tw Cen MT" w:eastAsia="Times New Roman" w:hAnsi="Tw Cen MT" w:cs="Times New Roman"/>
          <w:i/>
          <w:sz w:val="24"/>
          <w:szCs w:val="24"/>
          <w:lang w:val="en-US"/>
        </w:rPr>
        <w:t xml:space="preserve"> </w:t>
      </w:r>
      <w:r w:rsidR="00226FBC" w:rsidRPr="009454AB">
        <w:rPr>
          <w:rFonts w:ascii="Tw Cen MT" w:eastAsia="Times New Roman" w:hAnsi="Tw Cen MT" w:cs="Times New Roman"/>
          <w:i/>
          <w:sz w:val="24"/>
          <w:szCs w:val="24"/>
        </w:rPr>
        <w:t>deliciosa</w:t>
      </w:r>
      <w:r w:rsidRPr="009454AB">
        <w:rPr>
          <w:rFonts w:ascii="Tw Cen MT" w:eastAsia="Times New Roman" w:hAnsi="Tw Cen MT" w:cs="Times New Roman"/>
          <w:sz w:val="24"/>
          <w:szCs w:val="24"/>
        </w:rPr>
        <w:t>)</w:t>
      </w:r>
      <w:r w:rsidRPr="009454AB">
        <w:rPr>
          <w:rFonts w:ascii="Tw Cen MT" w:eastAsia="Times New Roman" w:hAnsi="Tw Cen MT" w:cs="Times New Roman"/>
          <w:sz w:val="24"/>
          <w:szCs w:val="24"/>
          <w:lang w:val="en-US"/>
        </w:rPr>
        <w:t xml:space="preserve"> </w:t>
      </w:r>
      <w:r w:rsidR="00226FBC" w:rsidRPr="009454AB">
        <w:rPr>
          <w:rFonts w:ascii="Tw Cen MT" w:eastAsia="Times New Roman" w:hAnsi="Tw Cen MT" w:cs="Times New Roman"/>
          <w:sz w:val="24"/>
          <w:szCs w:val="24"/>
        </w:rPr>
        <w:t>merupakan tanaman yang banyak mengandung senyawa fitokimia seperti flavonoid, triterpenoid, dan quinone, selain itu buah kiwi memiliki kadar antioksidan dan nilai gizi yang tinggi, kaya akan vitamin C, serat, kalsium, zat besi, fosfor dan kalium. Buah kiwi memiliki aktivitas antioksidan dan kandungan fenolik yang lebih tinggi dari strowberi, jambu batu, pepaya dan belimbing.</w:t>
      </w:r>
      <w:r w:rsidR="00EF74D4">
        <w:rPr>
          <w:rFonts w:ascii="Tw Cen MT" w:eastAsia="Times New Roman" w:hAnsi="Tw Cen MT" w:cs="Times New Roman"/>
          <w:sz w:val="24"/>
          <w:szCs w:val="24"/>
          <w:lang w:val="en-US"/>
        </w:rPr>
        <w:t xml:space="preserve"> </w:t>
      </w:r>
      <w:r w:rsidR="00226FBC" w:rsidRPr="009454AB">
        <w:rPr>
          <w:rFonts w:ascii="Tw Cen MT" w:eastAsia="Times New Roman" w:hAnsi="Tw Cen MT" w:cs="Times New Roman"/>
          <w:sz w:val="24"/>
          <w:szCs w:val="24"/>
        </w:rPr>
        <w:t>Buah kiwi sebagai antioksidan alami dan mengandung komponen bioaktif serta dapat mencegah berbagai penyakit, seperti penyumbatan pembuluh darah (stroke) tekanan darah tinggi,</w:t>
      </w:r>
      <w:r w:rsidRPr="009454AB">
        <w:rPr>
          <w:rFonts w:ascii="Tw Cen MT" w:eastAsia="Times New Roman" w:hAnsi="Tw Cen MT" w:cs="Times New Roman"/>
          <w:sz w:val="24"/>
          <w:szCs w:val="24"/>
        </w:rPr>
        <w:t xml:space="preserve"> diabetes, katarak dan glukoma </w:t>
      </w:r>
      <w:r w:rsidRPr="009454AB">
        <w:rPr>
          <w:rFonts w:ascii="Tw Cen MT" w:eastAsia="Times New Roman" w:hAnsi="Tw Cen MT" w:cs="Times New Roman"/>
          <w:sz w:val="24"/>
          <w:szCs w:val="24"/>
          <w:lang w:val="en-US"/>
        </w:rPr>
        <w:t>[2]</w:t>
      </w:r>
      <w:r w:rsidR="00226FBC" w:rsidRPr="009454AB">
        <w:rPr>
          <w:rFonts w:ascii="Tw Cen MT" w:hAnsi="Tw Cen MT" w:cs="Times New Roman"/>
          <w:sz w:val="24"/>
          <w:szCs w:val="24"/>
        </w:rPr>
        <w:t>.</w:t>
      </w:r>
    </w:p>
    <w:p w14:paraId="0780A093" w14:textId="77777777" w:rsidR="00226FBC" w:rsidRPr="009454AB" w:rsidRDefault="00226FBC" w:rsidP="009454AB">
      <w:pPr>
        <w:spacing w:after="0" w:line="240" w:lineRule="auto"/>
        <w:ind w:left="357" w:firstLine="720"/>
        <w:jc w:val="both"/>
        <w:rPr>
          <w:rFonts w:ascii="Tw Cen MT" w:hAnsi="Tw Cen MT" w:cs="Times New Roman"/>
          <w:sz w:val="24"/>
          <w:szCs w:val="24"/>
          <w:lang w:val="en-US"/>
        </w:rPr>
      </w:pPr>
      <w:r w:rsidRPr="009454AB">
        <w:rPr>
          <w:rFonts w:ascii="Tw Cen MT" w:eastAsia="Times New Roman" w:hAnsi="Tw Cen MT" w:cs="Times New Roman"/>
          <w:sz w:val="24"/>
          <w:szCs w:val="24"/>
        </w:rPr>
        <w:t>Buah Kiwi (</w:t>
      </w:r>
      <w:r w:rsidRPr="009454AB">
        <w:rPr>
          <w:rFonts w:ascii="Tw Cen MT" w:eastAsia="Times New Roman" w:hAnsi="Tw Cen MT" w:cs="Times New Roman"/>
          <w:i/>
          <w:sz w:val="24"/>
          <w:szCs w:val="24"/>
        </w:rPr>
        <w:t>Actinidia deliciosa</w:t>
      </w:r>
      <w:r w:rsidRPr="009454AB">
        <w:rPr>
          <w:rFonts w:ascii="Tw Cen MT" w:eastAsia="Times New Roman" w:hAnsi="Tw Cen MT" w:cs="Times New Roman"/>
          <w:sz w:val="24"/>
          <w:szCs w:val="24"/>
        </w:rPr>
        <w:t xml:space="preserve">) berasal dari luar negara, terutama dari New Zealand dan China. Banyaknya buah impor yang masuk ke Indonesia, maka pedagang sering menambahkan bahan pengawet untuk memperpanjang waktu penyimpanan buah. Terdapat beberapa jenis pengawet anorganik dan zat pengawet organik. Zat pengawet anorganik yang sering digunakan </w:t>
      </w:r>
      <w:r w:rsidRPr="009454AB">
        <w:rPr>
          <w:rFonts w:ascii="Tw Cen MT" w:eastAsia="Times New Roman" w:hAnsi="Tw Cen MT" w:cs="Times New Roman"/>
          <w:sz w:val="24"/>
          <w:szCs w:val="24"/>
        </w:rPr>
        <w:t>adalah sulfit, hidrogen peroksida, nitrit, dan nitrat. Untuk zat pengawet organik yang sering digunakan yaitu asam sorbat, asam propinoat, asam benzoat, asam asetat. Dan zat pengawet yang dilarang digunakan salah satunya</w:t>
      </w:r>
      <w:r w:rsidR="000123A7" w:rsidRPr="009454AB">
        <w:rPr>
          <w:rFonts w:ascii="Tw Cen MT" w:eastAsia="Times New Roman" w:hAnsi="Tw Cen MT" w:cs="Times New Roman"/>
          <w:sz w:val="24"/>
          <w:szCs w:val="24"/>
        </w:rPr>
        <w:t xml:space="preserve"> adalah formalin </w:t>
      </w:r>
      <w:r w:rsidR="000123A7" w:rsidRPr="009454AB">
        <w:rPr>
          <w:rFonts w:ascii="Tw Cen MT" w:eastAsia="Times New Roman" w:hAnsi="Tw Cen MT" w:cs="Times New Roman"/>
          <w:sz w:val="24"/>
          <w:szCs w:val="24"/>
          <w:lang w:val="en-US"/>
        </w:rPr>
        <w:t>[3]</w:t>
      </w:r>
      <w:r w:rsidRPr="009454AB">
        <w:rPr>
          <w:rFonts w:ascii="Tw Cen MT" w:eastAsia="Times New Roman" w:hAnsi="Tw Cen MT" w:cs="Times New Roman"/>
          <w:sz w:val="24"/>
          <w:szCs w:val="24"/>
        </w:rPr>
        <w:t>.</w:t>
      </w:r>
      <w:r w:rsidRPr="009454AB">
        <w:rPr>
          <w:rFonts w:ascii="Tw Cen MT" w:hAnsi="Tw Cen MT" w:cs="Times New Roman"/>
          <w:sz w:val="24"/>
          <w:szCs w:val="24"/>
        </w:rPr>
        <w:t>Buah yang berformalin biasanya memiliki permukaan kulit yang terlihat kencang dan segar meski telah berbulan-bulan dipanen maupun dipajang di supermarket</w:t>
      </w:r>
      <w:r w:rsidR="000123A7" w:rsidRPr="009454AB">
        <w:rPr>
          <w:rFonts w:ascii="Tw Cen MT" w:hAnsi="Tw Cen MT" w:cs="Times New Roman"/>
          <w:sz w:val="24"/>
          <w:szCs w:val="24"/>
        </w:rPr>
        <w:t xml:space="preserve"> atau di pasar </w:t>
      </w:r>
      <w:r w:rsidR="000123A7" w:rsidRPr="009454AB">
        <w:rPr>
          <w:rFonts w:ascii="Tw Cen MT" w:hAnsi="Tw Cen MT" w:cs="Times New Roman"/>
          <w:sz w:val="24"/>
          <w:szCs w:val="24"/>
          <w:lang w:val="en-US"/>
        </w:rPr>
        <w:t>[4]</w:t>
      </w:r>
    </w:p>
    <w:p w14:paraId="6C9CD7F4" w14:textId="77777777" w:rsidR="00226FBC" w:rsidRPr="009454AB" w:rsidRDefault="00226FBC" w:rsidP="009454AB">
      <w:pPr>
        <w:spacing w:after="0" w:line="240" w:lineRule="auto"/>
        <w:ind w:left="357" w:firstLine="720"/>
        <w:jc w:val="both"/>
        <w:rPr>
          <w:rFonts w:ascii="Tw Cen MT" w:hAnsi="Tw Cen MT" w:cs="Times New Roman"/>
          <w:sz w:val="24"/>
          <w:szCs w:val="24"/>
          <w:lang w:val="en-US"/>
        </w:rPr>
      </w:pPr>
      <w:r w:rsidRPr="009454AB">
        <w:rPr>
          <w:rFonts w:ascii="Tw Cen MT" w:eastAsia="Times New Roman" w:hAnsi="Tw Cen MT" w:cs="Times New Roman"/>
          <w:sz w:val="24"/>
          <w:szCs w:val="24"/>
        </w:rPr>
        <w:t>Berdasarkan Permenkes RI Nomor 033 tahun 2012 pada lampiran II tentang  bahan yang dilarang sebagai Bahan Tambahan Pangan adalah asam borat, asam salisilat, dietilpirokarbonat, duslin, kalium klorat, kloromfenikol, minyak nabati yang dibrominasi, nitrofurazon, formalin(formaldehida), dan lain-lain.</w:t>
      </w:r>
      <w:r w:rsidRPr="009454AB">
        <w:rPr>
          <w:rFonts w:ascii="Tw Cen MT" w:hAnsi="Tw Cen MT" w:cs="Times New Roman"/>
          <w:sz w:val="24"/>
          <w:szCs w:val="24"/>
        </w:rPr>
        <w:t xml:space="preserve">Formalin merupakan bahan tambahan yang dilarang penggunaannya pada makanan, tetapi kenyataannya formalin masih banyak ditemukan dalam berbagai produk makanan. Mengkonsumsi makanan yang mengandung formalin dapat membahayakan kesehatan, seperti akumulasi, terganggunya fungsi sel hingga kematian selyang selanjutnya menyebabkan kerusakan pada jaringan dan organ tubuh </w:t>
      </w:r>
      <w:r w:rsidR="000123A7" w:rsidRPr="009454AB">
        <w:rPr>
          <w:rFonts w:ascii="Tw Cen MT" w:hAnsi="Tw Cen MT" w:cs="Times New Roman"/>
          <w:sz w:val="24"/>
          <w:szCs w:val="24"/>
          <w:lang w:val="en-US"/>
        </w:rPr>
        <w:t>[5]</w:t>
      </w:r>
    </w:p>
    <w:p w14:paraId="5815A074" w14:textId="77777777" w:rsidR="004411F7" w:rsidRPr="009454AB" w:rsidRDefault="00226FBC" w:rsidP="009454AB">
      <w:pPr>
        <w:spacing w:after="0" w:line="240" w:lineRule="auto"/>
        <w:ind w:left="357" w:firstLine="363"/>
        <w:jc w:val="both"/>
        <w:rPr>
          <w:rFonts w:ascii="Tw Cen MT" w:hAnsi="Tw Cen MT" w:cs="Times New Roman"/>
          <w:sz w:val="24"/>
          <w:szCs w:val="24"/>
          <w:lang w:val="en-US"/>
        </w:rPr>
      </w:pPr>
      <w:r w:rsidRPr="009454AB">
        <w:rPr>
          <w:rFonts w:ascii="Tw Cen MT" w:hAnsi="Tw Cen MT" w:cs="Times New Roman"/>
          <w:sz w:val="24"/>
          <w:szCs w:val="24"/>
        </w:rPr>
        <w:t>Menurut hasil penelitian Manoppo</w:t>
      </w:r>
      <w:r w:rsidRPr="009454AB">
        <w:rPr>
          <w:rFonts w:ascii="Tw Cen MT" w:hAnsi="Tw Cen MT" w:cs="Times New Roman"/>
          <w:i/>
          <w:sz w:val="24"/>
          <w:szCs w:val="24"/>
        </w:rPr>
        <w:t>et al</w:t>
      </w:r>
      <w:r w:rsidRPr="009454AB">
        <w:rPr>
          <w:rFonts w:ascii="Tw Cen MT" w:hAnsi="Tw Cen MT" w:cs="Times New Roman"/>
          <w:sz w:val="24"/>
          <w:szCs w:val="24"/>
        </w:rPr>
        <w:t xml:space="preserve">(2014), penetepan kadar formalin pada buah impor di Kota Manado menggunakan metode spektrofotometri UV-Vispada panjang gelombang 550 nm, didapatkan hasil untuk sampel </w:t>
      </w:r>
      <w:r w:rsidRPr="009454AB">
        <w:rPr>
          <w:rFonts w:ascii="Tw Cen MT" w:eastAsia="Times New Roman" w:hAnsi="Tw Cen MT" w:cs="Times New Roman"/>
          <w:sz w:val="24"/>
          <w:szCs w:val="24"/>
        </w:rPr>
        <w:t>buah kiwi</w:t>
      </w:r>
      <w:r w:rsidRPr="009454AB">
        <w:rPr>
          <w:rFonts w:ascii="Tw Cen MT" w:eastAsia="Times New Roman" w:hAnsi="Tw Cen MT" w:cs="Times New Roman"/>
          <w:sz w:val="24"/>
          <w:szCs w:val="24"/>
          <w:lang w:val="en-US"/>
        </w:rPr>
        <w:t xml:space="preserve"> </w:t>
      </w:r>
      <w:r w:rsidRPr="009454AB">
        <w:rPr>
          <w:rFonts w:ascii="Tw Cen MT" w:hAnsi="Tw Cen MT" w:cs="Times New Roman"/>
          <w:sz w:val="24"/>
          <w:szCs w:val="24"/>
        </w:rPr>
        <w:t xml:space="preserve">yang tidak dicuci memiliki kandungan formalin antara 0,080 – 0,195µ/mL dan sampel </w:t>
      </w:r>
      <w:r w:rsidRPr="009454AB">
        <w:rPr>
          <w:rFonts w:ascii="Tw Cen MT" w:eastAsia="Times New Roman" w:hAnsi="Tw Cen MT" w:cs="Times New Roman"/>
          <w:sz w:val="24"/>
          <w:szCs w:val="24"/>
        </w:rPr>
        <w:t>buah kiwi</w:t>
      </w:r>
      <w:r w:rsidRPr="009454AB">
        <w:rPr>
          <w:rFonts w:ascii="Tw Cen MT" w:eastAsia="Times New Roman" w:hAnsi="Tw Cen MT" w:cs="Times New Roman"/>
          <w:sz w:val="24"/>
          <w:szCs w:val="24"/>
          <w:lang w:val="en-US"/>
        </w:rPr>
        <w:t xml:space="preserve"> </w:t>
      </w:r>
      <w:r w:rsidRPr="009454AB">
        <w:rPr>
          <w:rFonts w:ascii="Tw Cen MT" w:hAnsi="Tw Cen MT" w:cs="Times New Roman"/>
          <w:sz w:val="24"/>
          <w:szCs w:val="24"/>
        </w:rPr>
        <w:t>yang dicuci memiliki kandungan for</w:t>
      </w:r>
      <w:r w:rsidR="007E6CC4" w:rsidRPr="009454AB">
        <w:rPr>
          <w:rFonts w:ascii="Tw Cen MT" w:hAnsi="Tw Cen MT" w:cs="Times New Roman"/>
          <w:sz w:val="24"/>
          <w:szCs w:val="24"/>
        </w:rPr>
        <w:t>malin antara 0,060 – 0,136 µ/mL</w:t>
      </w:r>
    </w:p>
    <w:p w14:paraId="50B962DF" w14:textId="77777777" w:rsidR="00226FBC" w:rsidRPr="009454AB" w:rsidRDefault="004411F7" w:rsidP="009454AB">
      <w:pPr>
        <w:spacing w:line="240" w:lineRule="auto"/>
        <w:ind w:left="360" w:firstLine="810"/>
        <w:jc w:val="both"/>
        <w:rPr>
          <w:rFonts w:ascii="Tw Cen MT" w:hAnsi="Tw Cen MT" w:cs="Times New Roman"/>
          <w:sz w:val="24"/>
          <w:szCs w:val="24"/>
          <w:lang w:val="en-US"/>
        </w:rPr>
      </w:pPr>
      <w:r w:rsidRPr="009454AB">
        <w:rPr>
          <w:rFonts w:ascii="Tw Cen MT" w:hAnsi="Tw Cen MT" w:cs="Times New Roman"/>
          <w:sz w:val="24"/>
          <w:szCs w:val="24"/>
        </w:rPr>
        <w:t>P</w:t>
      </w:r>
      <w:proofErr w:type="spellStart"/>
      <w:r w:rsidRPr="009454AB">
        <w:rPr>
          <w:rFonts w:ascii="Tw Cen MT" w:hAnsi="Tw Cen MT" w:cs="Times New Roman"/>
          <w:sz w:val="24"/>
          <w:szCs w:val="24"/>
          <w:lang w:val="en-US"/>
        </w:rPr>
        <w:t>enelitian</w:t>
      </w:r>
      <w:proofErr w:type="spellEnd"/>
      <w:r w:rsidRPr="009454AB">
        <w:rPr>
          <w:rFonts w:ascii="Tw Cen MT" w:hAnsi="Tw Cen MT" w:cs="Times New Roman"/>
          <w:sz w:val="24"/>
          <w:szCs w:val="24"/>
        </w:rPr>
        <w:t xml:space="preserve"> ini bertujuan untuk menentukan kadar formalin pada buah</w:t>
      </w:r>
      <w:r w:rsidRPr="009454AB">
        <w:rPr>
          <w:rFonts w:ascii="Tw Cen MT" w:hAnsi="Tw Cen MT" w:cs="Times New Roman"/>
          <w:sz w:val="24"/>
          <w:szCs w:val="24"/>
          <w:lang w:val="en-US"/>
        </w:rPr>
        <w:t xml:space="preserve"> </w:t>
      </w:r>
      <w:r w:rsidRPr="009454AB">
        <w:rPr>
          <w:rFonts w:ascii="Tw Cen MT" w:hAnsi="Tw Cen MT" w:cs="Times New Roman"/>
          <w:sz w:val="24"/>
          <w:szCs w:val="24"/>
        </w:rPr>
        <w:t>kiwi</w:t>
      </w:r>
      <w:r w:rsidRPr="009454AB">
        <w:rPr>
          <w:rFonts w:ascii="Tw Cen MT" w:eastAsia="Times New Roman" w:hAnsi="Tw Cen MT" w:cs="Times New Roman"/>
          <w:sz w:val="24"/>
          <w:szCs w:val="24"/>
        </w:rPr>
        <w:t>(</w:t>
      </w:r>
      <w:r w:rsidRPr="009454AB">
        <w:rPr>
          <w:rFonts w:ascii="Tw Cen MT" w:eastAsia="Times New Roman" w:hAnsi="Tw Cen MT" w:cs="Times New Roman"/>
          <w:i/>
          <w:sz w:val="24"/>
          <w:szCs w:val="24"/>
        </w:rPr>
        <w:t>Actinidiadeliciosa</w:t>
      </w:r>
      <w:r w:rsidRPr="009454AB">
        <w:rPr>
          <w:rFonts w:ascii="Tw Cen MT" w:eastAsia="Times New Roman" w:hAnsi="Tw Cen MT" w:cs="Times New Roman"/>
          <w:sz w:val="24"/>
          <w:szCs w:val="24"/>
        </w:rPr>
        <w:t>)</w:t>
      </w:r>
      <w:r w:rsidRPr="009454AB">
        <w:rPr>
          <w:rFonts w:ascii="Tw Cen MT" w:eastAsia="Times New Roman" w:hAnsi="Tw Cen MT" w:cs="Times New Roman"/>
          <w:sz w:val="24"/>
          <w:szCs w:val="24"/>
          <w:lang w:val="en-US"/>
        </w:rPr>
        <w:t xml:space="preserve"> </w:t>
      </w:r>
      <w:r w:rsidRPr="009454AB">
        <w:rPr>
          <w:rFonts w:ascii="Tw Cen MT" w:hAnsi="Tw Cen MT" w:cs="Times New Roman"/>
          <w:sz w:val="24"/>
          <w:szCs w:val="24"/>
        </w:rPr>
        <w:t>yang dijual di supermarket Kota Pekanbaru</w:t>
      </w:r>
    </w:p>
    <w:p w14:paraId="7312F1F4" w14:textId="77777777" w:rsidR="000123A7" w:rsidRPr="009454AB" w:rsidRDefault="000123A7" w:rsidP="009454AB">
      <w:pPr>
        <w:spacing w:line="240" w:lineRule="auto"/>
        <w:ind w:left="360" w:firstLine="810"/>
        <w:jc w:val="both"/>
        <w:rPr>
          <w:rFonts w:ascii="Tw Cen MT" w:hAnsi="Tw Cen MT" w:cs="Times New Roman"/>
          <w:sz w:val="24"/>
          <w:szCs w:val="24"/>
          <w:lang w:val="en-US"/>
        </w:rPr>
      </w:pPr>
    </w:p>
    <w:p w14:paraId="7CF5F23B" w14:textId="77777777" w:rsidR="004411F7" w:rsidRPr="009454AB" w:rsidRDefault="004411F7" w:rsidP="009454AB">
      <w:pPr>
        <w:spacing w:line="240" w:lineRule="auto"/>
        <w:ind w:firstLine="360"/>
        <w:rPr>
          <w:rFonts w:ascii="Tw Cen MT" w:hAnsi="Tw Cen MT" w:cs="Times New Roman"/>
          <w:b/>
          <w:sz w:val="24"/>
          <w:szCs w:val="24"/>
          <w:lang w:val="en-US"/>
        </w:rPr>
      </w:pPr>
      <w:r w:rsidRPr="009454AB">
        <w:rPr>
          <w:rFonts w:ascii="Tw Cen MT" w:hAnsi="Tw Cen MT" w:cs="Times New Roman"/>
          <w:b/>
          <w:sz w:val="24"/>
          <w:szCs w:val="24"/>
          <w:lang w:val="en-US"/>
        </w:rPr>
        <w:lastRenderedPageBreak/>
        <w:t>METODE</w:t>
      </w:r>
    </w:p>
    <w:p w14:paraId="025AA970" w14:textId="77777777" w:rsidR="00331759" w:rsidRPr="009454AB" w:rsidRDefault="00331759" w:rsidP="009454AB">
      <w:pPr>
        <w:spacing w:line="240" w:lineRule="auto"/>
        <w:ind w:left="360" w:firstLine="491"/>
        <w:jc w:val="both"/>
        <w:rPr>
          <w:rFonts w:ascii="Tw Cen MT" w:eastAsia="Times New Roman" w:hAnsi="Tw Cen MT" w:cs="Times New Roman"/>
          <w:sz w:val="24"/>
          <w:szCs w:val="24"/>
          <w:lang w:val="en-US"/>
        </w:rPr>
      </w:pPr>
      <w:r w:rsidRPr="009454AB">
        <w:rPr>
          <w:rFonts w:ascii="Tw Cen MT" w:eastAsia="Times New Roman" w:hAnsi="Tw Cen MT" w:cs="Times New Roman"/>
          <w:sz w:val="24"/>
          <w:szCs w:val="24"/>
        </w:rPr>
        <w:t>Sampel pada penelitian ini adalah buah kiwi (</w:t>
      </w:r>
      <w:r w:rsidRPr="009454AB">
        <w:rPr>
          <w:rFonts w:ascii="Tw Cen MT" w:eastAsia="Times New Roman" w:hAnsi="Tw Cen MT" w:cs="Times New Roman"/>
          <w:i/>
          <w:sz w:val="24"/>
          <w:szCs w:val="24"/>
        </w:rPr>
        <w:t>Actinidia deliciosa</w:t>
      </w:r>
      <w:r w:rsidRPr="009454AB">
        <w:rPr>
          <w:rFonts w:ascii="Tw Cen MT" w:eastAsia="Times New Roman" w:hAnsi="Tw Cen MT" w:cs="Times New Roman"/>
          <w:sz w:val="24"/>
          <w:szCs w:val="24"/>
        </w:rPr>
        <w:t>)dari tiga Negara yang dijual di supermarket Kota Pekanbaru</w:t>
      </w:r>
    </w:p>
    <w:p w14:paraId="6B22E5A8" w14:textId="77777777" w:rsidR="00331759" w:rsidRPr="009454AB" w:rsidRDefault="00331759" w:rsidP="009454AB">
      <w:pPr>
        <w:spacing w:after="0" w:line="240" w:lineRule="auto"/>
        <w:ind w:firstLine="360"/>
        <w:jc w:val="both"/>
        <w:rPr>
          <w:rFonts w:ascii="Tw Cen MT" w:eastAsia="Times New Roman" w:hAnsi="Tw Cen MT" w:cs="Times New Roman"/>
          <w:b/>
          <w:sz w:val="24"/>
          <w:szCs w:val="24"/>
        </w:rPr>
      </w:pPr>
      <w:r w:rsidRPr="009454AB">
        <w:rPr>
          <w:rFonts w:ascii="Tw Cen MT" w:eastAsia="Times New Roman" w:hAnsi="Tw Cen MT" w:cs="Times New Roman"/>
          <w:b/>
          <w:sz w:val="24"/>
          <w:szCs w:val="24"/>
        </w:rPr>
        <w:t>Preparasi Sampel</w:t>
      </w:r>
    </w:p>
    <w:p w14:paraId="34D1522C" w14:textId="6B8C550B" w:rsidR="00331759" w:rsidRPr="009454AB" w:rsidRDefault="00331759" w:rsidP="009454AB">
      <w:pPr>
        <w:spacing w:after="0" w:line="240" w:lineRule="auto"/>
        <w:ind w:left="426" w:firstLine="630"/>
        <w:jc w:val="both"/>
        <w:rPr>
          <w:rFonts w:ascii="Tw Cen MT" w:hAnsi="Tw Cen MT" w:cs="Times New Roman"/>
          <w:sz w:val="24"/>
          <w:szCs w:val="24"/>
          <w:lang w:val="en-US"/>
        </w:rPr>
      </w:pPr>
      <w:r w:rsidRPr="009454AB">
        <w:rPr>
          <w:rFonts w:ascii="Tw Cen MT" w:eastAsia="Times New Roman" w:hAnsi="Tw Cen MT" w:cs="Times New Roman"/>
          <w:sz w:val="24"/>
          <w:szCs w:val="24"/>
        </w:rPr>
        <w:t>Daging buah segar dipotong kecil-kecil, kemudian ditimbang sampel buah kiwi sebanyak 20 gram</w:t>
      </w:r>
      <w:r w:rsidRPr="009454AB">
        <w:rPr>
          <w:rFonts w:ascii="Tw Cen MT" w:hAnsi="Tw Cen MT" w:cs="Times New Roman"/>
          <w:sz w:val="24"/>
          <w:szCs w:val="24"/>
        </w:rPr>
        <w:t xml:space="preserve">, digerus dalam lumpang lalu dimasukkan ke dalam labu ukur 50 ml dan ditambahkan air suling sampai tanda batas, kemudian disaring dengan saringan teh. Hasil filtrat masing-masing sampel </w:t>
      </w:r>
      <w:r w:rsidRPr="009454AB">
        <w:rPr>
          <w:rFonts w:ascii="Tw Cen MT" w:eastAsia="Times New Roman" w:hAnsi="Tw Cen MT" w:cs="Times New Roman"/>
          <w:sz w:val="24"/>
          <w:szCs w:val="24"/>
        </w:rPr>
        <w:t>buah kiwi</w:t>
      </w:r>
      <w:r w:rsidR="00EF74D4">
        <w:rPr>
          <w:rFonts w:ascii="Tw Cen MT" w:eastAsia="Times New Roman" w:hAnsi="Tw Cen MT" w:cs="Times New Roman"/>
          <w:sz w:val="24"/>
          <w:szCs w:val="24"/>
          <w:lang w:val="en-US"/>
        </w:rPr>
        <w:t xml:space="preserve"> </w:t>
      </w:r>
      <w:r w:rsidRPr="009454AB">
        <w:rPr>
          <w:rFonts w:ascii="Tw Cen MT" w:hAnsi="Tw Cen MT" w:cs="Times New Roman"/>
          <w:sz w:val="24"/>
          <w:szCs w:val="24"/>
        </w:rPr>
        <w:t>digunaka</w:t>
      </w:r>
      <w:r w:rsidR="000123A7" w:rsidRPr="009454AB">
        <w:rPr>
          <w:rFonts w:ascii="Tw Cen MT" w:hAnsi="Tw Cen MT" w:cs="Times New Roman"/>
          <w:sz w:val="24"/>
          <w:szCs w:val="24"/>
        </w:rPr>
        <w:t xml:space="preserve">n untuk pengujian selanjutnya </w:t>
      </w:r>
      <w:r w:rsidR="000123A7" w:rsidRPr="009454AB">
        <w:rPr>
          <w:rFonts w:ascii="Tw Cen MT" w:hAnsi="Tw Cen MT" w:cs="Times New Roman"/>
          <w:sz w:val="24"/>
          <w:szCs w:val="24"/>
          <w:lang w:val="en-US"/>
        </w:rPr>
        <w:t>[6]</w:t>
      </w:r>
    </w:p>
    <w:p w14:paraId="5D4A415E" w14:textId="77777777" w:rsidR="002674A6" w:rsidRPr="009454AB" w:rsidRDefault="002674A6" w:rsidP="009454AB">
      <w:pPr>
        <w:spacing w:after="0" w:line="240" w:lineRule="auto"/>
        <w:ind w:left="426" w:firstLine="630"/>
        <w:jc w:val="both"/>
        <w:rPr>
          <w:rFonts w:ascii="Tw Cen MT" w:hAnsi="Tw Cen MT" w:cs="Times New Roman"/>
          <w:sz w:val="24"/>
          <w:szCs w:val="24"/>
          <w:lang w:val="en-US"/>
        </w:rPr>
      </w:pPr>
    </w:p>
    <w:p w14:paraId="04BA95C2" w14:textId="77777777" w:rsidR="00331759" w:rsidRPr="009454AB" w:rsidRDefault="00331759" w:rsidP="009454AB">
      <w:pPr>
        <w:spacing w:after="0" w:line="240" w:lineRule="auto"/>
        <w:ind w:firstLine="360"/>
        <w:jc w:val="both"/>
        <w:rPr>
          <w:rFonts w:ascii="Tw Cen MT" w:hAnsi="Tw Cen MT" w:cs="Times New Roman"/>
          <w:sz w:val="24"/>
          <w:szCs w:val="24"/>
        </w:rPr>
      </w:pPr>
      <w:r w:rsidRPr="009454AB">
        <w:rPr>
          <w:rFonts w:ascii="Tw Cen MT" w:eastAsia="Times New Roman" w:hAnsi="Tw Cen MT" w:cs="Times New Roman"/>
          <w:b/>
          <w:sz w:val="24"/>
          <w:szCs w:val="24"/>
        </w:rPr>
        <w:t>Uji Kualitatif</w:t>
      </w:r>
    </w:p>
    <w:p w14:paraId="050FE874" w14:textId="77777777" w:rsidR="00331759" w:rsidRPr="009454AB" w:rsidRDefault="00331759" w:rsidP="009454AB">
      <w:pPr>
        <w:pStyle w:val="ListParagraph"/>
        <w:spacing w:after="0" w:line="240" w:lineRule="auto"/>
        <w:ind w:left="426" w:firstLine="720"/>
        <w:jc w:val="both"/>
        <w:rPr>
          <w:rFonts w:ascii="Tw Cen MT" w:hAnsi="Tw Cen MT" w:cs="Times New Roman"/>
          <w:sz w:val="24"/>
          <w:szCs w:val="24"/>
          <w:lang w:val="en-US"/>
        </w:rPr>
      </w:pPr>
      <w:r w:rsidRPr="009454AB">
        <w:rPr>
          <w:rFonts w:ascii="Tw Cen MT" w:eastAsia="Times New Roman" w:hAnsi="Tw Cen MT" w:cs="Times New Roman"/>
          <w:sz w:val="24"/>
          <w:szCs w:val="24"/>
        </w:rPr>
        <w:t xml:space="preserve">Uji kualitatif dilakukan dengan menggunakan uji warna pereaksi </w:t>
      </w:r>
      <w:r w:rsidRPr="009454AB">
        <w:rPr>
          <w:rFonts w:ascii="Tw Cen MT" w:eastAsia="Times New Roman" w:hAnsi="Tw Cen MT" w:cs="Times New Roman"/>
          <w:i/>
          <w:sz w:val="24"/>
          <w:szCs w:val="24"/>
        </w:rPr>
        <w:t>Schiff</w:t>
      </w:r>
      <w:r w:rsidRPr="009454AB">
        <w:rPr>
          <w:rFonts w:ascii="Tw Cen MT" w:eastAsia="Times New Roman" w:hAnsi="Tw Cen MT" w:cs="Times New Roman"/>
          <w:sz w:val="24"/>
          <w:szCs w:val="24"/>
        </w:rPr>
        <w:t>. Diambil 1 ml larutan sampelbuah kiwi masukkan dalam tabung reaksi, ditambahkan</w:t>
      </w:r>
      <w:r w:rsidRPr="009454AB">
        <w:rPr>
          <w:rFonts w:ascii="Tw Cen MT" w:hAnsi="Tw Cen MT" w:cs="Times New Roman"/>
          <w:sz w:val="24"/>
          <w:szCs w:val="24"/>
        </w:rPr>
        <w:t xml:space="preserve">1 tetes pereaksi </w:t>
      </w:r>
      <w:r w:rsidRPr="009454AB">
        <w:rPr>
          <w:rFonts w:ascii="Tw Cen MT" w:hAnsi="Tw Cen MT" w:cs="Times New Roman"/>
          <w:i/>
          <w:sz w:val="24"/>
          <w:szCs w:val="24"/>
        </w:rPr>
        <w:t>Schiff</w:t>
      </w:r>
      <w:r w:rsidRPr="009454AB">
        <w:rPr>
          <w:rFonts w:ascii="Tw Cen MT" w:hAnsi="Tw Cen MT" w:cs="Times New Roman"/>
          <w:sz w:val="24"/>
          <w:szCs w:val="24"/>
        </w:rPr>
        <w:t xml:space="preserve"> sehingga terbentuk warna ungu. Kemudian larutan ditambah 2 tetes HCl pekat. Apabila larutan tidak terbentuk warna ungu, berarti sampel </w:t>
      </w:r>
      <w:r w:rsidRPr="009454AB">
        <w:rPr>
          <w:rFonts w:ascii="Tw Cen MT" w:eastAsia="Times New Roman" w:hAnsi="Tw Cen MT" w:cs="Times New Roman"/>
          <w:sz w:val="24"/>
          <w:szCs w:val="24"/>
        </w:rPr>
        <w:t>buah kiwi</w:t>
      </w:r>
      <w:r w:rsidRPr="009454AB">
        <w:rPr>
          <w:rFonts w:ascii="Tw Cen MT" w:hAnsi="Tw Cen MT" w:cs="Times New Roman"/>
          <w:sz w:val="24"/>
          <w:szCs w:val="24"/>
        </w:rPr>
        <w:t>tidak</w:t>
      </w:r>
      <w:r w:rsidR="000123A7" w:rsidRPr="009454AB">
        <w:rPr>
          <w:rFonts w:ascii="Tw Cen MT" w:hAnsi="Tw Cen MT" w:cs="Times New Roman"/>
          <w:sz w:val="24"/>
          <w:szCs w:val="24"/>
        </w:rPr>
        <w:t xml:space="preserve"> mengandung formalin </w:t>
      </w:r>
      <w:r w:rsidR="000123A7" w:rsidRPr="009454AB">
        <w:rPr>
          <w:rFonts w:ascii="Tw Cen MT" w:hAnsi="Tw Cen MT" w:cs="Times New Roman"/>
          <w:sz w:val="24"/>
          <w:szCs w:val="24"/>
          <w:lang w:val="en-US"/>
        </w:rPr>
        <w:t>[6]</w:t>
      </w:r>
      <w:r w:rsidRPr="009454AB">
        <w:rPr>
          <w:rFonts w:ascii="Tw Cen MT" w:hAnsi="Tw Cen MT" w:cs="Times New Roman"/>
          <w:sz w:val="24"/>
          <w:szCs w:val="24"/>
        </w:rPr>
        <w:t>.</w:t>
      </w:r>
    </w:p>
    <w:p w14:paraId="4E556DBA" w14:textId="77777777" w:rsidR="002674A6" w:rsidRPr="009454AB" w:rsidRDefault="002674A6" w:rsidP="009454AB">
      <w:pPr>
        <w:pStyle w:val="ListParagraph"/>
        <w:spacing w:after="0" w:line="240" w:lineRule="auto"/>
        <w:ind w:left="426" w:firstLine="720"/>
        <w:jc w:val="both"/>
        <w:rPr>
          <w:rFonts w:ascii="Tw Cen MT" w:hAnsi="Tw Cen MT" w:cs="Times New Roman"/>
          <w:sz w:val="24"/>
          <w:szCs w:val="24"/>
          <w:lang w:val="en-US"/>
        </w:rPr>
      </w:pPr>
    </w:p>
    <w:p w14:paraId="3E5F4C44" w14:textId="77777777" w:rsidR="00331759" w:rsidRPr="009454AB" w:rsidRDefault="00331759" w:rsidP="009454AB">
      <w:pPr>
        <w:spacing w:after="0" w:line="240" w:lineRule="auto"/>
        <w:ind w:firstLine="360"/>
        <w:jc w:val="both"/>
        <w:rPr>
          <w:rFonts w:ascii="Tw Cen MT" w:eastAsia="Times New Roman" w:hAnsi="Tw Cen MT" w:cs="Times New Roman"/>
          <w:sz w:val="24"/>
          <w:szCs w:val="24"/>
        </w:rPr>
      </w:pPr>
      <w:r w:rsidRPr="009454AB">
        <w:rPr>
          <w:rFonts w:ascii="Tw Cen MT" w:eastAsia="Times New Roman" w:hAnsi="Tw Cen MT" w:cs="Times New Roman"/>
          <w:b/>
          <w:sz w:val="24"/>
          <w:szCs w:val="24"/>
        </w:rPr>
        <w:t>Pembuatan Larutan Baku Formalin</w:t>
      </w:r>
    </w:p>
    <w:p w14:paraId="68FDA26B" w14:textId="77777777" w:rsidR="00331759" w:rsidRPr="009454AB" w:rsidRDefault="000123A7" w:rsidP="009454AB">
      <w:pPr>
        <w:pStyle w:val="ListParagraph"/>
        <w:spacing w:after="0" w:line="240" w:lineRule="auto"/>
        <w:ind w:left="284"/>
        <w:jc w:val="both"/>
        <w:rPr>
          <w:rFonts w:ascii="Tw Cen MT" w:hAnsi="Tw Cen MT" w:cs="Times New Roman"/>
          <w:sz w:val="24"/>
          <w:szCs w:val="24"/>
          <w:lang w:val="en-US"/>
        </w:rPr>
      </w:pPr>
      <w:r w:rsidRPr="009454AB">
        <w:rPr>
          <w:rFonts w:ascii="Tw Cen MT" w:hAnsi="Tw Cen MT" w:cs="Times New Roman"/>
          <w:sz w:val="24"/>
          <w:szCs w:val="24"/>
          <w:lang w:val="en-US"/>
        </w:rPr>
        <w:t xml:space="preserve"> </w:t>
      </w:r>
      <w:r w:rsidRPr="009454AB">
        <w:rPr>
          <w:rFonts w:ascii="Tw Cen MT" w:hAnsi="Tw Cen MT" w:cs="Times New Roman"/>
          <w:sz w:val="24"/>
          <w:szCs w:val="24"/>
          <w:lang w:val="en-US"/>
        </w:rPr>
        <w:tab/>
        <w:t xml:space="preserve">     </w:t>
      </w:r>
      <w:r w:rsidR="00331759" w:rsidRPr="009454AB">
        <w:rPr>
          <w:rFonts w:ascii="Tw Cen MT" w:hAnsi="Tw Cen MT" w:cs="Times New Roman"/>
          <w:sz w:val="24"/>
          <w:szCs w:val="24"/>
        </w:rPr>
        <w:t>Larutan formalin 37% dipipet sebanyak 0,38 ml, lalu dimasukkan ke dalam labu ukur 100 ml, dan ditambahkan air suling sampai tanda batas sehingga diperoleh konsentrasi 15</w:t>
      </w:r>
      <w:r w:rsidRPr="009454AB">
        <w:rPr>
          <w:rFonts w:ascii="Tw Cen MT" w:hAnsi="Tw Cen MT" w:cs="Times New Roman"/>
          <w:sz w:val="24"/>
          <w:szCs w:val="24"/>
        </w:rPr>
        <w:t xml:space="preserve">18,48 ppm (sebagai larutan A) </w:t>
      </w:r>
      <w:r w:rsidRPr="009454AB">
        <w:rPr>
          <w:rFonts w:ascii="Tw Cen MT" w:hAnsi="Tw Cen MT" w:cs="Times New Roman"/>
          <w:sz w:val="24"/>
          <w:szCs w:val="24"/>
          <w:lang w:val="en-US"/>
        </w:rPr>
        <w:t>[7]</w:t>
      </w:r>
      <w:r w:rsidR="00331759" w:rsidRPr="009454AB">
        <w:rPr>
          <w:rFonts w:ascii="Tw Cen MT" w:hAnsi="Tw Cen MT" w:cs="Times New Roman"/>
          <w:sz w:val="24"/>
          <w:szCs w:val="24"/>
        </w:rPr>
        <w:t>.</w:t>
      </w:r>
    </w:p>
    <w:p w14:paraId="654CDB47" w14:textId="77777777" w:rsidR="002674A6" w:rsidRPr="009454AB" w:rsidRDefault="002674A6" w:rsidP="009454AB">
      <w:pPr>
        <w:spacing w:after="0" w:line="240" w:lineRule="auto"/>
        <w:jc w:val="both"/>
        <w:rPr>
          <w:rFonts w:ascii="Tw Cen MT" w:eastAsia="Times New Roman" w:hAnsi="Tw Cen MT" w:cs="Times New Roman"/>
          <w:sz w:val="24"/>
          <w:szCs w:val="24"/>
          <w:lang w:val="en-US"/>
        </w:rPr>
      </w:pPr>
    </w:p>
    <w:p w14:paraId="50852F06" w14:textId="77777777" w:rsidR="00331759" w:rsidRPr="009454AB" w:rsidRDefault="00331759" w:rsidP="009454AB">
      <w:pPr>
        <w:spacing w:after="0" w:line="240" w:lineRule="auto"/>
        <w:ind w:left="284"/>
        <w:jc w:val="both"/>
        <w:rPr>
          <w:rFonts w:ascii="Tw Cen MT" w:eastAsia="Times New Roman" w:hAnsi="Tw Cen MT" w:cs="Times New Roman"/>
          <w:b/>
          <w:sz w:val="24"/>
          <w:szCs w:val="24"/>
        </w:rPr>
      </w:pPr>
      <w:r w:rsidRPr="009454AB">
        <w:rPr>
          <w:rFonts w:ascii="Tw Cen MT" w:eastAsia="Times New Roman" w:hAnsi="Tw Cen MT" w:cs="Times New Roman"/>
          <w:b/>
          <w:sz w:val="24"/>
          <w:szCs w:val="24"/>
        </w:rPr>
        <w:t>Penentuan Panjang Gelombang Maksimum Formalin</w:t>
      </w:r>
    </w:p>
    <w:p w14:paraId="2069D92A" w14:textId="77777777" w:rsidR="00331759" w:rsidRPr="009454AB" w:rsidRDefault="00331759" w:rsidP="009454AB">
      <w:pPr>
        <w:pStyle w:val="ListParagraph"/>
        <w:spacing w:after="0" w:line="240" w:lineRule="auto"/>
        <w:ind w:left="284" w:firstLine="720"/>
        <w:jc w:val="both"/>
        <w:rPr>
          <w:rFonts w:ascii="Tw Cen MT" w:hAnsi="Tw Cen MT" w:cs="Times New Roman"/>
          <w:sz w:val="24"/>
          <w:szCs w:val="24"/>
        </w:rPr>
      </w:pPr>
      <w:r w:rsidRPr="009454AB">
        <w:rPr>
          <w:rFonts w:ascii="Tw Cen MT" w:eastAsia="Times New Roman" w:hAnsi="Tw Cen MT" w:cs="Times New Roman"/>
          <w:sz w:val="24"/>
          <w:szCs w:val="24"/>
        </w:rPr>
        <w:t>Dari konsentrasi larutan baku formalin 1518,48 ppm (Larutan A)</w:t>
      </w:r>
      <w:r w:rsidRPr="009454AB">
        <w:rPr>
          <w:rFonts w:ascii="Tw Cen MT" w:hAnsi="Tw Cen MT" w:cs="Times New Roman"/>
          <w:sz w:val="24"/>
          <w:szCs w:val="24"/>
        </w:rPr>
        <w:t>dipipet sebanyak 2,95 ml, lalu dimasukkan ke dalam labu ukur 100 ml ditambahkan air suling sampai tanda batas sehingga diperoleh konsentrasi 44,79 ppm (sebagai larutan B).</w:t>
      </w:r>
    </w:p>
    <w:p w14:paraId="17BCEDE3" w14:textId="77777777" w:rsidR="00331759" w:rsidRPr="009454AB" w:rsidRDefault="00331759" w:rsidP="009454AB">
      <w:pPr>
        <w:pStyle w:val="ListParagraph"/>
        <w:spacing w:after="0" w:line="240" w:lineRule="auto"/>
        <w:ind w:left="284" w:firstLine="720"/>
        <w:jc w:val="both"/>
        <w:rPr>
          <w:rFonts w:ascii="Tw Cen MT" w:hAnsi="Tw Cen MT" w:cs="Times New Roman"/>
          <w:sz w:val="24"/>
          <w:szCs w:val="24"/>
          <w:lang w:val="en-US"/>
        </w:rPr>
      </w:pPr>
      <w:r w:rsidRPr="009454AB">
        <w:rPr>
          <w:rFonts w:ascii="Tw Cen MT" w:hAnsi="Tw Cen MT" w:cs="Times New Roman"/>
          <w:sz w:val="24"/>
          <w:szCs w:val="24"/>
        </w:rPr>
        <w:t xml:space="preserve">Larutan B dipipet sebanyak 5 ml, dimasukkan ke dalam tabung reaksi, </w:t>
      </w:r>
      <w:r w:rsidRPr="009454AB">
        <w:rPr>
          <w:rFonts w:ascii="Tw Cen MT" w:hAnsi="Tw Cen MT" w:cs="Times New Roman"/>
          <w:sz w:val="24"/>
          <w:szCs w:val="24"/>
        </w:rPr>
        <w:t xml:space="preserve">kemudian ditambahkan 5 ml pereaksi </w:t>
      </w:r>
      <w:r w:rsidRPr="009454AB">
        <w:rPr>
          <w:rFonts w:ascii="Tw Cen MT" w:hAnsi="Tw Cen MT" w:cs="Times New Roman"/>
          <w:i/>
          <w:sz w:val="24"/>
          <w:szCs w:val="24"/>
        </w:rPr>
        <w:t>Schiff.</w:t>
      </w:r>
      <w:r w:rsidRPr="009454AB">
        <w:rPr>
          <w:rFonts w:ascii="Tw Cen MT" w:hAnsi="Tw Cen MT" w:cs="Times New Roman"/>
          <w:sz w:val="24"/>
          <w:szCs w:val="24"/>
        </w:rPr>
        <w:t xml:space="preserve"> Tabung reaksi ditutup dengan aluminium foil, kemudian dikocok homogen dan didiamkan pada suhu kamar selama 20 menit. Setelah itu diukur serapan dan panjang gelombang maksimumnya mulai dari panjang gelombang 380 – 780 nm menggunakan Spektrofotometer UV-Vis dan blanko yang dibuat dengan cara dipipet 5 ml air suling dimasukkan ke dalam tabung reaksi dan ditambahkan 5 ml pereaksi </w:t>
      </w:r>
      <w:r w:rsidRPr="009454AB">
        <w:rPr>
          <w:rFonts w:ascii="Tw Cen MT" w:hAnsi="Tw Cen MT" w:cs="Times New Roman"/>
          <w:i/>
          <w:sz w:val="24"/>
          <w:szCs w:val="24"/>
        </w:rPr>
        <w:t>Schiff</w:t>
      </w:r>
      <w:r w:rsidR="000123A7" w:rsidRPr="009454AB">
        <w:rPr>
          <w:rFonts w:ascii="Tw Cen MT" w:hAnsi="Tw Cen MT" w:cs="Times New Roman"/>
          <w:sz w:val="24"/>
          <w:szCs w:val="24"/>
        </w:rPr>
        <w:t xml:space="preserve"> </w:t>
      </w:r>
      <w:r w:rsidR="000123A7" w:rsidRPr="009454AB">
        <w:rPr>
          <w:rFonts w:ascii="Tw Cen MT" w:hAnsi="Tw Cen MT" w:cs="Times New Roman"/>
          <w:sz w:val="24"/>
          <w:szCs w:val="24"/>
          <w:lang w:val="en-US"/>
        </w:rPr>
        <w:t>[7]</w:t>
      </w:r>
      <w:r w:rsidRPr="009454AB">
        <w:rPr>
          <w:rFonts w:ascii="Tw Cen MT" w:hAnsi="Tw Cen MT" w:cs="Times New Roman"/>
          <w:sz w:val="24"/>
          <w:szCs w:val="24"/>
        </w:rPr>
        <w:t>.</w:t>
      </w:r>
    </w:p>
    <w:p w14:paraId="45FED7D5" w14:textId="77777777" w:rsidR="002674A6" w:rsidRPr="009454AB" w:rsidRDefault="002674A6" w:rsidP="009454AB">
      <w:pPr>
        <w:pStyle w:val="ListParagraph"/>
        <w:spacing w:after="0" w:line="240" w:lineRule="auto"/>
        <w:ind w:left="284" w:firstLine="720"/>
        <w:jc w:val="both"/>
        <w:rPr>
          <w:rFonts w:ascii="Tw Cen MT" w:hAnsi="Tw Cen MT" w:cs="Times New Roman"/>
          <w:sz w:val="24"/>
          <w:szCs w:val="24"/>
          <w:lang w:val="en-US"/>
        </w:rPr>
      </w:pPr>
    </w:p>
    <w:p w14:paraId="5CAAF353" w14:textId="77777777" w:rsidR="00331759" w:rsidRPr="009454AB" w:rsidRDefault="00331759" w:rsidP="009454AB">
      <w:pPr>
        <w:spacing w:line="240" w:lineRule="auto"/>
        <w:ind w:left="284"/>
        <w:jc w:val="both"/>
        <w:rPr>
          <w:rFonts w:ascii="Tw Cen MT" w:eastAsia="Times New Roman" w:hAnsi="Tw Cen MT" w:cs="Times New Roman"/>
          <w:b/>
          <w:sz w:val="24"/>
          <w:szCs w:val="24"/>
        </w:rPr>
      </w:pPr>
      <w:r w:rsidRPr="009454AB">
        <w:rPr>
          <w:rFonts w:ascii="Tw Cen MT" w:eastAsia="Times New Roman" w:hAnsi="Tw Cen MT" w:cs="Times New Roman"/>
          <w:b/>
          <w:sz w:val="24"/>
          <w:szCs w:val="24"/>
        </w:rPr>
        <w:t>Pembuatan Kurva Kalibrasi Formalin</w:t>
      </w:r>
    </w:p>
    <w:p w14:paraId="2545950A" w14:textId="77777777" w:rsidR="00331759" w:rsidRPr="009454AB" w:rsidRDefault="00331759" w:rsidP="009454AB">
      <w:pPr>
        <w:pStyle w:val="ListParagraph"/>
        <w:spacing w:after="0" w:line="240" w:lineRule="auto"/>
        <w:ind w:left="284" w:firstLine="720"/>
        <w:jc w:val="both"/>
        <w:rPr>
          <w:rFonts w:ascii="Tw Cen MT" w:hAnsi="Tw Cen MT" w:cs="Times New Roman"/>
          <w:sz w:val="24"/>
          <w:szCs w:val="24"/>
          <w:lang w:val="en-US"/>
        </w:rPr>
      </w:pPr>
      <w:r w:rsidRPr="009454AB">
        <w:rPr>
          <w:rFonts w:ascii="Tw Cen MT" w:hAnsi="Tw Cen MT" w:cs="Times New Roman"/>
          <w:sz w:val="24"/>
          <w:szCs w:val="24"/>
        </w:rPr>
        <w:t xml:space="preserve">Larutan A dipipet masing-masing sebanyak 1,98; 2,30; 2,60; 2,95; dan 3,30 ml kemudian dimasukkan ke dalam labu ukur masing-masing 100 ml dan ditambahkan air suling sampai tanda batas, sehingga diperoleh konsentrasinya 30,06; 34,92; 39,48; 44,79; dan 50,10 ppm. Masing-masing larutan di atas dipipet sebanyak 5 ml, dimasukkan ke dalam tabung reaksi, kemudian ditambahkan 5 ml pereaksi </w:t>
      </w:r>
      <w:r w:rsidRPr="009454AB">
        <w:rPr>
          <w:rFonts w:ascii="Tw Cen MT" w:hAnsi="Tw Cen MT" w:cs="Times New Roman"/>
          <w:i/>
          <w:sz w:val="24"/>
          <w:szCs w:val="24"/>
        </w:rPr>
        <w:t>Schiff</w:t>
      </w:r>
      <w:r w:rsidRPr="009454AB">
        <w:rPr>
          <w:rFonts w:ascii="Tw Cen MT" w:hAnsi="Tw Cen MT" w:cs="Times New Roman"/>
          <w:sz w:val="24"/>
          <w:szCs w:val="24"/>
        </w:rPr>
        <w:t>. Tabung reaksi ditutup dengan aluminium foil, kemudian dikocok homogen dan didiamkan pada suhu kamar selama 20 menit. Setelah itu diukur absorbansinya pada panjang gelombang maksimum yang diperoleh dan dibuat kurva kalibrasi serta dihitung persamaan regresi liniernya. Blangko dibuat sama dengan pembuatan blangko untuk pambuatan dan penentuan panjang gelombang maksimum lar</w:t>
      </w:r>
      <w:r w:rsidR="000123A7" w:rsidRPr="009454AB">
        <w:rPr>
          <w:rFonts w:ascii="Tw Cen MT" w:hAnsi="Tw Cen MT" w:cs="Times New Roman"/>
          <w:sz w:val="24"/>
          <w:szCs w:val="24"/>
        </w:rPr>
        <w:t xml:space="preserve">utan baku pembanding formalin </w:t>
      </w:r>
      <w:r w:rsidR="000123A7" w:rsidRPr="009454AB">
        <w:rPr>
          <w:rFonts w:ascii="Tw Cen MT" w:hAnsi="Tw Cen MT" w:cs="Times New Roman"/>
          <w:sz w:val="24"/>
          <w:szCs w:val="24"/>
          <w:lang w:val="en-US"/>
        </w:rPr>
        <w:t>[7]</w:t>
      </w:r>
      <w:r w:rsidRPr="009454AB">
        <w:rPr>
          <w:rFonts w:ascii="Tw Cen MT" w:hAnsi="Tw Cen MT" w:cs="Times New Roman"/>
          <w:sz w:val="24"/>
          <w:szCs w:val="24"/>
        </w:rPr>
        <w:t>.</w:t>
      </w:r>
    </w:p>
    <w:p w14:paraId="79736AF5" w14:textId="77777777" w:rsidR="002674A6" w:rsidRPr="009454AB" w:rsidRDefault="002674A6" w:rsidP="009454AB">
      <w:pPr>
        <w:pStyle w:val="ListParagraph"/>
        <w:spacing w:after="0" w:line="240" w:lineRule="auto"/>
        <w:ind w:left="284" w:firstLine="720"/>
        <w:jc w:val="both"/>
        <w:rPr>
          <w:rFonts w:ascii="Tw Cen MT" w:hAnsi="Tw Cen MT" w:cs="Times New Roman"/>
          <w:sz w:val="24"/>
          <w:szCs w:val="24"/>
          <w:lang w:val="en-US"/>
        </w:rPr>
      </w:pPr>
    </w:p>
    <w:p w14:paraId="5BDB4066" w14:textId="77777777" w:rsidR="00331759" w:rsidRPr="009454AB" w:rsidRDefault="00331759" w:rsidP="009454AB">
      <w:pPr>
        <w:spacing w:after="0" w:line="240" w:lineRule="auto"/>
        <w:ind w:left="284"/>
        <w:jc w:val="both"/>
        <w:rPr>
          <w:rFonts w:ascii="Tw Cen MT" w:eastAsia="Times New Roman" w:hAnsi="Tw Cen MT" w:cs="Times New Roman"/>
          <w:b/>
          <w:sz w:val="24"/>
          <w:szCs w:val="24"/>
        </w:rPr>
      </w:pPr>
      <w:r w:rsidRPr="009454AB">
        <w:rPr>
          <w:rFonts w:ascii="Tw Cen MT" w:eastAsia="Times New Roman" w:hAnsi="Tw Cen MT" w:cs="Times New Roman"/>
          <w:b/>
          <w:sz w:val="24"/>
          <w:szCs w:val="24"/>
        </w:rPr>
        <w:t>Penetapan Kadar Formalin pada Sampel</w:t>
      </w:r>
    </w:p>
    <w:p w14:paraId="05426B97" w14:textId="77777777" w:rsidR="00331759" w:rsidRPr="009454AB" w:rsidRDefault="00331759" w:rsidP="009454AB">
      <w:pPr>
        <w:pStyle w:val="ListParagraph"/>
        <w:spacing w:after="0" w:line="240" w:lineRule="auto"/>
        <w:ind w:left="284" w:firstLine="720"/>
        <w:jc w:val="both"/>
        <w:rPr>
          <w:rFonts w:ascii="Tw Cen MT" w:hAnsi="Tw Cen MT" w:cs="Times New Roman"/>
          <w:sz w:val="24"/>
          <w:szCs w:val="24"/>
          <w:lang w:val="en-US"/>
        </w:rPr>
      </w:pPr>
      <w:r w:rsidRPr="009454AB">
        <w:rPr>
          <w:rFonts w:ascii="Tw Cen MT" w:eastAsia="Times New Roman" w:hAnsi="Tw Cen MT" w:cs="Times New Roman"/>
          <w:sz w:val="24"/>
          <w:szCs w:val="24"/>
        </w:rPr>
        <w:t>Masing-masing filtrat diambil 5 ml, di masukan ke dalam labu ukur 50 ml dan ditambahkan air suling sampai tanda batas.  Diambil 5,0 ml larutan sampel buah kiwi</w:t>
      </w:r>
      <w:r w:rsidRPr="009454AB">
        <w:rPr>
          <w:rFonts w:ascii="Tw Cen MT" w:hAnsi="Tw Cen MT" w:cs="Times New Roman"/>
          <w:sz w:val="24"/>
          <w:szCs w:val="24"/>
        </w:rPr>
        <w:t xml:space="preserve">kemudian ditambahkan 5 ml pereaksi </w:t>
      </w:r>
      <w:r w:rsidRPr="009454AB">
        <w:rPr>
          <w:rFonts w:ascii="Tw Cen MT" w:hAnsi="Tw Cen MT" w:cs="Times New Roman"/>
          <w:i/>
          <w:sz w:val="24"/>
          <w:szCs w:val="24"/>
        </w:rPr>
        <w:t>Schiff</w:t>
      </w:r>
      <w:r w:rsidRPr="009454AB">
        <w:rPr>
          <w:rFonts w:ascii="Tw Cen MT" w:hAnsi="Tw Cen MT" w:cs="Times New Roman"/>
          <w:sz w:val="24"/>
          <w:szCs w:val="24"/>
        </w:rPr>
        <w:t xml:space="preserve">. Tabung reaksi ditutup dengan alumunium foil, lalu dikocok </w:t>
      </w:r>
      <w:r w:rsidRPr="009454AB">
        <w:rPr>
          <w:rFonts w:ascii="Tw Cen MT" w:hAnsi="Tw Cen MT" w:cs="Times New Roman"/>
          <w:sz w:val="24"/>
          <w:szCs w:val="24"/>
        </w:rPr>
        <w:lastRenderedPageBreak/>
        <w:t xml:space="preserve">homogen dan didiamkan pada suhu kamar selama 20 menit. Setelah itu diukur serapannya pada panjang gelombang maksimum yang diperoleh menggunakan blanko yang dibuat dengan cara dipipet 5 ml air suling dimasukkan ke dalam tabung reaksi dan ditambahkan 5 ml pereaksi </w:t>
      </w:r>
      <w:r w:rsidRPr="009454AB">
        <w:rPr>
          <w:rFonts w:ascii="Tw Cen MT" w:hAnsi="Tw Cen MT" w:cs="Times New Roman"/>
          <w:i/>
          <w:sz w:val="24"/>
          <w:szCs w:val="24"/>
        </w:rPr>
        <w:t>Schiff</w:t>
      </w:r>
      <w:r w:rsidRPr="009454AB">
        <w:rPr>
          <w:rFonts w:ascii="Tw Cen MT" w:hAnsi="Tw Cen MT" w:cs="Times New Roman"/>
          <w:sz w:val="24"/>
          <w:szCs w:val="24"/>
        </w:rPr>
        <w:t>.Pengukuran dilaku</w:t>
      </w:r>
      <w:r w:rsidR="000123A7" w:rsidRPr="009454AB">
        <w:rPr>
          <w:rFonts w:ascii="Tw Cen MT" w:hAnsi="Tw Cen MT" w:cs="Times New Roman"/>
          <w:sz w:val="24"/>
          <w:szCs w:val="24"/>
        </w:rPr>
        <w:t xml:space="preserve">kan dengan 3 kali pengulangan </w:t>
      </w:r>
      <w:r w:rsidR="000123A7" w:rsidRPr="009454AB">
        <w:rPr>
          <w:rFonts w:ascii="Tw Cen MT" w:hAnsi="Tw Cen MT" w:cs="Times New Roman"/>
          <w:sz w:val="24"/>
          <w:szCs w:val="24"/>
          <w:lang w:val="en-US"/>
        </w:rPr>
        <w:t>[7]</w:t>
      </w:r>
      <w:r w:rsidRPr="009454AB">
        <w:rPr>
          <w:rFonts w:ascii="Tw Cen MT" w:hAnsi="Tw Cen MT" w:cs="Times New Roman"/>
          <w:sz w:val="24"/>
          <w:szCs w:val="24"/>
        </w:rPr>
        <w:t>.</w:t>
      </w:r>
    </w:p>
    <w:p w14:paraId="60262DDC" w14:textId="77777777" w:rsidR="002674A6" w:rsidRPr="009454AB" w:rsidRDefault="002674A6" w:rsidP="009454AB">
      <w:pPr>
        <w:pStyle w:val="ListParagraph"/>
        <w:spacing w:after="0" w:line="240" w:lineRule="auto"/>
        <w:ind w:left="284" w:firstLine="720"/>
        <w:jc w:val="both"/>
        <w:rPr>
          <w:rFonts w:ascii="Tw Cen MT" w:hAnsi="Tw Cen MT" w:cs="Times New Roman"/>
          <w:sz w:val="24"/>
          <w:szCs w:val="24"/>
          <w:lang w:val="en-US"/>
        </w:rPr>
      </w:pPr>
    </w:p>
    <w:p w14:paraId="33BA3EFE" w14:textId="77777777" w:rsidR="00331759" w:rsidRPr="009454AB" w:rsidRDefault="00331759" w:rsidP="009454AB">
      <w:pPr>
        <w:spacing w:after="0" w:line="240" w:lineRule="auto"/>
        <w:ind w:firstLine="360"/>
        <w:rPr>
          <w:rFonts w:ascii="Tw Cen MT" w:hAnsi="Tw Cen MT" w:cs="Times New Roman"/>
          <w:b/>
          <w:sz w:val="24"/>
          <w:szCs w:val="24"/>
          <w:lang w:val="en-US"/>
        </w:rPr>
      </w:pPr>
      <w:r w:rsidRPr="009454AB">
        <w:rPr>
          <w:rFonts w:ascii="Tw Cen MT" w:hAnsi="Tw Cen MT" w:cs="Times New Roman"/>
          <w:b/>
          <w:sz w:val="24"/>
          <w:szCs w:val="24"/>
        </w:rPr>
        <w:t>HASIL DAN PEMBAHASAN</w:t>
      </w:r>
    </w:p>
    <w:p w14:paraId="0B0F6999" w14:textId="0A543ECD" w:rsidR="00331759" w:rsidRPr="009454AB" w:rsidRDefault="00331759" w:rsidP="009454AB">
      <w:pPr>
        <w:spacing w:after="0" w:line="240" w:lineRule="auto"/>
        <w:ind w:left="360" w:firstLine="720"/>
        <w:jc w:val="both"/>
        <w:rPr>
          <w:rFonts w:ascii="Tw Cen MT" w:hAnsi="Tw Cen MT" w:cs="Times New Roman"/>
          <w:sz w:val="24"/>
          <w:szCs w:val="24"/>
          <w:lang w:val="en-US"/>
        </w:rPr>
      </w:pPr>
      <w:r w:rsidRPr="009454AB">
        <w:rPr>
          <w:rFonts w:ascii="Tw Cen MT" w:hAnsi="Tw Cen MT" w:cs="Times New Roman"/>
          <w:sz w:val="24"/>
          <w:szCs w:val="24"/>
        </w:rPr>
        <w:t>Hasil uji kualitatif menunjukkan bahwa sampel</w:t>
      </w:r>
      <w:r w:rsidRPr="009454AB">
        <w:rPr>
          <w:rFonts w:ascii="Tw Cen MT" w:eastAsia="Times New Roman" w:hAnsi="Tw Cen MT" w:cs="Times New Roman"/>
          <w:sz w:val="24"/>
          <w:szCs w:val="24"/>
        </w:rPr>
        <w:t xml:space="preserve"> buah kiwi</w:t>
      </w:r>
      <w:r w:rsidRPr="009454AB">
        <w:rPr>
          <w:rFonts w:ascii="Tw Cen MT" w:hAnsi="Tw Cen MT" w:cs="Times New Roman"/>
          <w:sz w:val="24"/>
          <w:szCs w:val="24"/>
        </w:rPr>
        <w:t xml:space="preserve"> yang telah diuji dengan tiga kali pengulangan, tidak</w:t>
      </w:r>
      <w:r w:rsidR="00201EBF" w:rsidRPr="009454AB">
        <w:rPr>
          <w:rFonts w:ascii="Tw Cen MT" w:hAnsi="Tw Cen MT" w:cs="Times New Roman"/>
          <w:sz w:val="24"/>
          <w:szCs w:val="24"/>
        </w:rPr>
        <w:t xml:space="preserve"> mengandung formalin</w:t>
      </w:r>
      <w:r w:rsidR="00201EBF" w:rsidRPr="009454AB">
        <w:rPr>
          <w:rFonts w:ascii="Tw Cen MT" w:hAnsi="Tw Cen MT" w:cs="Times New Roman"/>
          <w:sz w:val="24"/>
          <w:szCs w:val="24"/>
          <w:lang w:val="en-US"/>
        </w:rPr>
        <w:t>.</w:t>
      </w:r>
      <w:r w:rsidR="00EF74D4">
        <w:rPr>
          <w:rFonts w:ascii="Tw Cen MT" w:hAnsi="Tw Cen MT" w:cs="Times New Roman"/>
          <w:sz w:val="24"/>
          <w:szCs w:val="24"/>
          <w:lang w:val="en-US"/>
        </w:rPr>
        <w:t xml:space="preserve"> </w:t>
      </w:r>
      <w:r w:rsidRPr="009454AB">
        <w:rPr>
          <w:rFonts w:ascii="Tw Cen MT" w:hAnsi="Tw Cen MT" w:cs="Times New Roman"/>
          <w:sz w:val="24"/>
          <w:szCs w:val="24"/>
        </w:rPr>
        <w:t>Panjang gelombang maksimum formalin pada larutan 45,55 ppm adalah 557,00 nm dengan absorbansinya 0,5</w:t>
      </w:r>
      <w:r w:rsidRPr="009454AB">
        <w:rPr>
          <w:rFonts w:ascii="Tw Cen MT" w:hAnsi="Tw Cen MT" w:cs="Times New Roman"/>
          <w:sz w:val="24"/>
          <w:szCs w:val="24"/>
          <w:lang w:val="en-US"/>
        </w:rPr>
        <w:t>8</w:t>
      </w:r>
      <w:r w:rsidRPr="009454AB">
        <w:rPr>
          <w:rFonts w:ascii="Tw Cen MT" w:hAnsi="Tw Cen MT" w:cs="Times New Roman"/>
          <w:sz w:val="24"/>
          <w:szCs w:val="24"/>
        </w:rPr>
        <w:t>6.</w:t>
      </w:r>
      <w:r w:rsidR="00201EBF" w:rsidRPr="009454AB">
        <w:rPr>
          <w:rFonts w:ascii="Tw Cen MT" w:hAnsi="Tw Cen MT" w:cs="Times New Roman"/>
          <w:sz w:val="24"/>
          <w:szCs w:val="24"/>
          <w:lang w:val="en-US"/>
        </w:rPr>
        <w:t xml:space="preserve"> </w:t>
      </w:r>
      <w:r w:rsidRPr="009454AB">
        <w:rPr>
          <w:rFonts w:ascii="Tw Cen MT" w:hAnsi="Tw Cen MT" w:cs="Times New Roman"/>
          <w:sz w:val="24"/>
          <w:szCs w:val="24"/>
        </w:rPr>
        <w:t>Kadar formalin yang diperoleh dari buah kiwi dari IT, NZ, dan CH, yaitu 43,0</w:t>
      </w:r>
      <w:r w:rsidRPr="009454AB">
        <w:rPr>
          <w:rFonts w:ascii="Tw Cen MT" w:hAnsi="Tw Cen MT" w:cs="Times New Roman"/>
          <w:sz w:val="24"/>
          <w:szCs w:val="24"/>
          <w:lang w:val="en-US"/>
        </w:rPr>
        <w:t>264</w:t>
      </w:r>
      <w:r w:rsidRPr="009454AB">
        <w:rPr>
          <w:rFonts w:ascii="Tw Cen MT" w:hAnsi="Tw Cen MT" w:cs="Times New Roman"/>
          <w:sz w:val="24"/>
          <w:szCs w:val="24"/>
        </w:rPr>
        <w:t xml:space="preserve"> ppm (mg/L), 2</w:t>
      </w:r>
      <w:r w:rsidRPr="009454AB">
        <w:rPr>
          <w:rFonts w:ascii="Tw Cen MT" w:hAnsi="Tw Cen MT" w:cs="Times New Roman"/>
          <w:sz w:val="24"/>
          <w:szCs w:val="24"/>
          <w:lang w:val="en-US"/>
        </w:rPr>
        <w:t>8</w:t>
      </w:r>
      <w:r w:rsidRPr="009454AB">
        <w:rPr>
          <w:rFonts w:ascii="Tw Cen MT" w:hAnsi="Tw Cen MT" w:cs="Times New Roman"/>
          <w:sz w:val="24"/>
          <w:szCs w:val="24"/>
        </w:rPr>
        <w:t>,0</w:t>
      </w:r>
      <w:r w:rsidRPr="009454AB">
        <w:rPr>
          <w:rFonts w:ascii="Tw Cen MT" w:hAnsi="Tw Cen MT" w:cs="Times New Roman"/>
          <w:sz w:val="24"/>
          <w:szCs w:val="24"/>
          <w:lang w:val="en-US"/>
        </w:rPr>
        <w:t>925</w:t>
      </w:r>
      <w:r w:rsidRPr="009454AB">
        <w:rPr>
          <w:rFonts w:ascii="Tw Cen MT" w:hAnsi="Tw Cen MT" w:cs="Times New Roman"/>
          <w:sz w:val="24"/>
          <w:szCs w:val="24"/>
        </w:rPr>
        <w:t xml:space="preserve"> ppm(mg/L), </w:t>
      </w:r>
      <w:r w:rsidRPr="009454AB">
        <w:rPr>
          <w:rFonts w:ascii="Tw Cen MT" w:hAnsi="Tw Cen MT" w:cs="Times New Roman"/>
          <w:sz w:val="24"/>
          <w:szCs w:val="24"/>
          <w:lang w:val="en-US"/>
        </w:rPr>
        <w:t>29</w:t>
      </w:r>
      <w:r w:rsidRPr="009454AB">
        <w:rPr>
          <w:rFonts w:ascii="Tw Cen MT" w:hAnsi="Tw Cen MT" w:cs="Times New Roman"/>
          <w:sz w:val="24"/>
          <w:szCs w:val="24"/>
        </w:rPr>
        <w:t>,</w:t>
      </w:r>
      <w:r w:rsidRPr="009454AB">
        <w:rPr>
          <w:rFonts w:ascii="Tw Cen MT" w:hAnsi="Tw Cen MT" w:cs="Times New Roman"/>
          <w:sz w:val="24"/>
          <w:szCs w:val="24"/>
          <w:lang w:val="en-US"/>
        </w:rPr>
        <w:t>3700</w:t>
      </w:r>
      <w:r w:rsidR="007E0469" w:rsidRPr="009454AB">
        <w:rPr>
          <w:rFonts w:ascii="Tw Cen MT" w:hAnsi="Tw Cen MT" w:cs="Times New Roman"/>
          <w:sz w:val="24"/>
          <w:szCs w:val="24"/>
        </w:rPr>
        <w:t xml:space="preserve"> ppm (mg/L)</w:t>
      </w:r>
    </w:p>
    <w:p w14:paraId="6952C575" w14:textId="77777777" w:rsidR="00331759" w:rsidRPr="009454AB" w:rsidRDefault="00331759" w:rsidP="009454AB">
      <w:pPr>
        <w:pStyle w:val="ListParagraph"/>
        <w:spacing w:after="0" w:line="240" w:lineRule="auto"/>
        <w:ind w:left="357" w:firstLine="720"/>
        <w:jc w:val="both"/>
        <w:rPr>
          <w:rFonts w:ascii="Tw Cen MT" w:hAnsi="Tw Cen MT" w:cs="Times New Roman"/>
          <w:sz w:val="24"/>
          <w:szCs w:val="24"/>
        </w:rPr>
      </w:pPr>
      <w:r w:rsidRPr="009454AB">
        <w:rPr>
          <w:rFonts w:ascii="Tw Cen MT" w:hAnsi="Tw Cen MT" w:cs="Times New Roman"/>
          <w:sz w:val="24"/>
          <w:szCs w:val="24"/>
        </w:rPr>
        <w:t>Penelitian ini dilakukan untuk menentukan kadar formalin pada buah kiwi dengan metode spektrofotometri UV-Vis. Spektrofotometri UV-Vis adalah metode analisis untuk menentukan konsentrasi suatu senyawa berdasarkan kemampuan senyawa tersebut mengabsorbsi berkas sinar atau cahaya.</w:t>
      </w:r>
    </w:p>
    <w:p w14:paraId="276E0028" w14:textId="30F2BAD2" w:rsidR="00201EBF" w:rsidRPr="009454AB" w:rsidRDefault="00331759" w:rsidP="009454AB">
      <w:pPr>
        <w:pStyle w:val="ListParagraph"/>
        <w:spacing w:after="0" w:line="240" w:lineRule="auto"/>
        <w:ind w:left="357" w:firstLine="720"/>
        <w:jc w:val="both"/>
        <w:rPr>
          <w:rFonts w:ascii="Tw Cen MT" w:hAnsi="Tw Cen MT" w:cs="Times New Roman"/>
          <w:sz w:val="24"/>
          <w:szCs w:val="24"/>
          <w:lang w:val="en-US"/>
        </w:rPr>
      </w:pPr>
      <w:r w:rsidRPr="009454AB">
        <w:rPr>
          <w:rFonts w:ascii="Tw Cen MT" w:hAnsi="Tw Cen MT" w:cs="Times New Roman"/>
          <w:sz w:val="24"/>
          <w:szCs w:val="24"/>
        </w:rPr>
        <w:t>Cara penentuan kadar formalin adalah sampel</w:t>
      </w:r>
      <w:r w:rsidRPr="009454AB">
        <w:rPr>
          <w:rFonts w:ascii="Tw Cen MT" w:eastAsia="Times New Roman" w:hAnsi="Tw Cen MT" w:cs="Times New Roman"/>
          <w:sz w:val="24"/>
          <w:szCs w:val="24"/>
        </w:rPr>
        <w:t xml:space="preserve"> buah kiwi</w:t>
      </w:r>
      <w:r w:rsidRPr="009454AB">
        <w:rPr>
          <w:rFonts w:ascii="Tw Cen MT" w:hAnsi="Tw Cen MT" w:cs="Times New Roman"/>
          <w:sz w:val="24"/>
          <w:szCs w:val="24"/>
        </w:rPr>
        <w:t xml:space="preserve"> dipotong kecil-kecil, kemudian ditimbang masing-masingnya 20 gram, setelah itu sampel </w:t>
      </w:r>
      <w:r w:rsidRPr="009454AB">
        <w:rPr>
          <w:rFonts w:ascii="Tw Cen MT" w:eastAsia="Times New Roman" w:hAnsi="Tw Cen MT" w:cs="Times New Roman"/>
          <w:sz w:val="24"/>
          <w:szCs w:val="24"/>
        </w:rPr>
        <w:t>buah kiwi</w:t>
      </w:r>
      <w:r w:rsidR="00EF74D4">
        <w:rPr>
          <w:rFonts w:ascii="Tw Cen MT" w:eastAsia="Times New Roman" w:hAnsi="Tw Cen MT" w:cs="Times New Roman"/>
          <w:sz w:val="24"/>
          <w:szCs w:val="24"/>
          <w:lang w:val="en-US"/>
        </w:rPr>
        <w:t xml:space="preserve"> </w:t>
      </w:r>
      <w:r w:rsidRPr="009454AB">
        <w:rPr>
          <w:rFonts w:ascii="Tw Cen MT" w:hAnsi="Tw Cen MT" w:cs="Times New Roman"/>
          <w:sz w:val="24"/>
          <w:szCs w:val="24"/>
        </w:rPr>
        <w:t>digerus sampai halus, kemudian dipindahkan dalam labu ukur 50 ml dan ditetapkan dengan air suling, larutan sampel</w:t>
      </w:r>
      <w:r w:rsidRPr="009454AB">
        <w:rPr>
          <w:rFonts w:ascii="Tw Cen MT" w:eastAsia="Times New Roman" w:hAnsi="Tw Cen MT" w:cs="Times New Roman"/>
          <w:sz w:val="24"/>
          <w:szCs w:val="24"/>
        </w:rPr>
        <w:t xml:space="preserve"> buah kiwi</w:t>
      </w:r>
      <w:r w:rsidR="00EF74D4">
        <w:rPr>
          <w:rFonts w:ascii="Tw Cen MT" w:eastAsia="Times New Roman" w:hAnsi="Tw Cen MT" w:cs="Times New Roman"/>
          <w:sz w:val="24"/>
          <w:szCs w:val="24"/>
          <w:lang w:val="en-US"/>
        </w:rPr>
        <w:t xml:space="preserve"> </w:t>
      </w:r>
      <w:r w:rsidRPr="009454AB">
        <w:rPr>
          <w:rFonts w:ascii="Tw Cen MT" w:hAnsi="Tw Cen MT" w:cs="Times New Roman"/>
          <w:sz w:val="24"/>
          <w:szCs w:val="24"/>
        </w:rPr>
        <w:t xml:space="preserve">disaring agar zat-zat yang tidak terlarut dalam sampel </w:t>
      </w:r>
      <w:r w:rsidRPr="009454AB">
        <w:rPr>
          <w:rFonts w:ascii="Tw Cen MT" w:eastAsia="Times New Roman" w:hAnsi="Tw Cen MT" w:cs="Times New Roman"/>
          <w:sz w:val="24"/>
          <w:szCs w:val="24"/>
        </w:rPr>
        <w:t>buah kiwi</w:t>
      </w:r>
      <w:r w:rsidR="00EF74D4">
        <w:rPr>
          <w:rFonts w:ascii="Tw Cen MT" w:eastAsia="Times New Roman" w:hAnsi="Tw Cen MT" w:cs="Times New Roman"/>
          <w:sz w:val="24"/>
          <w:szCs w:val="24"/>
          <w:lang w:val="en-US"/>
        </w:rPr>
        <w:t xml:space="preserve"> </w:t>
      </w:r>
      <w:r w:rsidRPr="009454AB">
        <w:rPr>
          <w:rFonts w:ascii="Tw Cen MT" w:hAnsi="Tw Cen MT" w:cs="Times New Roman"/>
          <w:sz w:val="24"/>
          <w:szCs w:val="24"/>
        </w:rPr>
        <w:t>tersaring semua sehingga tidak mengganggu saat pengukuran sampel</w:t>
      </w:r>
      <w:r w:rsidRPr="009454AB">
        <w:rPr>
          <w:rFonts w:ascii="Tw Cen MT" w:eastAsia="Times New Roman" w:hAnsi="Tw Cen MT" w:cs="Times New Roman"/>
          <w:sz w:val="24"/>
          <w:szCs w:val="24"/>
        </w:rPr>
        <w:t xml:space="preserve"> buah kiwi</w:t>
      </w:r>
      <w:r w:rsidRPr="009454AB">
        <w:rPr>
          <w:rFonts w:ascii="Tw Cen MT" w:hAnsi="Tw Cen MT" w:cs="Times New Roman"/>
          <w:sz w:val="24"/>
          <w:szCs w:val="24"/>
        </w:rPr>
        <w:t xml:space="preserve">. </w:t>
      </w:r>
    </w:p>
    <w:p w14:paraId="4208D287" w14:textId="77777777" w:rsidR="00331759" w:rsidRPr="009454AB" w:rsidRDefault="00331759" w:rsidP="009454AB">
      <w:pPr>
        <w:pStyle w:val="ListParagraph"/>
        <w:spacing w:after="0" w:line="240" w:lineRule="auto"/>
        <w:ind w:left="357" w:firstLine="720"/>
        <w:jc w:val="both"/>
        <w:rPr>
          <w:rFonts w:ascii="Tw Cen MT" w:hAnsi="Tw Cen MT" w:cs="Times New Roman"/>
          <w:sz w:val="24"/>
          <w:szCs w:val="24"/>
          <w:lang w:val="en-US"/>
        </w:rPr>
      </w:pPr>
      <w:r w:rsidRPr="009454AB">
        <w:rPr>
          <w:rFonts w:ascii="Tw Cen MT" w:hAnsi="Tw Cen MT" w:cs="Times New Roman"/>
          <w:sz w:val="24"/>
          <w:szCs w:val="24"/>
        </w:rPr>
        <w:t xml:space="preserve"> Sebelum dilakukan penetapan kadar formalin pada sampel </w:t>
      </w:r>
      <w:r w:rsidRPr="009454AB">
        <w:rPr>
          <w:rFonts w:ascii="Tw Cen MT" w:eastAsia="Times New Roman" w:hAnsi="Tw Cen MT" w:cs="Times New Roman"/>
          <w:sz w:val="24"/>
          <w:szCs w:val="24"/>
        </w:rPr>
        <w:t>buah kiwi</w:t>
      </w:r>
      <w:r w:rsidR="00201EBF" w:rsidRPr="009454AB">
        <w:rPr>
          <w:rFonts w:ascii="Tw Cen MT" w:eastAsia="Times New Roman" w:hAnsi="Tw Cen MT" w:cs="Times New Roman"/>
          <w:sz w:val="24"/>
          <w:szCs w:val="24"/>
          <w:lang w:val="en-US"/>
        </w:rPr>
        <w:t xml:space="preserve"> </w:t>
      </w:r>
      <w:r w:rsidRPr="009454AB">
        <w:rPr>
          <w:rFonts w:ascii="Tw Cen MT" w:hAnsi="Tw Cen MT" w:cs="Times New Roman"/>
          <w:sz w:val="24"/>
          <w:szCs w:val="24"/>
        </w:rPr>
        <w:t xml:space="preserve">maka dilakukan identifikasi untuk mengetahui formalin pada sampel </w:t>
      </w:r>
      <w:r w:rsidRPr="009454AB">
        <w:rPr>
          <w:rFonts w:ascii="Tw Cen MT" w:eastAsia="Times New Roman" w:hAnsi="Tw Cen MT" w:cs="Times New Roman"/>
          <w:sz w:val="24"/>
          <w:szCs w:val="24"/>
        </w:rPr>
        <w:t>buah kiwi</w:t>
      </w:r>
      <w:r w:rsidRPr="009454AB">
        <w:rPr>
          <w:rFonts w:ascii="Tw Cen MT" w:hAnsi="Tw Cen MT" w:cs="Times New Roman"/>
          <w:sz w:val="24"/>
          <w:szCs w:val="24"/>
        </w:rPr>
        <w:t xml:space="preserve">dengan pengujian warna yaitu dengan metode pereaksi </w:t>
      </w:r>
      <w:r w:rsidRPr="009454AB">
        <w:rPr>
          <w:rFonts w:ascii="Tw Cen MT" w:hAnsi="Tw Cen MT" w:cs="Times New Roman"/>
          <w:i/>
          <w:sz w:val="24"/>
          <w:szCs w:val="24"/>
        </w:rPr>
        <w:t>Schiff</w:t>
      </w:r>
      <w:r w:rsidRPr="009454AB">
        <w:rPr>
          <w:rFonts w:ascii="Tw Cen MT" w:hAnsi="Tw Cen MT" w:cs="Times New Roman"/>
          <w:sz w:val="24"/>
          <w:szCs w:val="24"/>
        </w:rPr>
        <w:t xml:space="preserve">. Pereaksi </w:t>
      </w:r>
      <w:r w:rsidRPr="009454AB">
        <w:rPr>
          <w:rFonts w:ascii="Tw Cen MT" w:hAnsi="Tw Cen MT" w:cs="Times New Roman"/>
          <w:i/>
          <w:sz w:val="24"/>
          <w:szCs w:val="24"/>
        </w:rPr>
        <w:t>Schiff</w:t>
      </w:r>
      <w:r w:rsidRPr="009454AB">
        <w:rPr>
          <w:rFonts w:ascii="Tw Cen MT" w:hAnsi="Tw Cen MT" w:cs="Times New Roman"/>
          <w:sz w:val="24"/>
          <w:szCs w:val="24"/>
        </w:rPr>
        <w:t xml:space="preserve"> digunakan untuk mengikat formalin </w:t>
      </w:r>
      <w:r w:rsidRPr="009454AB">
        <w:rPr>
          <w:rFonts w:ascii="Tw Cen MT" w:hAnsi="Tw Cen MT" w:cs="Times New Roman"/>
          <w:sz w:val="24"/>
          <w:szCs w:val="24"/>
        </w:rPr>
        <w:t>agar terlepas dari sampel</w:t>
      </w:r>
      <w:r w:rsidRPr="009454AB">
        <w:rPr>
          <w:rFonts w:ascii="Tw Cen MT" w:eastAsia="Times New Roman" w:hAnsi="Tw Cen MT" w:cs="Times New Roman"/>
          <w:sz w:val="24"/>
          <w:szCs w:val="24"/>
        </w:rPr>
        <w:t>buah kiwi</w:t>
      </w:r>
      <w:r w:rsidRPr="009454AB">
        <w:rPr>
          <w:rFonts w:ascii="Tw Cen MT" w:hAnsi="Tw Cen MT" w:cs="Times New Roman"/>
          <w:sz w:val="24"/>
          <w:szCs w:val="24"/>
        </w:rPr>
        <w:t xml:space="preserve">. Formalin juga bereaksi dengan pereaksi </w:t>
      </w:r>
      <w:r w:rsidRPr="009454AB">
        <w:rPr>
          <w:rFonts w:ascii="Tw Cen MT" w:hAnsi="Tw Cen MT" w:cs="Times New Roman"/>
          <w:i/>
          <w:sz w:val="24"/>
          <w:szCs w:val="24"/>
        </w:rPr>
        <w:t>Schiff</w:t>
      </w:r>
      <w:r w:rsidRPr="009454AB">
        <w:rPr>
          <w:rFonts w:ascii="Tw Cen MT" w:hAnsi="Tw Cen MT" w:cs="Times New Roman"/>
          <w:sz w:val="24"/>
          <w:szCs w:val="24"/>
        </w:rPr>
        <w:t xml:space="preserve"> menghasilkan senyawa kompleks yang</w:t>
      </w:r>
      <w:r w:rsidR="007E0469" w:rsidRPr="009454AB">
        <w:rPr>
          <w:rFonts w:ascii="Tw Cen MT" w:hAnsi="Tw Cen MT" w:cs="Times New Roman"/>
          <w:sz w:val="24"/>
          <w:szCs w:val="24"/>
        </w:rPr>
        <w:t xml:space="preserve"> berwarna merah keunguan</w:t>
      </w:r>
      <w:r w:rsidR="007E0469" w:rsidRPr="009454AB">
        <w:rPr>
          <w:rFonts w:ascii="Tw Cen MT" w:hAnsi="Tw Cen MT" w:cs="Times New Roman"/>
          <w:sz w:val="24"/>
          <w:szCs w:val="24"/>
          <w:lang w:val="en-US"/>
        </w:rPr>
        <w:t xml:space="preserve"> [8].</w:t>
      </w:r>
    </w:p>
    <w:p w14:paraId="67815045" w14:textId="77777777" w:rsidR="00331759" w:rsidRPr="009454AB" w:rsidRDefault="00331759" w:rsidP="009454AB">
      <w:pPr>
        <w:pStyle w:val="ListParagraph"/>
        <w:spacing w:after="0" w:line="240" w:lineRule="auto"/>
        <w:ind w:left="357" w:firstLine="720"/>
        <w:jc w:val="both"/>
        <w:rPr>
          <w:rFonts w:ascii="Tw Cen MT" w:hAnsi="Tw Cen MT" w:cs="Times New Roman"/>
          <w:sz w:val="24"/>
          <w:szCs w:val="24"/>
          <w:lang w:val="en-US"/>
        </w:rPr>
      </w:pPr>
      <w:r w:rsidRPr="009454AB">
        <w:rPr>
          <w:rFonts w:ascii="Tw Cen MT" w:hAnsi="Tw Cen MT" w:cs="Times New Roman"/>
          <w:sz w:val="24"/>
          <w:szCs w:val="24"/>
        </w:rPr>
        <w:t xml:space="preserve">Pembentukan warna dari reaksi antara formalin dan pereaksi </w:t>
      </w:r>
      <w:r w:rsidRPr="009454AB">
        <w:rPr>
          <w:rFonts w:ascii="Tw Cen MT" w:hAnsi="Tw Cen MT" w:cs="Times New Roman"/>
          <w:i/>
          <w:sz w:val="24"/>
          <w:szCs w:val="24"/>
        </w:rPr>
        <w:t>Schiff</w:t>
      </w:r>
      <w:r w:rsidR="00201EBF" w:rsidRPr="009454AB">
        <w:rPr>
          <w:rFonts w:ascii="Tw Cen MT" w:hAnsi="Tw Cen MT" w:cs="Times New Roman"/>
          <w:sz w:val="24"/>
          <w:szCs w:val="24"/>
        </w:rPr>
        <w:t xml:space="preserve"> tertera pada gambar </w:t>
      </w:r>
      <w:r w:rsidR="00201EBF" w:rsidRPr="009454AB">
        <w:rPr>
          <w:rFonts w:ascii="Tw Cen MT" w:hAnsi="Tw Cen MT" w:cs="Times New Roman"/>
          <w:sz w:val="24"/>
          <w:szCs w:val="24"/>
          <w:lang w:val="en-US"/>
        </w:rPr>
        <w:t>1.</w:t>
      </w:r>
    </w:p>
    <w:p w14:paraId="66F14EFD" w14:textId="77777777" w:rsidR="00331759" w:rsidRPr="009454AB" w:rsidRDefault="007E6CC4" w:rsidP="009454AB">
      <w:pPr>
        <w:pStyle w:val="ListParagraph"/>
        <w:spacing w:after="0" w:line="240" w:lineRule="auto"/>
        <w:ind w:left="2127"/>
        <w:jc w:val="both"/>
        <w:rPr>
          <w:rFonts w:ascii="Tw Cen MT" w:hAnsi="Tw Cen MT" w:cs="Times New Roman"/>
          <w:b/>
          <w:sz w:val="24"/>
          <w:szCs w:val="24"/>
        </w:rPr>
      </w:pPr>
      <w:r w:rsidRPr="009454AB">
        <w:rPr>
          <w:rFonts w:ascii="Tw Cen MT" w:hAnsi="Tw Cen MT" w:cs="Times New Roman"/>
          <w:b/>
          <w:noProof/>
          <w:sz w:val="24"/>
          <w:szCs w:val="24"/>
          <w:lang w:val="en-US"/>
        </w:rPr>
        <w:drawing>
          <wp:anchor distT="0" distB="0" distL="114300" distR="114300" simplePos="0" relativeHeight="251661312" behindDoc="0" locked="0" layoutInCell="1" allowOverlap="1" wp14:anchorId="1C03C5C7" wp14:editId="57C72AEC">
            <wp:simplePos x="0" y="0"/>
            <wp:positionH relativeFrom="column">
              <wp:posOffset>133350</wp:posOffset>
            </wp:positionH>
            <wp:positionV relativeFrom="paragraph">
              <wp:posOffset>147955</wp:posOffset>
            </wp:positionV>
            <wp:extent cx="2952750" cy="647700"/>
            <wp:effectExtent l="0" t="0" r="0" b="0"/>
            <wp:wrapNone/>
            <wp:docPr id="1" name="Picture 45" descr="F:\CCI11302006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I11302006_00000.bmp"/>
                    <pic:cNvPicPr>
                      <a:picLocks noChangeAspect="1" noChangeArrowheads="1"/>
                    </pic:cNvPicPr>
                  </pic:nvPicPr>
                  <pic:blipFill>
                    <a:blip r:embed="rId9" cstate="print">
                      <a:lum bright="-11000" contrast="25000"/>
                    </a:blip>
                    <a:srcRect l="4253" t="15895" r="5215" b="63533"/>
                    <a:stretch>
                      <a:fillRect/>
                    </a:stretch>
                  </pic:blipFill>
                  <pic:spPr bwMode="auto">
                    <a:xfrm rot="10800000">
                      <a:off x="0" y="0"/>
                      <a:ext cx="2958540" cy="648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703DA4" w14:textId="77777777" w:rsidR="00331759" w:rsidRPr="009454AB" w:rsidRDefault="00331759" w:rsidP="009454AB">
      <w:pPr>
        <w:spacing w:after="0" w:line="240" w:lineRule="auto"/>
        <w:jc w:val="both"/>
        <w:rPr>
          <w:rFonts w:ascii="Tw Cen MT" w:hAnsi="Tw Cen MT" w:cs="Times New Roman"/>
          <w:sz w:val="24"/>
          <w:szCs w:val="24"/>
        </w:rPr>
      </w:pPr>
    </w:p>
    <w:p w14:paraId="36F98E7A" w14:textId="77777777" w:rsidR="00331759" w:rsidRPr="009454AB" w:rsidRDefault="00331759" w:rsidP="009454AB">
      <w:pPr>
        <w:spacing w:after="0" w:line="240" w:lineRule="auto"/>
        <w:jc w:val="both"/>
        <w:rPr>
          <w:rFonts w:ascii="Tw Cen MT" w:hAnsi="Tw Cen MT" w:cs="Times New Roman"/>
          <w:sz w:val="24"/>
          <w:szCs w:val="24"/>
        </w:rPr>
      </w:pPr>
    </w:p>
    <w:p w14:paraId="1EDBA641" w14:textId="11D82E6A" w:rsidR="00331759" w:rsidRPr="009454AB" w:rsidRDefault="00331759" w:rsidP="009454AB">
      <w:pPr>
        <w:spacing w:after="0" w:line="240" w:lineRule="auto"/>
        <w:jc w:val="both"/>
        <w:rPr>
          <w:rFonts w:ascii="Tw Cen MT" w:hAnsi="Tw Cen MT" w:cs="Times New Roman"/>
          <w:sz w:val="24"/>
          <w:szCs w:val="24"/>
        </w:rPr>
      </w:pPr>
    </w:p>
    <w:p w14:paraId="6B85CD79" w14:textId="77777777" w:rsidR="007E6CC4" w:rsidRPr="009454AB" w:rsidRDefault="007E6CC4" w:rsidP="009454AB">
      <w:pPr>
        <w:tabs>
          <w:tab w:val="left" w:pos="567"/>
          <w:tab w:val="left" w:pos="1985"/>
        </w:tabs>
        <w:spacing w:after="0" w:line="240" w:lineRule="auto"/>
        <w:jc w:val="both"/>
        <w:rPr>
          <w:rFonts w:ascii="Tw Cen MT" w:hAnsi="Tw Cen MT" w:cs="Times New Roman"/>
          <w:sz w:val="24"/>
          <w:szCs w:val="24"/>
          <w:lang w:val="en-US"/>
        </w:rPr>
      </w:pPr>
    </w:p>
    <w:p w14:paraId="07288E33" w14:textId="77777777" w:rsidR="00331759" w:rsidRDefault="00201EBF" w:rsidP="009454AB">
      <w:pPr>
        <w:spacing w:after="0" w:line="240" w:lineRule="auto"/>
        <w:ind w:left="284"/>
        <w:jc w:val="both"/>
        <w:rPr>
          <w:rFonts w:ascii="Tw Cen MT" w:hAnsi="Tw Cen MT" w:cs="Times New Roman"/>
          <w:i/>
          <w:sz w:val="24"/>
          <w:szCs w:val="24"/>
          <w:lang w:val="en-US"/>
        </w:rPr>
      </w:pPr>
      <w:r w:rsidRPr="009454AB">
        <w:rPr>
          <w:rFonts w:ascii="Tw Cen MT" w:hAnsi="Tw Cen MT" w:cs="Times New Roman"/>
          <w:sz w:val="24"/>
          <w:szCs w:val="24"/>
        </w:rPr>
        <w:t xml:space="preserve">Gambar </w:t>
      </w:r>
      <w:r w:rsidRPr="009454AB">
        <w:rPr>
          <w:rFonts w:ascii="Tw Cen MT" w:hAnsi="Tw Cen MT" w:cs="Times New Roman"/>
          <w:sz w:val="24"/>
          <w:szCs w:val="24"/>
          <w:lang w:val="en-US"/>
        </w:rPr>
        <w:t>1</w:t>
      </w:r>
      <w:r w:rsidR="00331759" w:rsidRPr="009454AB">
        <w:rPr>
          <w:rFonts w:ascii="Tw Cen MT" w:hAnsi="Tw Cen MT" w:cs="Times New Roman"/>
          <w:sz w:val="24"/>
          <w:szCs w:val="24"/>
        </w:rPr>
        <w:t xml:space="preserve">.Reaksi Pembentukan </w:t>
      </w:r>
      <w:r w:rsidR="007E6CC4" w:rsidRPr="009454AB">
        <w:rPr>
          <w:rFonts w:ascii="Tw Cen MT" w:hAnsi="Tw Cen MT" w:cs="Times New Roman"/>
          <w:sz w:val="24"/>
          <w:szCs w:val="24"/>
          <w:lang w:val="en-US"/>
        </w:rPr>
        <w:t xml:space="preserve"> </w:t>
      </w:r>
      <w:r w:rsidR="00331759" w:rsidRPr="009454AB">
        <w:rPr>
          <w:rFonts w:ascii="Tw Cen MT" w:hAnsi="Tw Cen MT" w:cs="Times New Roman"/>
          <w:sz w:val="24"/>
          <w:szCs w:val="24"/>
        </w:rPr>
        <w:t xml:space="preserve">Warna Antara Formalin dan Pereaksi </w:t>
      </w:r>
      <w:r w:rsidR="00331759" w:rsidRPr="009454AB">
        <w:rPr>
          <w:rFonts w:ascii="Tw Cen MT" w:hAnsi="Tw Cen MT" w:cs="Times New Roman"/>
          <w:i/>
          <w:sz w:val="24"/>
          <w:szCs w:val="24"/>
        </w:rPr>
        <w:t>Schiff</w:t>
      </w:r>
    </w:p>
    <w:p w14:paraId="39E3FC17" w14:textId="77777777" w:rsidR="008347DC" w:rsidRPr="008347DC" w:rsidRDefault="008347DC" w:rsidP="009454AB">
      <w:pPr>
        <w:spacing w:after="0" w:line="240" w:lineRule="auto"/>
        <w:ind w:left="284"/>
        <w:jc w:val="both"/>
        <w:rPr>
          <w:rFonts w:ascii="Tw Cen MT" w:hAnsi="Tw Cen MT" w:cs="Times New Roman"/>
          <w:sz w:val="24"/>
          <w:szCs w:val="24"/>
          <w:lang w:val="en-US"/>
        </w:rPr>
      </w:pPr>
    </w:p>
    <w:p w14:paraId="7A4AD5B8" w14:textId="77777777" w:rsidR="00201EBF" w:rsidRPr="009454AB" w:rsidRDefault="00331759" w:rsidP="009454AB">
      <w:pPr>
        <w:spacing w:after="0" w:line="240" w:lineRule="auto"/>
        <w:ind w:left="284" w:firstLine="436"/>
        <w:jc w:val="both"/>
        <w:rPr>
          <w:rFonts w:ascii="Tw Cen MT" w:hAnsi="Tw Cen MT" w:cs="Times New Roman"/>
          <w:sz w:val="24"/>
          <w:szCs w:val="24"/>
          <w:lang w:val="en-US"/>
        </w:rPr>
      </w:pPr>
      <w:r w:rsidRPr="009454AB">
        <w:rPr>
          <w:rFonts w:ascii="Tw Cen MT" w:hAnsi="Tw Cen MT" w:cs="Times New Roman"/>
          <w:sz w:val="24"/>
          <w:szCs w:val="24"/>
        </w:rPr>
        <w:t>Hasil uj</w:t>
      </w:r>
      <w:r w:rsidR="003738DE" w:rsidRPr="009454AB">
        <w:rPr>
          <w:rFonts w:ascii="Tw Cen MT" w:hAnsi="Tw Cen MT" w:cs="Times New Roman"/>
          <w:sz w:val="24"/>
          <w:szCs w:val="24"/>
        </w:rPr>
        <w:t xml:space="preserve">i kualitatif </w:t>
      </w:r>
      <w:r w:rsidRPr="009454AB">
        <w:rPr>
          <w:rFonts w:ascii="Tw Cen MT" w:hAnsi="Tw Cen MT" w:cs="Times New Roman"/>
          <w:sz w:val="24"/>
          <w:szCs w:val="24"/>
        </w:rPr>
        <w:t>menunjukkan bahwa sampel</w:t>
      </w:r>
      <w:r w:rsidRPr="009454AB">
        <w:rPr>
          <w:rFonts w:ascii="Tw Cen MT" w:eastAsia="Times New Roman" w:hAnsi="Tw Cen MT" w:cs="Times New Roman"/>
          <w:sz w:val="24"/>
          <w:szCs w:val="24"/>
        </w:rPr>
        <w:t xml:space="preserve"> buah kiwi</w:t>
      </w:r>
      <w:r w:rsidRPr="009454AB">
        <w:rPr>
          <w:rFonts w:ascii="Tw Cen MT" w:hAnsi="Tw Cen MT" w:cs="Times New Roman"/>
          <w:sz w:val="24"/>
          <w:szCs w:val="24"/>
        </w:rPr>
        <w:t xml:space="preserve"> yang telah diuji</w:t>
      </w:r>
      <w:r w:rsidR="003738DE" w:rsidRPr="009454AB">
        <w:rPr>
          <w:rFonts w:ascii="Tw Cen MT" w:hAnsi="Tw Cen MT" w:cs="Times New Roman"/>
          <w:sz w:val="24"/>
          <w:szCs w:val="24"/>
          <w:lang w:val="en-US"/>
        </w:rPr>
        <w:t xml:space="preserve"> </w:t>
      </w:r>
      <w:r w:rsidRPr="009454AB">
        <w:rPr>
          <w:rFonts w:ascii="Tw Cen MT" w:hAnsi="Tw Cen MT" w:cs="Times New Roman"/>
          <w:sz w:val="24"/>
          <w:szCs w:val="24"/>
        </w:rPr>
        <w:t xml:space="preserve">dengan tiga kali pengulangan, tidak mengandung formalin. Hal ini dapat dilihat dari perubahan warna yang terjadi, jika formalin pada sampel </w:t>
      </w:r>
      <w:r w:rsidRPr="009454AB">
        <w:rPr>
          <w:rFonts w:ascii="Tw Cen MT" w:eastAsia="Times New Roman" w:hAnsi="Tw Cen MT" w:cs="Times New Roman"/>
          <w:sz w:val="24"/>
          <w:szCs w:val="24"/>
        </w:rPr>
        <w:t>buah kiwi</w:t>
      </w:r>
      <w:r w:rsidRPr="009454AB">
        <w:rPr>
          <w:rFonts w:ascii="Tw Cen MT" w:eastAsia="Times New Roman" w:hAnsi="Tw Cen MT" w:cs="Times New Roman"/>
          <w:sz w:val="24"/>
          <w:szCs w:val="24"/>
          <w:lang w:val="en-US"/>
        </w:rPr>
        <w:t xml:space="preserve"> </w:t>
      </w:r>
      <w:r w:rsidRPr="009454AB">
        <w:rPr>
          <w:rFonts w:ascii="Tw Cen MT" w:hAnsi="Tw Cen MT" w:cs="Times New Roman"/>
          <w:sz w:val="24"/>
          <w:szCs w:val="24"/>
        </w:rPr>
        <w:t>terlalu kecil maka tidak akan terjadi perubah</w:t>
      </w:r>
      <w:r w:rsidR="00201EBF" w:rsidRPr="009454AB">
        <w:rPr>
          <w:rFonts w:ascii="Tw Cen MT" w:hAnsi="Tw Cen MT" w:cs="Times New Roman"/>
          <w:sz w:val="24"/>
          <w:szCs w:val="24"/>
        </w:rPr>
        <w:t>an warna menjadi merah keunguan</w:t>
      </w:r>
    </w:p>
    <w:p w14:paraId="23F5EC1B" w14:textId="77777777" w:rsidR="00331759" w:rsidRPr="009454AB" w:rsidRDefault="00331759" w:rsidP="009454AB">
      <w:pPr>
        <w:pStyle w:val="ListParagraph"/>
        <w:spacing w:after="0" w:line="240" w:lineRule="auto"/>
        <w:ind w:left="357" w:firstLine="720"/>
        <w:jc w:val="both"/>
        <w:rPr>
          <w:rFonts w:ascii="Tw Cen MT" w:hAnsi="Tw Cen MT" w:cs="Times New Roman"/>
          <w:sz w:val="24"/>
          <w:szCs w:val="24"/>
        </w:rPr>
      </w:pPr>
      <w:r w:rsidRPr="009454AB">
        <w:rPr>
          <w:rFonts w:ascii="Tw Cen MT" w:hAnsi="Tw Cen MT" w:cs="Times New Roman"/>
          <w:sz w:val="24"/>
          <w:szCs w:val="24"/>
        </w:rPr>
        <w:t>Pada uji kuntitatif terlebih dahulu dilakukan pengukuran panjang gelombang maksimum. Panjang gelombang maksimum adalah panjang gelombang dimana suatu zat memberikan penyerapan paling tinggi. Tujuan menggunakan panjang gelombang maksimum pada saat pengukuran, karena pada panjang gelombang maksimum, kepekaannya juga maksimum. Pada panjang gelombang maksimum tersebut, perubahan absorbansi untuk setiap satuan konsentrasi adalah yang paling besar. Di sekitar panjang gelombang maksimum, bentuk kurva absorbansi datar dan pada kondisi tersebut hukum Lambert-Beer akan terpenuhi, jika dilakukan pengukuran ulang maka kesalahan yang disebabkan oleh pemasangan ulang panja</w:t>
      </w:r>
      <w:r w:rsidR="007E0469" w:rsidRPr="009454AB">
        <w:rPr>
          <w:rFonts w:ascii="Tw Cen MT" w:hAnsi="Tw Cen MT" w:cs="Times New Roman"/>
          <w:sz w:val="24"/>
          <w:szCs w:val="24"/>
        </w:rPr>
        <w:t>ng gelombang akan semakin kecil</w:t>
      </w:r>
      <w:r w:rsidR="007E0469" w:rsidRPr="009454AB">
        <w:rPr>
          <w:rFonts w:ascii="Tw Cen MT" w:hAnsi="Tw Cen MT" w:cs="Times New Roman"/>
          <w:sz w:val="24"/>
          <w:szCs w:val="24"/>
          <w:lang w:val="en-US"/>
        </w:rPr>
        <w:t>[9]</w:t>
      </w:r>
      <w:r w:rsidRPr="009454AB">
        <w:rPr>
          <w:rFonts w:ascii="Tw Cen MT" w:eastAsia="Times New Roman" w:hAnsi="Tw Cen MT" w:cs="Times New Roman"/>
          <w:sz w:val="24"/>
          <w:szCs w:val="24"/>
        </w:rPr>
        <w:t>.</w:t>
      </w:r>
    </w:p>
    <w:p w14:paraId="2C6F8FD1" w14:textId="77777777" w:rsidR="00331759" w:rsidRPr="009454AB" w:rsidRDefault="00331759" w:rsidP="009454AB">
      <w:pPr>
        <w:pStyle w:val="ListParagraph"/>
        <w:spacing w:after="0" w:line="240" w:lineRule="auto"/>
        <w:ind w:left="357" w:firstLine="720"/>
        <w:jc w:val="both"/>
        <w:rPr>
          <w:rFonts w:ascii="Tw Cen MT" w:eastAsia="Times New Roman" w:hAnsi="Tw Cen MT" w:cs="Times New Roman"/>
          <w:sz w:val="24"/>
          <w:szCs w:val="24"/>
          <w:lang w:val="en-US"/>
        </w:rPr>
      </w:pPr>
      <w:r w:rsidRPr="009454AB">
        <w:rPr>
          <w:rFonts w:ascii="Tw Cen MT" w:eastAsia="Times New Roman" w:hAnsi="Tw Cen MT" w:cs="Times New Roman"/>
          <w:sz w:val="24"/>
          <w:szCs w:val="24"/>
        </w:rPr>
        <w:t>Penentuan panjang gelombang maksimum formalin dilakukan dengan menggunakan alat spektrofotometer UV-</w:t>
      </w:r>
      <w:r w:rsidRPr="009454AB">
        <w:rPr>
          <w:rFonts w:ascii="Tw Cen MT" w:eastAsia="Times New Roman" w:hAnsi="Tw Cen MT" w:cs="Times New Roman"/>
          <w:sz w:val="24"/>
          <w:szCs w:val="24"/>
        </w:rPr>
        <w:lastRenderedPageBreak/>
        <w:t>Vis pada panjang gelombang 400 – 800 nm. Dari hasil percobaan didapatkan bahwa formalin memiliki panjang gelombang 557,0 dengan nilai serapan 0,5</w:t>
      </w:r>
      <w:r w:rsidRPr="009454AB">
        <w:rPr>
          <w:rFonts w:ascii="Tw Cen MT" w:eastAsia="Times New Roman" w:hAnsi="Tw Cen MT" w:cs="Times New Roman"/>
          <w:sz w:val="24"/>
          <w:szCs w:val="24"/>
          <w:lang w:val="en-US"/>
        </w:rPr>
        <w:t>8</w:t>
      </w:r>
      <w:r w:rsidRPr="009454AB">
        <w:rPr>
          <w:rFonts w:ascii="Tw Cen MT" w:eastAsia="Times New Roman" w:hAnsi="Tw Cen MT" w:cs="Times New Roman"/>
          <w:sz w:val="24"/>
          <w:szCs w:val="24"/>
        </w:rPr>
        <w:t>6. Dimana dalam literatur formalin memiliki panj</w:t>
      </w:r>
      <w:r w:rsidR="007E0469" w:rsidRPr="009454AB">
        <w:rPr>
          <w:rFonts w:ascii="Tw Cen MT" w:eastAsia="Times New Roman" w:hAnsi="Tw Cen MT" w:cs="Times New Roman"/>
          <w:sz w:val="24"/>
          <w:szCs w:val="24"/>
        </w:rPr>
        <w:t>ang gelombang maksimum 550,0 nm</w:t>
      </w:r>
      <w:r w:rsidR="007E0469" w:rsidRPr="009454AB">
        <w:rPr>
          <w:rFonts w:ascii="Tw Cen MT" w:eastAsia="Times New Roman" w:hAnsi="Tw Cen MT" w:cs="Times New Roman"/>
          <w:sz w:val="24"/>
          <w:szCs w:val="24"/>
          <w:lang w:val="en-US"/>
        </w:rPr>
        <w:t>[8]</w:t>
      </w:r>
      <w:r w:rsidRPr="009454AB">
        <w:rPr>
          <w:rFonts w:ascii="Tw Cen MT" w:hAnsi="Tw Cen MT" w:cs="Times New Roman"/>
          <w:sz w:val="24"/>
          <w:szCs w:val="24"/>
        </w:rPr>
        <w:t xml:space="preserve">. Panjang gelombang maksimum ini mengalami pergeseran batokromik (pergeseran merah) yaitu pergeseran panjang gelombang maksimum kearah panjang gelombang yang lebih panjang, yang disebabkan oleh pengaruh suhu dan pH </w:t>
      </w:r>
      <w:r w:rsidR="007E0469" w:rsidRPr="009454AB">
        <w:rPr>
          <w:rFonts w:ascii="Tw Cen MT" w:eastAsia="Times New Roman" w:hAnsi="Tw Cen MT" w:cs="Times New Roman"/>
          <w:sz w:val="24"/>
          <w:szCs w:val="24"/>
          <w:lang w:val="en-US"/>
        </w:rPr>
        <w:t>[9]</w:t>
      </w:r>
    </w:p>
    <w:p w14:paraId="4EED0DC1" w14:textId="77777777" w:rsidR="00331759" w:rsidRPr="009454AB" w:rsidRDefault="00331759" w:rsidP="009454AB">
      <w:pPr>
        <w:pStyle w:val="ListParagraph"/>
        <w:spacing w:after="0" w:line="240" w:lineRule="auto"/>
        <w:ind w:left="357" w:firstLine="720"/>
        <w:jc w:val="both"/>
        <w:rPr>
          <w:rFonts w:ascii="Tw Cen MT" w:eastAsia="Times New Roman" w:hAnsi="Tw Cen MT" w:cs="Times New Roman"/>
          <w:sz w:val="24"/>
          <w:szCs w:val="24"/>
          <w:lang w:val="en-US"/>
        </w:rPr>
      </w:pPr>
      <w:r w:rsidRPr="009454AB">
        <w:rPr>
          <w:rFonts w:ascii="Tw Cen MT" w:eastAsia="Times New Roman" w:hAnsi="Tw Cen MT" w:cs="Times New Roman"/>
          <w:sz w:val="24"/>
          <w:szCs w:val="24"/>
        </w:rPr>
        <w:t>Untuk pembuatan kurva kalibrasi formalin dilakukan dalam berbagai konsentrasi yaitu 30,36; 34,92; 39,48; 45,55; 50,10 ppm. Kemudian larutan formalin diukur pada panjang gelombang maksimum 557,0nm sehingga didapatlah persamaan garis lurus y = 0,02</w:t>
      </w:r>
      <w:r w:rsidRPr="009454AB">
        <w:rPr>
          <w:rFonts w:ascii="Tw Cen MT" w:eastAsia="Times New Roman" w:hAnsi="Tw Cen MT" w:cs="Times New Roman"/>
          <w:sz w:val="24"/>
          <w:szCs w:val="24"/>
          <w:lang w:val="en-US"/>
        </w:rPr>
        <w:t>27</w:t>
      </w:r>
      <w:r w:rsidRPr="009454AB">
        <w:rPr>
          <w:rFonts w:ascii="Tw Cen MT" w:eastAsia="Times New Roman" w:hAnsi="Tw Cen MT" w:cs="Times New Roman"/>
          <w:sz w:val="24"/>
          <w:szCs w:val="24"/>
        </w:rPr>
        <w:t>x – 0,4</w:t>
      </w:r>
      <w:r w:rsidRPr="009454AB">
        <w:rPr>
          <w:rFonts w:ascii="Tw Cen MT" w:eastAsia="Times New Roman" w:hAnsi="Tw Cen MT" w:cs="Times New Roman"/>
          <w:sz w:val="24"/>
          <w:szCs w:val="24"/>
          <w:lang w:val="en-US"/>
        </w:rPr>
        <w:t>28</w:t>
      </w:r>
      <w:r w:rsidRPr="009454AB">
        <w:rPr>
          <w:rFonts w:ascii="Tw Cen MT" w:eastAsia="Times New Roman" w:hAnsi="Tw Cen MT" w:cs="Times New Roman"/>
          <w:sz w:val="24"/>
          <w:szCs w:val="24"/>
        </w:rPr>
        <w:t>7 dengan nilai r = 0,9</w:t>
      </w:r>
      <w:r w:rsidRPr="009454AB">
        <w:rPr>
          <w:rFonts w:ascii="Tw Cen MT" w:eastAsia="Times New Roman" w:hAnsi="Tw Cen MT" w:cs="Times New Roman"/>
          <w:sz w:val="24"/>
          <w:szCs w:val="24"/>
          <w:lang w:val="en-US"/>
        </w:rPr>
        <w:t>88053</w:t>
      </w:r>
      <w:r w:rsidRPr="009454AB">
        <w:rPr>
          <w:rFonts w:ascii="Tw Cen MT" w:eastAsia="Times New Roman" w:hAnsi="Tw Cen MT" w:cs="Times New Roman"/>
          <w:sz w:val="24"/>
          <w:szCs w:val="24"/>
        </w:rPr>
        <w:t xml:space="preserve">. </w:t>
      </w:r>
      <w:proofErr w:type="spellStart"/>
      <w:r w:rsidRPr="009454AB">
        <w:rPr>
          <w:rFonts w:ascii="Tw Cen MT" w:eastAsia="Times New Roman" w:hAnsi="Tw Cen MT" w:cs="Times New Roman"/>
          <w:sz w:val="24"/>
          <w:szCs w:val="24"/>
          <w:lang w:val="en-US"/>
        </w:rPr>
        <w:t>Koefisien</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korelasi</w:t>
      </w:r>
      <w:proofErr w:type="spellEnd"/>
      <w:r w:rsidRPr="009454AB">
        <w:rPr>
          <w:rFonts w:ascii="Tw Cen MT" w:eastAsia="Times New Roman" w:hAnsi="Tw Cen MT" w:cs="Times New Roman"/>
          <w:sz w:val="24"/>
          <w:szCs w:val="24"/>
          <w:lang w:val="en-US"/>
        </w:rPr>
        <w:t xml:space="preserve"> (r) </w:t>
      </w:r>
      <w:proofErr w:type="spellStart"/>
      <w:r w:rsidRPr="009454AB">
        <w:rPr>
          <w:rFonts w:ascii="Tw Cen MT" w:eastAsia="Times New Roman" w:hAnsi="Tw Cen MT" w:cs="Times New Roman"/>
          <w:sz w:val="24"/>
          <w:szCs w:val="24"/>
          <w:lang w:val="en-US"/>
        </w:rPr>
        <w:t>ini</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memberikan</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hasil</w:t>
      </w:r>
      <w:proofErr w:type="spellEnd"/>
      <w:r w:rsidRPr="009454AB">
        <w:rPr>
          <w:rFonts w:ascii="Tw Cen MT" w:eastAsia="Times New Roman" w:hAnsi="Tw Cen MT" w:cs="Times New Roman"/>
          <w:sz w:val="24"/>
          <w:szCs w:val="24"/>
          <w:lang w:val="en-US"/>
        </w:rPr>
        <w:t xml:space="preserve"> yang linear </w:t>
      </w:r>
      <w:proofErr w:type="spellStart"/>
      <w:r w:rsidRPr="009454AB">
        <w:rPr>
          <w:rFonts w:ascii="Tw Cen MT" w:eastAsia="Times New Roman" w:hAnsi="Tw Cen MT" w:cs="Times New Roman"/>
          <w:sz w:val="24"/>
          <w:szCs w:val="24"/>
          <w:lang w:val="en-US"/>
        </w:rPr>
        <w:t>karena</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memenuhi</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kriteria</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penerimaan</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yaitu</w:t>
      </w:r>
      <w:proofErr w:type="spellEnd"/>
      <w:r w:rsidRPr="009454AB">
        <w:rPr>
          <w:rFonts w:ascii="Tw Cen MT" w:eastAsia="Times New Roman" w:hAnsi="Tw Cen MT" w:cs="Times New Roman"/>
          <w:sz w:val="24"/>
          <w:szCs w:val="24"/>
          <w:lang w:val="en-US"/>
        </w:rPr>
        <w:t xml:space="preserve"> </w:t>
      </w:r>
      <w:r w:rsidRPr="009454AB">
        <w:rPr>
          <w:rFonts w:ascii="Tw Cen MT" w:eastAsia="Times New Roman" w:hAnsi="Tw Cen MT" w:cs="Times New Roman"/>
          <w:sz w:val="24"/>
          <w:szCs w:val="24"/>
          <w:u w:val="single"/>
          <w:lang w:val="en-US"/>
        </w:rPr>
        <w:t>&gt;</w:t>
      </w:r>
      <w:r w:rsidRPr="009454AB">
        <w:rPr>
          <w:rFonts w:ascii="Tw Cen MT" w:eastAsia="Times New Roman" w:hAnsi="Tw Cen MT" w:cs="Times New Roman"/>
          <w:sz w:val="24"/>
          <w:szCs w:val="24"/>
          <w:lang w:val="en-US"/>
        </w:rPr>
        <w:t xml:space="preserve"> 0,98, </w:t>
      </w:r>
      <w:r w:rsidRPr="009454AB">
        <w:rPr>
          <w:rFonts w:ascii="Tw Cen MT" w:eastAsia="Times New Roman" w:hAnsi="Tw Cen MT" w:cs="Times New Roman"/>
          <w:sz w:val="24"/>
          <w:szCs w:val="24"/>
        </w:rPr>
        <w:t xml:space="preserve">sehingga </w:t>
      </w:r>
      <w:proofErr w:type="spellStart"/>
      <w:r w:rsidRPr="009454AB">
        <w:rPr>
          <w:rFonts w:ascii="Tw Cen MT" w:eastAsia="Times New Roman" w:hAnsi="Tw Cen MT" w:cs="Times New Roman"/>
          <w:sz w:val="24"/>
          <w:szCs w:val="24"/>
          <w:lang w:val="en-US"/>
        </w:rPr>
        <w:t>penggunaan</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metode</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tersebut</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dapat</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digunakan</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untuk</w:t>
      </w:r>
      <w:proofErr w:type="spellEnd"/>
      <w:r w:rsidRPr="009454AB">
        <w:rPr>
          <w:rFonts w:ascii="Tw Cen MT" w:eastAsia="Times New Roman" w:hAnsi="Tw Cen MT" w:cs="Times New Roman"/>
          <w:sz w:val="24"/>
          <w:szCs w:val="24"/>
          <w:lang w:val="en-US"/>
        </w:rPr>
        <w:t xml:space="preserve"> </w:t>
      </w:r>
      <w:proofErr w:type="spellStart"/>
      <w:r w:rsidRPr="009454AB">
        <w:rPr>
          <w:rFonts w:ascii="Tw Cen MT" w:eastAsia="Times New Roman" w:hAnsi="Tw Cen MT" w:cs="Times New Roman"/>
          <w:sz w:val="24"/>
          <w:szCs w:val="24"/>
          <w:lang w:val="en-US"/>
        </w:rPr>
        <w:t>analisis</w:t>
      </w:r>
      <w:proofErr w:type="spellEnd"/>
      <w:r w:rsidRPr="009454AB">
        <w:rPr>
          <w:rFonts w:ascii="Tw Cen MT" w:eastAsia="Times New Roman" w:hAnsi="Tw Cen MT" w:cs="Times New Roman"/>
          <w:sz w:val="24"/>
          <w:szCs w:val="24"/>
          <w:lang w:val="en-US"/>
        </w:rPr>
        <w:t xml:space="preserve"> f</w:t>
      </w:r>
      <w:r w:rsidR="007E0469" w:rsidRPr="009454AB">
        <w:rPr>
          <w:rFonts w:ascii="Tw Cen MT" w:eastAsia="Times New Roman" w:hAnsi="Tw Cen MT" w:cs="Times New Roman"/>
          <w:sz w:val="24"/>
          <w:szCs w:val="24"/>
          <w:lang w:val="en-US"/>
        </w:rPr>
        <w:t xml:space="preserve">ormalin </w:t>
      </w:r>
      <w:proofErr w:type="spellStart"/>
      <w:r w:rsidR="007E0469" w:rsidRPr="009454AB">
        <w:rPr>
          <w:rFonts w:ascii="Tw Cen MT" w:eastAsia="Times New Roman" w:hAnsi="Tw Cen MT" w:cs="Times New Roman"/>
          <w:sz w:val="24"/>
          <w:szCs w:val="24"/>
          <w:lang w:val="en-US"/>
        </w:rPr>
        <w:t>dengan</w:t>
      </w:r>
      <w:proofErr w:type="spellEnd"/>
      <w:r w:rsidR="007E0469" w:rsidRPr="009454AB">
        <w:rPr>
          <w:rFonts w:ascii="Tw Cen MT" w:eastAsia="Times New Roman" w:hAnsi="Tw Cen MT" w:cs="Times New Roman"/>
          <w:sz w:val="24"/>
          <w:szCs w:val="24"/>
          <w:lang w:val="en-US"/>
        </w:rPr>
        <w:t xml:space="preserve"> </w:t>
      </w:r>
      <w:proofErr w:type="spellStart"/>
      <w:r w:rsidR="007E0469" w:rsidRPr="009454AB">
        <w:rPr>
          <w:rFonts w:ascii="Tw Cen MT" w:eastAsia="Times New Roman" w:hAnsi="Tw Cen MT" w:cs="Times New Roman"/>
          <w:sz w:val="24"/>
          <w:szCs w:val="24"/>
          <w:lang w:val="en-US"/>
        </w:rPr>
        <w:t>hasil</w:t>
      </w:r>
      <w:proofErr w:type="spellEnd"/>
      <w:r w:rsidR="007E0469" w:rsidRPr="009454AB">
        <w:rPr>
          <w:rFonts w:ascii="Tw Cen MT" w:eastAsia="Times New Roman" w:hAnsi="Tw Cen MT" w:cs="Times New Roman"/>
          <w:sz w:val="24"/>
          <w:szCs w:val="24"/>
          <w:lang w:val="en-US"/>
        </w:rPr>
        <w:t xml:space="preserve"> yang </w:t>
      </w:r>
      <w:proofErr w:type="spellStart"/>
      <w:r w:rsidR="007E0469" w:rsidRPr="009454AB">
        <w:rPr>
          <w:rFonts w:ascii="Tw Cen MT" w:eastAsia="Times New Roman" w:hAnsi="Tw Cen MT" w:cs="Times New Roman"/>
          <w:sz w:val="24"/>
          <w:szCs w:val="24"/>
          <w:lang w:val="en-US"/>
        </w:rPr>
        <w:t>baik</w:t>
      </w:r>
      <w:proofErr w:type="spellEnd"/>
      <w:r w:rsidR="007E0469" w:rsidRPr="009454AB">
        <w:rPr>
          <w:rFonts w:ascii="Tw Cen MT" w:eastAsia="Times New Roman" w:hAnsi="Tw Cen MT" w:cs="Times New Roman"/>
          <w:sz w:val="24"/>
          <w:szCs w:val="24"/>
          <w:lang w:val="en-US"/>
        </w:rPr>
        <w:t xml:space="preserve"> [8]</w:t>
      </w:r>
      <w:r w:rsidRPr="009454AB">
        <w:rPr>
          <w:rFonts w:ascii="Tw Cen MT" w:eastAsia="Times New Roman" w:hAnsi="Tw Cen MT" w:cs="Times New Roman"/>
          <w:sz w:val="24"/>
          <w:szCs w:val="24"/>
          <w:lang w:val="en-US"/>
        </w:rPr>
        <w:t xml:space="preserve">. </w:t>
      </w:r>
      <w:r w:rsidRPr="009454AB">
        <w:rPr>
          <w:rFonts w:ascii="Tw Cen MT" w:eastAsia="Times New Roman" w:hAnsi="Tw Cen MT" w:cs="Times New Roman"/>
          <w:sz w:val="24"/>
          <w:szCs w:val="24"/>
        </w:rPr>
        <w:t>Dengan persamaan garis lurus ini dapat ditentukan kadar formalin dalam larutan sampel buah kiwi.</w:t>
      </w:r>
    </w:p>
    <w:p w14:paraId="7735943B" w14:textId="77777777" w:rsidR="003738DE" w:rsidRPr="009454AB" w:rsidRDefault="00331759" w:rsidP="009454AB">
      <w:pPr>
        <w:pStyle w:val="ListParagraph"/>
        <w:spacing w:after="0" w:line="240" w:lineRule="auto"/>
        <w:ind w:left="357" w:firstLine="720"/>
        <w:jc w:val="both"/>
        <w:rPr>
          <w:rFonts w:ascii="Tw Cen MT" w:hAnsi="Tw Cen MT" w:cs="Times New Roman"/>
          <w:sz w:val="24"/>
          <w:szCs w:val="24"/>
          <w:lang w:val="en-US"/>
        </w:rPr>
      </w:pPr>
      <w:r w:rsidRPr="009454AB">
        <w:rPr>
          <w:rFonts w:ascii="Tw Cen MT" w:eastAsia="Times New Roman" w:hAnsi="Tw Cen MT" w:cs="Times New Roman"/>
          <w:sz w:val="24"/>
          <w:szCs w:val="24"/>
        </w:rPr>
        <w:t xml:space="preserve">Dari hasil penelitian sampel buah kiwi yang diberi kode IT didapatkan rata-rata kadar formalin adalah </w:t>
      </w:r>
      <w:r w:rsidRPr="009454AB">
        <w:rPr>
          <w:rFonts w:ascii="Tw Cen MT" w:hAnsi="Tw Cen MT" w:cs="Times New Roman"/>
          <w:sz w:val="24"/>
          <w:szCs w:val="24"/>
          <w:lang w:val="en-US"/>
        </w:rPr>
        <w:t>39,5462</w:t>
      </w:r>
      <w:r w:rsidRPr="009454AB">
        <w:rPr>
          <w:rFonts w:ascii="Tw Cen MT" w:hAnsi="Tw Cen MT" w:cs="Times New Roman"/>
          <w:sz w:val="24"/>
          <w:szCs w:val="24"/>
        </w:rPr>
        <w:t>ppm</w:t>
      </w:r>
      <w:r w:rsidRPr="009454AB">
        <w:rPr>
          <w:rFonts w:ascii="Tw Cen MT" w:eastAsia="Times New Roman" w:hAnsi="Tw Cen MT" w:cs="Times New Roman"/>
          <w:sz w:val="24"/>
          <w:szCs w:val="24"/>
        </w:rPr>
        <w:t xml:space="preserve">, rata-rata pada kode NZ adalah </w:t>
      </w:r>
      <w:r w:rsidRPr="009454AB">
        <w:rPr>
          <w:rFonts w:ascii="Tw Cen MT" w:hAnsi="Tw Cen MT" w:cs="Times New Roman"/>
          <w:sz w:val="24"/>
          <w:szCs w:val="24"/>
          <w:lang w:val="en-US"/>
        </w:rPr>
        <w:t>29,0176</w:t>
      </w:r>
      <w:r w:rsidRPr="009454AB">
        <w:rPr>
          <w:rFonts w:ascii="Tw Cen MT" w:hAnsi="Tw Cen MT" w:cs="Times New Roman"/>
          <w:sz w:val="24"/>
          <w:szCs w:val="24"/>
        </w:rPr>
        <w:t>ppm</w:t>
      </w:r>
      <w:r w:rsidRPr="009454AB">
        <w:rPr>
          <w:rFonts w:ascii="Tw Cen MT" w:eastAsia="Times New Roman" w:hAnsi="Tw Cen MT" w:cs="Times New Roman"/>
          <w:sz w:val="24"/>
          <w:szCs w:val="24"/>
        </w:rPr>
        <w:t>, dan rata-rata pada kode CH adalah</w:t>
      </w:r>
      <w:r w:rsidRPr="009454AB">
        <w:rPr>
          <w:rFonts w:ascii="Tw Cen MT" w:hAnsi="Tw Cen MT" w:cs="Times New Roman"/>
          <w:sz w:val="24"/>
          <w:szCs w:val="24"/>
          <w:lang w:val="en-US"/>
        </w:rPr>
        <w:t>29,8693</w:t>
      </w:r>
      <w:r w:rsidRPr="009454AB">
        <w:rPr>
          <w:rFonts w:ascii="Tw Cen MT" w:hAnsi="Tw Cen MT" w:cs="Times New Roman"/>
          <w:sz w:val="24"/>
          <w:szCs w:val="24"/>
        </w:rPr>
        <w:t>ppm</w:t>
      </w:r>
      <w:r w:rsidRPr="009454AB">
        <w:rPr>
          <w:rFonts w:ascii="Tw Cen MT" w:eastAsia="Times New Roman" w:hAnsi="Tw Cen MT" w:cs="Times New Roman"/>
          <w:sz w:val="24"/>
          <w:szCs w:val="24"/>
        </w:rPr>
        <w:t>.Dari hasil tersebut menunjukkan sampel buah kiwi positif mengandung formalin dengan kadar yang berbeda. Hal ini dapat membahayakaan konsumen, karena mengkonsumsi makanan yang mengandung formalin dapat membahayaka</w:t>
      </w:r>
      <w:r w:rsidR="007E0469" w:rsidRPr="009454AB">
        <w:rPr>
          <w:rFonts w:ascii="Tw Cen MT" w:eastAsia="Times New Roman" w:hAnsi="Tw Cen MT" w:cs="Times New Roman"/>
          <w:sz w:val="24"/>
          <w:szCs w:val="24"/>
        </w:rPr>
        <w:t>n kesehata</w:t>
      </w:r>
      <w:r w:rsidR="007E0469" w:rsidRPr="009454AB">
        <w:rPr>
          <w:rFonts w:ascii="Tw Cen MT" w:eastAsia="Times New Roman" w:hAnsi="Tw Cen MT" w:cs="Times New Roman"/>
          <w:sz w:val="24"/>
          <w:szCs w:val="24"/>
          <w:lang w:val="en-US"/>
        </w:rPr>
        <w:t>n [8]</w:t>
      </w:r>
    </w:p>
    <w:p w14:paraId="5D848395" w14:textId="77777777" w:rsidR="002674A6" w:rsidRPr="009454AB" w:rsidRDefault="002674A6" w:rsidP="009454AB">
      <w:pPr>
        <w:pStyle w:val="ListParagraph"/>
        <w:spacing w:after="0" w:line="240" w:lineRule="auto"/>
        <w:ind w:left="357" w:firstLine="720"/>
        <w:jc w:val="both"/>
        <w:rPr>
          <w:rFonts w:ascii="Tw Cen MT" w:hAnsi="Tw Cen MT" w:cs="Times New Roman"/>
          <w:sz w:val="24"/>
          <w:szCs w:val="24"/>
          <w:lang w:val="en-US"/>
        </w:rPr>
      </w:pPr>
    </w:p>
    <w:p w14:paraId="3FB8D78D" w14:textId="77777777" w:rsidR="00331759" w:rsidRPr="009454AB" w:rsidRDefault="00331759" w:rsidP="009454AB">
      <w:pPr>
        <w:spacing w:after="0" w:line="240" w:lineRule="auto"/>
        <w:ind w:firstLine="357"/>
        <w:jc w:val="both"/>
        <w:rPr>
          <w:rFonts w:ascii="Tw Cen MT" w:eastAsia="Times New Roman" w:hAnsi="Tw Cen MT" w:cs="Times New Roman"/>
          <w:sz w:val="24"/>
          <w:szCs w:val="24"/>
          <w:lang w:val="en-US"/>
        </w:rPr>
      </w:pPr>
      <w:r w:rsidRPr="009454AB">
        <w:rPr>
          <w:rFonts w:ascii="Tw Cen MT" w:hAnsi="Tw Cen MT" w:cs="Times New Roman"/>
          <w:b/>
          <w:sz w:val="24"/>
          <w:szCs w:val="24"/>
        </w:rPr>
        <w:t>SIMPU</w:t>
      </w:r>
      <w:r w:rsidR="003738DE" w:rsidRPr="009454AB">
        <w:rPr>
          <w:rFonts w:ascii="Tw Cen MT" w:hAnsi="Tw Cen MT" w:cs="Times New Roman"/>
          <w:b/>
          <w:sz w:val="24"/>
          <w:szCs w:val="24"/>
        </w:rPr>
        <w:t xml:space="preserve">LAN </w:t>
      </w:r>
    </w:p>
    <w:p w14:paraId="31320FB2" w14:textId="77777777" w:rsidR="00201EBF" w:rsidRPr="009454AB" w:rsidRDefault="00331759" w:rsidP="009454AB">
      <w:pPr>
        <w:pStyle w:val="ListParagraph"/>
        <w:spacing w:after="0" w:line="240" w:lineRule="auto"/>
        <w:ind w:left="357" w:firstLine="720"/>
        <w:jc w:val="both"/>
        <w:rPr>
          <w:rFonts w:ascii="Tw Cen MT" w:hAnsi="Tw Cen MT" w:cs="Times New Roman"/>
          <w:sz w:val="24"/>
          <w:szCs w:val="24"/>
          <w:lang w:val="en-US"/>
        </w:rPr>
      </w:pPr>
      <w:r w:rsidRPr="009454AB">
        <w:rPr>
          <w:rFonts w:ascii="Tw Cen MT" w:hAnsi="Tw Cen MT" w:cs="Times New Roman"/>
          <w:sz w:val="24"/>
          <w:szCs w:val="24"/>
        </w:rPr>
        <w:t xml:space="preserve">Berdasarkan pengujian yang telah dilakukan dapat disimpulkan bahwa kadar formalin pada buah kiwi </w:t>
      </w:r>
      <w:r w:rsidRPr="009454AB">
        <w:rPr>
          <w:rFonts w:ascii="Tw Cen MT" w:hAnsi="Tw Cen MT" w:cs="Times New Roman"/>
          <w:sz w:val="24"/>
          <w:szCs w:val="24"/>
        </w:rPr>
        <w:t>dari negara IT, NZ, dan CH</w:t>
      </w:r>
      <w:r w:rsidR="005F3814">
        <w:rPr>
          <w:rFonts w:ascii="Tw Cen MT" w:hAnsi="Tw Cen MT" w:cs="Times New Roman"/>
          <w:sz w:val="24"/>
          <w:szCs w:val="24"/>
          <w:lang w:val="en-US"/>
        </w:rPr>
        <w:t xml:space="preserve"> </w:t>
      </w:r>
      <w:r w:rsidRPr="009454AB">
        <w:rPr>
          <w:rFonts w:ascii="Tw Cen MT" w:hAnsi="Tw Cen MT" w:cs="Times New Roman"/>
          <w:sz w:val="24"/>
          <w:szCs w:val="24"/>
        </w:rPr>
        <w:t xml:space="preserve">adalah </w:t>
      </w:r>
      <w:r w:rsidRPr="009454AB">
        <w:rPr>
          <w:rFonts w:ascii="Tw Cen MT" w:hAnsi="Tw Cen MT" w:cs="Times New Roman"/>
          <w:sz w:val="24"/>
          <w:szCs w:val="24"/>
          <w:lang w:val="en-US"/>
        </w:rPr>
        <w:t>39,5462</w:t>
      </w:r>
      <w:r w:rsidRPr="009454AB">
        <w:rPr>
          <w:rFonts w:ascii="Tw Cen MT" w:hAnsi="Tw Cen MT" w:cs="Times New Roman"/>
          <w:sz w:val="24"/>
          <w:szCs w:val="24"/>
        </w:rPr>
        <w:t xml:space="preserve">ppm, </w:t>
      </w:r>
      <w:r w:rsidRPr="009454AB">
        <w:rPr>
          <w:rFonts w:ascii="Tw Cen MT" w:hAnsi="Tw Cen MT" w:cs="Times New Roman"/>
          <w:sz w:val="24"/>
          <w:szCs w:val="24"/>
          <w:lang w:val="en-US"/>
        </w:rPr>
        <w:t>29,0176</w:t>
      </w:r>
      <w:r w:rsidRPr="009454AB">
        <w:rPr>
          <w:rFonts w:ascii="Tw Cen MT" w:hAnsi="Tw Cen MT" w:cs="Times New Roman"/>
          <w:sz w:val="24"/>
          <w:szCs w:val="24"/>
        </w:rPr>
        <w:t xml:space="preserve">ppm, </w:t>
      </w:r>
      <w:r w:rsidRPr="009454AB">
        <w:rPr>
          <w:rFonts w:ascii="Tw Cen MT" w:hAnsi="Tw Cen MT" w:cs="Times New Roman"/>
          <w:sz w:val="24"/>
          <w:szCs w:val="24"/>
          <w:lang w:val="en-US"/>
        </w:rPr>
        <w:t>29,8693</w:t>
      </w:r>
      <w:r w:rsidR="00574B05" w:rsidRPr="009454AB">
        <w:rPr>
          <w:rFonts w:ascii="Tw Cen MT" w:hAnsi="Tw Cen MT" w:cs="Times New Roman"/>
          <w:sz w:val="24"/>
          <w:szCs w:val="24"/>
        </w:rPr>
        <w:t>pp</w:t>
      </w:r>
      <w:r w:rsidR="00574B05" w:rsidRPr="009454AB">
        <w:rPr>
          <w:rFonts w:ascii="Tw Cen MT" w:hAnsi="Tw Cen MT" w:cs="Times New Roman"/>
          <w:sz w:val="24"/>
          <w:szCs w:val="24"/>
          <w:lang w:val="en-US"/>
        </w:rPr>
        <w:t>m</w:t>
      </w:r>
    </w:p>
    <w:p w14:paraId="6890E07A" w14:textId="77777777" w:rsidR="007E6CC4" w:rsidRPr="009454AB" w:rsidRDefault="007E6CC4" w:rsidP="009454AB">
      <w:pPr>
        <w:spacing w:after="0" w:line="240" w:lineRule="auto"/>
        <w:jc w:val="both"/>
        <w:rPr>
          <w:rFonts w:ascii="Tw Cen MT" w:hAnsi="Tw Cen MT" w:cs="Times New Roman"/>
          <w:sz w:val="24"/>
          <w:szCs w:val="24"/>
          <w:lang w:val="en-US"/>
        </w:rPr>
      </w:pPr>
      <w:r w:rsidRPr="009454AB">
        <w:rPr>
          <w:rFonts w:ascii="Tw Cen MT" w:hAnsi="Tw Cen MT" w:cs="Times New Roman"/>
          <w:sz w:val="24"/>
          <w:szCs w:val="24"/>
          <w:lang w:val="en-US"/>
        </w:rPr>
        <w:t xml:space="preserve"> </w:t>
      </w:r>
    </w:p>
    <w:p w14:paraId="190086BC" w14:textId="77777777" w:rsidR="007E6CC4" w:rsidRPr="009454AB" w:rsidRDefault="007E6CC4" w:rsidP="009454AB">
      <w:pPr>
        <w:spacing w:after="0" w:line="240" w:lineRule="auto"/>
        <w:ind w:firstLine="357"/>
        <w:jc w:val="both"/>
        <w:rPr>
          <w:rFonts w:ascii="Tw Cen MT" w:hAnsi="Tw Cen MT" w:cs="Times New Roman"/>
          <w:b/>
          <w:sz w:val="24"/>
          <w:szCs w:val="24"/>
          <w:lang w:val="en-US"/>
        </w:rPr>
      </w:pPr>
      <w:r w:rsidRPr="009454AB">
        <w:rPr>
          <w:rFonts w:ascii="Tw Cen MT" w:hAnsi="Tw Cen MT" w:cs="Times New Roman"/>
          <w:b/>
          <w:sz w:val="24"/>
          <w:szCs w:val="24"/>
          <w:lang w:val="en-US"/>
        </w:rPr>
        <w:t>UCAPAN TERIMAKASIH</w:t>
      </w:r>
    </w:p>
    <w:p w14:paraId="443D88AD" w14:textId="77777777" w:rsidR="002674A6" w:rsidRPr="009454AB" w:rsidRDefault="002674A6" w:rsidP="009454AB">
      <w:pPr>
        <w:spacing w:after="0" w:line="240" w:lineRule="auto"/>
        <w:ind w:left="357" w:firstLine="360"/>
        <w:jc w:val="both"/>
        <w:rPr>
          <w:rFonts w:ascii="Tw Cen MT" w:hAnsi="Tw Cen MT" w:cs="Times New Roman"/>
          <w:sz w:val="24"/>
          <w:szCs w:val="24"/>
          <w:lang w:val="en-US"/>
        </w:rPr>
      </w:pPr>
      <w:proofErr w:type="spellStart"/>
      <w:r w:rsidRPr="009454AB">
        <w:rPr>
          <w:rFonts w:ascii="Tw Cen MT" w:hAnsi="Tw Cen MT" w:cs="Times New Roman"/>
          <w:sz w:val="24"/>
          <w:szCs w:val="24"/>
          <w:lang w:val="en-US"/>
        </w:rPr>
        <w:t>Terima</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kasih</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ucapakan</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kepada</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Rektor</w:t>
      </w:r>
      <w:proofErr w:type="spellEnd"/>
      <w:r w:rsidRPr="009454AB">
        <w:rPr>
          <w:rFonts w:ascii="Tw Cen MT" w:hAnsi="Tw Cen MT" w:cs="Times New Roman"/>
          <w:sz w:val="24"/>
          <w:szCs w:val="24"/>
          <w:lang w:val="en-US"/>
        </w:rPr>
        <w:t xml:space="preserve"> Universitas </w:t>
      </w:r>
      <w:proofErr w:type="spellStart"/>
      <w:r w:rsidRPr="009454AB">
        <w:rPr>
          <w:rFonts w:ascii="Tw Cen MT" w:hAnsi="Tw Cen MT" w:cs="Times New Roman"/>
          <w:sz w:val="24"/>
          <w:szCs w:val="24"/>
          <w:lang w:val="en-US"/>
        </w:rPr>
        <w:t>Abdurrab</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Kepala</w:t>
      </w:r>
      <w:proofErr w:type="spellEnd"/>
      <w:r w:rsidRPr="009454AB">
        <w:rPr>
          <w:rFonts w:ascii="Tw Cen MT" w:hAnsi="Tw Cen MT" w:cs="Times New Roman"/>
          <w:sz w:val="24"/>
          <w:szCs w:val="24"/>
          <w:lang w:val="en-US"/>
        </w:rPr>
        <w:t xml:space="preserve"> LPPM Universitas </w:t>
      </w:r>
      <w:proofErr w:type="spellStart"/>
      <w:r w:rsidRPr="009454AB">
        <w:rPr>
          <w:rFonts w:ascii="Tw Cen MT" w:hAnsi="Tw Cen MT" w:cs="Times New Roman"/>
          <w:sz w:val="24"/>
          <w:szCs w:val="24"/>
          <w:lang w:val="en-US"/>
        </w:rPr>
        <w:t>Abdurrab</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Koordinator</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laboratorium</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analis</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laboratorium</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serta</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semua</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pihak</w:t>
      </w:r>
      <w:proofErr w:type="spellEnd"/>
      <w:r w:rsidRPr="009454AB">
        <w:rPr>
          <w:rFonts w:ascii="Tw Cen MT" w:hAnsi="Tw Cen MT" w:cs="Times New Roman"/>
          <w:sz w:val="24"/>
          <w:szCs w:val="24"/>
          <w:lang w:val="en-US"/>
        </w:rPr>
        <w:t xml:space="preserve"> yang </w:t>
      </w:r>
      <w:proofErr w:type="spellStart"/>
      <w:r w:rsidRPr="009454AB">
        <w:rPr>
          <w:rFonts w:ascii="Tw Cen MT" w:hAnsi="Tw Cen MT" w:cs="Times New Roman"/>
          <w:sz w:val="24"/>
          <w:szCs w:val="24"/>
          <w:lang w:val="en-US"/>
        </w:rPr>
        <w:t>membantu</w:t>
      </w:r>
      <w:proofErr w:type="spellEnd"/>
      <w:r w:rsidRPr="009454AB">
        <w:rPr>
          <w:rFonts w:ascii="Tw Cen MT" w:hAnsi="Tw Cen MT" w:cs="Times New Roman"/>
          <w:sz w:val="24"/>
          <w:szCs w:val="24"/>
          <w:lang w:val="en-US"/>
        </w:rPr>
        <w:t xml:space="preserve"> dan </w:t>
      </w:r>
      <w:proofErr w:type="spellStart"/>
      <w:r w:rsidRPr="009454AB">
        <w:rPr>
          <w:rFonts w:ascii="Tw Cen MT" w:hAnsi="Tw Cen MT" w:cs="Times New Roman"/>
          <w:sz w:val="24"/>
          <w:szCs w:val="24"/>
          <w:lang w:val="en-US"/>
        </w:rPr>
        <w:t>terlibat</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dalam</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penelitian</w:t>
      </w:r>
      <w:proofErr w:type="spellEnd"/>
      <w:r w:rsidRPr="009454AB">
        <w:rPr>
          <w:rFonts w:ascii="Tw Cen MT" w:hAnsi="Tw Cen MT" w:cs="Times New Roman"/>
          <w:sz w:val="24"/>
          <w:szCs w:val="24"/>
          <w:lang w:val="en-US"/>
        </w:rPr>
        <w:t xml:space="preserve"> </w:t>
      </w:r>
      <w:proofErr w:type="spellStart"/>
      <w:r w:rsidRPr="009454AB">
        <w:rPr>
          <w:rFonts w:ascii="Tw Cen MT" w:hAnsi="Tw Cen MT" w:cs="Times New Roman"/>
          <w:sz w:val="24"/>
          <w:szCs w:val="24"/>
          <w:lang w:val="en-US"/>
        </w:rPr>
        <w:t>ini</w:t>
      </w:r>
      <w:proofErr w:type="spellEnd"/>
      <w:r w:rsidRPr="009454AB">
        <w:rPr>
          <w:rFonts w:ascii="Tw Cen MT" w:hAnsi="Tw Cen MT" w:cs="Times New Roman"/>
          <w:sz w:val="24"/>
          <w:szCs w:val="24"/>
          <w:lang w:val="en-US"/>
        </w:rPr>
        <w:t>.</w:t>
      </w:r>
    </w:p>
    <w:p w14:paraId="07B13F66" w14:textId="77777777" w:rsidR="002674A6" w:rsidRPr="009454AB" w:rsidRDefault="002674A6" w:rsidP="009454AB">
      <w:pPr>
        <w:spacing w:after="0" w:line="240" w:lineRule="auto"/>
        <w:jc w:val="both"/>
        <w:rPr>
          <w:rFonts w:ascii="Tw Cen MT" w:hAnsi="Tw Cen MT" w:cs="Times New Roman"/>
          <w:b/>
          <w:sz w:val="24"/>
          <w:szCs w:val="24"/>
          <w:lang w:val="en-US"/>
        </w:rPr>
      </w:pPr>
      <w:r w:rsidRPr="009454AB">
        <w:rPr>
          <w:rFonts w:ascii="Tw Cen MT" w:hAnsi="Tw Cen MT" w:cs="Times New Roman"/>
          <w:b/>
          <w:sz w:val="24"/>
          <w:szCs w:val="24"/>
          <w:lang w:val="en-US"/>
        </w:rPr>
        <w:tab/>
      </w:r>
    </w:p>
    <w:p w14:paraId="35D9EAC5" w14:textId="77777777" w:rsidR="00F27537" w:rsidRPr="009454AB" w:rsidRDefault="00F27537" w:rsidP="009454AB">
      <w:pPr>
        <w:spacing w:after="0" w:line="240" w:lineRule="auto"/>
        <w:jc w:val="both"/>
        <w:rPr>
          <w:rFonts w:ascii="Tw Cen MT" w:hAnsi="Tw Cen MT" w:cs="Times New Roman"/>
          <w:b/>
          <w:sz w:val="24"/>
          <w:szCs w:val="24"/>
          <w:lang w:val="en-US"/>
        </w:rPr>
      </w:pPr>
    </w:p>
    <w:p w14:paraId="041062AF" w14:textId="77777777" w:rsidR="00331759" w:rsidRPr="009454AB" w:rsidRDefault="00331759" w:rsidP="009454AB">
      <w:pPr>
        <w:spacing w:line="240" w:lineRule="auto"/>
        <w:ind w:firstLine="357"/>
        <w:rPr>
          <w:rFonts w:ascii="Tw Cen MT" w:hAnsi="Tw Cen MT" w:cs="Times New Roman"/>
          <w:b/>
          <w:sz w:val="24"/>
          <w:szCs w:val="24"/>
          <w:lang w:val="en-US"/>
        </w:rPr>
      </w:pPr>
      <w:r w:rsidRPr="009454AB">
        <w:rPr>
          <w:rFonts w:ascii="Tw Cen MT" w:hAnsi="Tw Cen MT" w:cs="Times New Roman"/>
          <w:b/>
          <w:sz w:val="24"/>
          <w:szCs w:val="24"/>
        </w:rPr>
        <w:t xml:space="preserve">DAFTAR </w:t>
      </w:r>
      <w:commentRangeStart w:id="2"/>
      <w:r w:rsidRPr="009454AB">
        <w:rPr>
          <w:rFonts w:ascii="Tw Cen MT" w:hAnsi="Tw Cen MT" w:cs="Times New Roman"/>
          <w:b/>
          <w:sz w:val="24"/>
          <w:szCs w:val="24"/>
        </w:rPr>
        <w:t>PUSTAKA</w:t>
      </w:r>
      <w:commentRangeEnd w:id="2"/>
      <w:r w:rsidR="00EF74D4">
        <w:rPr>
          <w:rStyle w:val="CommentReference"/>
        </w:rPr>
        <w:commentReference w:id="2"/>
      </w:r>
    </w:p>
    <w:p w14:paraId="03A68242" w14:textId="77777777" w:rsidR="00331759" w:rsidRPr="009454AB" w:rsidRDefault="007E0469" w:rsidP="009454AB">
      <w:pPr>
        <w:spacing w:after="0" w:line="240" w:lineRule="auto"/>
        <w:ind w:left="851" w:hanging="567"/>
        <w:jc w:val="both"/>
        <w:rPr>
          <w:rFonts w:ascii="Tw Cen MT" w:hAnsi="Tw Cen MT" w:cs="Times New Roman"/>
          <w:sz w:val="24"/>
          <w:szCs w:val="24"/>
          <w:lang w:val="en-US"/>
        </w:rPr>
      </w:pPr>
      <w:r w:rsidRPr="009454AB">
        <w:rPr>
          <w:rFonts w:ascii="Tw Cen MT" w:hAnsi="Tw Cen MT" w:cs="Times New Roman"/>
          <w:sz w:val="24"/>
          <w:szCs w:val="24"/>
          <w:lang w:val="en-US"/>
        </w:rPr>
        <w:t xml:space="preserve"> [1]</w:t>
      </w:r>
      <w:r w:rsidRPr="009454AB">
        <w:rPr>
          <w:rFonts w:ascii="Tw Cen MT" w:hAnsi="Tw Cen MT" w:cs="Times New Roman"/>
          <w:sz w:val="24"/>
          <w:szCs w:val="24"/>
          <w:lang w:val="en-US"/>
        </w:rPr>
        <w:tab/>
      </w:r>
      <w:r w:rsidR="00331759" w:rsidRPr="009454AB">
        <w:rPr>
          <w:rFonts w:ascii="Tw Cen MT" w:hAnsi="Tw Cen MT" w:cs="Times New Roman"/>
          <w:sz w:val="24"/>
          <w:szCs w:val="24"/>
        </w:rPr>
        <w:t xml:space="preserve">Dalimartha, S dan Adrian, F. 2013. </w:t>
      </w:r>
      <w:r w:rsidRPr="009454AB">
        <w:rPr>
          <w:rFonts w:ascii="Tw Cen MT" w:hAnsi="Tw Cen MT" w:cs="Times New Roman"/>
          <w:sz w:val="24"/>
          <w:szCs w:val="24"/>
          <w:lang w:val="en-US"/>
        </w:rPr>
        <w:t xml:space="preserve">     </w:t>
      </w:r>
      <w:r w:rsidR="00331759" w:rsidRPr="009454AB">
        <w:rPr>
          <w:rFonts w:ascii="Tw Cen MT" w:hAnsi="Tw Cen MT" w:cs="Times New Roman"/>
          <w:i/>
          <w:sz w:val="24"/>
          <w:szCs w:val="24"/>
        </w:rPr>
        <w:t>Fakta Ilmiah Buah &amp; Sayur</w:t>
      </w:r>
      <w:r w:rsidR="00331759" w:rsidRPr="009454AB">
        <w:rPr>
          <w:rFonts w:ascii="Tw Cen MT" w:hAnsi="Tw Cen MT" w:cs="Times New Roman"/>
          <w:sz w:val="24"/>
          <w:szCs w:val="24"/>
        </w:rPr>
        <w:t xml:space="preserve">. Jakarta: PT. Gramedia Pustaka Utama </w:t>
      </w:r>
    </w:p>
    <w:p w14:paraId="25DFD7AC" w14:textId="77777777" w:rsidR="007E0469" w:rsidRPr="009454AB" w:rsidRDefault="009454AB" w:rsidP="009454AB">
      <w:pPr>
        <w:spacing w:after="0" w:line="240" w:lineRule="auto"/>
        <w:ind w:left="851" w:hanging="567"/>
        <w:jc w:val="both"/>
        <w:rPr>
          <w:rFonts w:ascii="Tw Cen MT" w:eastAsia="Times New Roman" w:hAnsi="Tw Cen MT" w:cs="Times New Roman"/>
          <w:sz w:val="24"/>
          <w:szCs w:val="24"/>
          <w:lang w:val="en-US"/>
        </w:rPr>
      </w:pPr>
      <w:r w:rsidRPr="009454AB">
        <w:rPr>
          <w:rFonts w:ascii="Tw Cen MT" w:eastAsia="Times New Roman" w:hAnsi="Tw Cen MT" w:cs="Times New Roman"/>
          <w:sz w:val="24"/>
          <w:szCs w:val="24"/>
          <w:lang w:val="en-US"/>
        </w:rPr>
        <w:t xml:space="preserve"> [2</w:t>
      </w:r>
      <w:proofErr w:type="gramStart"/>
      <w:r w:rsidRPr="009454AB">
        <w:rPr>
          <w:rFonts w:ascii="Tw Cen MT" w:eastAsia="Times New Roman" w:hAnsi="Tw Cen MT" w:cs="Times New Roman"/>
          <w:sz w:val="24"/>
          <w:szCs w:val="24"/>
          <w:lang w:val="en-US"/>
        </w:rPr>
        <w:t xml:space="preserve">[  </w:t>
      </w:r>
      <w:r w:rsidR="005019A1" w:rsidRPr="009454AB">
        <w:rPr>
          <w:rFonts w:ascii="Tw Cen MT" w:eastAsia="Times New Roman" w:hAnsi="Tw Cen MT" w:cs="Times New Roman"/>
          <w:sz w:val="24"/>
          <w:szCs w:val="24"/>
        </w:rPr>
        <w:t>Yuliarti</w:t>
      </w:r>
      <w:proofErr w:type="gramEnd"/>
      <w:r w:rsidR="005019A1" w:rsidRPr="009454AB">
        <w:rPr>
          <w:rFonts w:ascii="Tw Cen MT" w:eastAsia="Times New Roman" w:hAnsi="Tw Cen MT" w:cs="Times New Roman"/>
          <w:sz w:val="24"/>
          <w:szCs w:val="24"/>
        </w:rPr>
        <w:t xml:space="preserve">, N. 2011. </w:t>
      </w:r>
      <w:r w:rsidR="005019A1" w:rsidRPr="009454AB">
        <w:rPr>
          <w:rFonts w:ascii="Tw Cen MT" w:eastAsia="Times New Roman" w:hAnsi="Tw Cen MT" w:cs="Times New Roman"/>
          <w:i/>
          <w:sz w:val="24"/>
          <w:szCs w:val="24"/>
        </w:rPr>
        <w:t>1001 Khasiat Buah-</w:t>
      </w:r>
      <w:r w:rsidR="005019A1" w:rsidRPr="009454AB">
        <w:rPr>
          <w:rFonts w:ascii="Tw Cen MT" w:eastAsia="Times New Roman" w:hAnsi="Tw Cen MT" w:cs="Times New Roman"/>
          <w:i/>
          <w:sz w:val="24"/>
          <w:szCs w:val="24"/>
          <w:lang w:val="en-US"/>
        </w:rPr>
        <w:t xml:space="preserve">  </w:t>
      </w:r>
      <w:r w:rsidR="005019A1" w:rsidRPr="009454AB">
        <w:rPr>
          <w:rFonts w:ascii="Tw Cen MT" w:eastAsia="Times New Roman" w:hAnsi="Tw Cen MT" w:cs="Times New Roman"/>
          <w:i/>
          <w:sz w:val="24"/>
          <w:szCs w:val="24"/>
        </w:rPr>
        <w:t>Buahan</w:t>
      </w:r>
      <w:r w:rsidR="005019A1" w:rsidRPr="009454AB">
        <w:rPr>
          <w:rFonts w:ascii="Tw Cen MT" w:eastAsia="Times New Roman" w:hAnsi="Tw Cen MT" w:cs="Times New Roman"/>
          <w:sz w:val="24"/>
          <w:szCs w:val="24"/>
        </w:rPr>
        <w:t xml:space="preserve">. Yogyakarta: Andi </w:t>
      </w:r>
    </w:p>
    <w:p w14:paraId="1761B615" w14:textId="77777777" w:rsidR="007E0469" w:rsidRPr="009454AB" w:rsidRDefault="007E0469" w:rsidP="009454AB">
      <w:pPr>
        <w:spacing w:after="0" w:line="240" w:lineRule="auto"/>
        <w:ind w:left="851" w:hanging="567"/>
        <w:jc w:val="both"/>
        <w:rPr>
          <w:rFonts w:ascii="Tw Cen MT" w:hAnsi="Tw Cen MT" w:cs="Times New Roman"/>
          <w:sz w:val="24"/>
          <w:szCs w:val="24"/>
          <w:lang w:val="en-US"/>
        </w:rPr>
      </w:pPr>
      <w:r w:rsidRPr="009454AB">
        <w:rPr>
          <w:rFonts w:ascii="Tw Cen MT" w:hAnsi="Tw Cen MT" w:cs="Times New Roman"/>
          <w:sz w:val="24"/>
          <w:szCs w:val="24"/>
          <w:lang w:val="en-US"/>
        </w:rPr>
        <w:t>[3</w:t>
      </w:r>
      <w:proofErr w:type="gramStart"/>
      <w:r w:rsidRPr="009454AB">
        <w:rPr>
          <w:rFonts w:ascii="Tw Cen MT" w:hAnsi="Tw Cen MT" w:cs="Times New Roman"/>
          <w:sz w:val="24"/>
          <w:szCs w:val="24"/>
          <w:lang w:val="en-US"/>
        </w:rPr>
        <w:t xml:space="preserve">]  </w:t>
      </w:r>
      <w:r w:rsidRPr="009454AB">
        <w:rPr>
          <w:rFonts w:ascii="Tw Cen MT" w:hAnsi="Tw Cen MT" w:cs="Times New Roman"/>
          <w:sz w:val="24"/>
          <w:szCs w:val="24"/>
        </w:rPr>
        <w:t>Cahyadi</w:t>
      </w:r>
      <w:proofErr w:type="gramEnd"/>
      <w:r w:rsidRPr="009454AB">
        <w:rPr>
          <w:rFonts w:ascii="Tw Cen MT" w:hAnsi="Tw Cen MT" w:cs="Times New Roman"/>
          <w:sz w:val="24"/>
          <w:szCs w:val="24"/>
        </w:rPr>
        <w:t xml:space="preserve">, W. 2009. </w:t>
      </w:r>
      <w:r w:rsidRPr="009454AB">
        <w:rPr>
          <w:rFonts w:ascii="Tw Cen MT" w:hAnsi="Tw Cen MT" w:cs="Times New Roman"/>
          <w:i/>
          <w:sz w:val="24"/>
          <w:szCs w:val="24"/>
        </w:rPr>
        <w:t xml:space="preserve">Analisis dan Aspek Kesehatan Bahan Tambahan </w:t>
      </w:r>
      <w:r w:rsidR="009454AB" w:rsidRPr="009454AB">
        <w:rPr>
          <w:rFonts w:ascii="Tw Cen MT" w:hAnsi="Tw Cen MT" w:cs="Times New Roman"/>
          <w:i/>
          <w:sz w:val="24"/>
          <w:szCs w:val="24"/>
          <w:lang w:val="en-US"/>
        </w:rPr>
        <w:t xml:space="preserve"> </w:t>
      </w:r>
      <w:r w:rsidRPr="009454AB">
        <w:rPr>
          <w:rFonts w:ascii="Tw Cen MT" w:hAnsi="Tw Cen MT" w:cs="Times New Roman"/>
          <w:i/>
          <w:sz w:val="24"/>
          <w:szCs w:val="24"/>
        </w:rPr>
        <w:t>Pangan</w:t>
      </w:r>
      <w:r w:rsidRPr="009454AB">
        <w:rPr>
          <w:rFonts w:ascii="Tw Cen MT" w:hAnsi="Tw Cen MT" w:cs="Times New Roman"/>
          <w:sz w:val="24"/>
          <w:szCs w:val="24"/>
        </w:rPr>
        <w:t>. Jakarta: Bumi Aksara</w:t>
      </w:r>
    </w:p>
    <w:p w14:paraId="1A92F9E1" w14:textId="77777777" w:rsidR="009454AB" w:rsidRPr="009454AB" w:rsidRDefault="009454AB" w:rsidP="009454AB">
      <w:pPr>
        <w:spacing w:after="0" w:line="240" w:lineRule="auto"/>
        <w:ind w:left="851" w:hanging="567"/>
        <w:jc w:val="both"/>
        <w:rPr>
          <w:rFonts w:ascii="Tw Cen MT" w:hAnsi="Tw Cen MT" w:cs="Times New Roman"/>
          <w:sz w:val="24"/>
          <w:szCs w:val="24"/>
          <w:lang w:val="en-US"/>
        </w:rPr>
      </w:pPr>
      <w:r w:rsidRPr="009454AB">
        <w:rPr>
          <w:rFonts w:ascii="Tw Cen MT" w:hAnsi="Tw Cen MT" w:cs="Times New Roman"/>
          <w:sz w:val="24"/>
          <w:szCs w:val="24"/>
          <w:lang w:val="en-US"/>
        </w:rPr>
        <w:t>[4]</w:t>
      </w:r>
      <w:r w:rsidRPr="009454AB">
        <w:rPr>
          <w:rFonts w:ascii="Tw Cen MT" w:hAnsi="Tw Cen MT" w:cs="Times New Roman"/>
          <w:sz w:val="24"/>
          <w:szCs w:val="24"/>
          <w:lang w:val="en-US"/>
        </w:rPr>
        <w:tab/>
      </w:r>
      <w:r w:rsidRPr="009454AB">
        <w:rPr>
          <w:rFonts w:ascii="Tw Cen MT" w:eastAsia="Times New Roman" w:hAnsi="Tw Cen MT" w:cs="Times New Roman"/>
          <w:sz w:val="24"/>
          <w:szCs w:val="24"/>
        </w:rPr>
        <w:t xml:space="preserve">Day R. A. dan Underwood A. L. </w:t>
      </w:r>
      <w:r w:rsidRPr="009454AB">
        <w:rPr>
          <w:rFonts w:ascii="Tw Cen MT" w:eastAsia="Times New Roman" w:hAnsi="Tw Cen MT" w:cs="Times New Roman"/>
          <w:sz w:val="24"/>
          <w:szCs w:val="24"/>
          <w:lang w:val="en-US"/>
        </w:rPr>
        <w:t xml:space="preserve">  </w:t>
      </w:r>
      <w:r w:rsidRPr="009454AB">
        <w:rPr>
          <w:rFonts w:ascii="Tw Cen MT" w:eastAsia="Times New Roman" w:hAnsi="Tw Cen MT" w:cs="Times New Roman"/>
          <w:sz w:val="24"/>
          <w:szCs w:val="24"/>
        </w:rPr>
        <w:t xml:space="preserve">2002. </w:t>
      </w:r>
      <w:r w:rsidRPr="009454AB">
        <w:rPr>
          <w:rFonts w:ascii="Tw Cen MT" w:eastAsia="Times New Roman" w:hAnsi="Tw Cen MT" w:cs="Times New Roman"/>
          <w:i/>
          <w:sz w:val="24"/>
          <w:szCs w:val="24"/>
        </w:rPr>
        <w:t>Analisis Kimia Kuantitatif</w:t>
      </w:r>
      <w:r w:rsidRPr="009454AB">
        <w:rPr>
          <w:rFonts w:ascii="Tw Cen MT" w:eastAsia="Times New Roman" w:hAnsi="Tw Cen MT" w:cs="Times New Roman"/>
          <w:sz w:val="24"/>
          <w:szCs w:val="24"/>
        </w:rPr>
        <w:t>. Jakarta: Erlangga</w:t>
      </w:r>
    </w:p>
    <w:p w14:paraId="1388F3B3" w14:textId="77777777" w:rsidR="005019A1" w:rsidRPr="009454AB" w:rsidRDefault="007E0469" w:rsidP="009454AB">
      <w:pPr>
        <w:spacing w:after="0" w:line="240" w:lineRule="auto"/>
        <w:ind w:left="993" w:hanging="709"/>
        <w:jc w:val="both"/>
        <w:rPr>
          <w:rFonts w:ascii="Tw Cen MT" w:hAnsi="Tw Cen MT" w:cs="Times New Roman"/>
          <w:sz w:val="24"/>
          <w:szCs w:val="24"/>
          <w:lang w:val="en-US"/>
        </w:rPr>
      </w:pPr>
      <w:r w:rsidRPr="009454AB">
        <w:rPr>
          <w:rFonts w:ascii="Tw Cen MT" w:hAnsi="Tw Cen MT" w:cs="Times New Roman"/>
          <w:sz w:val="24"/>
          <w:szCs w:val="24"/>
          <w:lang w:val="en-US"/>
        </w:rPr>
        <w:t xml:space="preserve">[5] </w:t>
      </w:r>
      <w:r w:rsidR="009454AB" w:rsidRPr="009454AB">
        <w:rPr>
          <w:rFonts w:ascii="Tw Cen MT" w:hAnsi="Tw Cen MT" w:cs="Times New Roman"/>
          <w:sz w:val="24"/>
          <w:szCs w:val="24"/>
          <w:lang w:val="en-US"/>
        </w:rPr>
        <w:tab/>
      </w:r>
      <w:r w:rsidRPr="009454AB">
        <w:rPr>
          <w:rFonts w:ascii="Tw Cen MT" w:hAnsi="Tw Cen MT" w:cs="Times New Roman"/>
          <w:sz w:val="24"/>
          <w:szCs w:val="24"/>
        </w:rPr>
        <w:t>Alsuhendra dan Ridawati. 2013.</w:t>
      </w:r>
      <w:r w:rsidRPr="009454AB">
        <w:rPr>
          <w:rFonts w:ascii="Tw Cen MT" w:hAnsi="Tw Cen MT" w:cs="Times New Roman"/>
          <w:i/>
          <w:sz w:val="24"/>
          <w:szCs w:val="24"/>
        </w:rPr>
        <w:t>Bahan Toksik Dalam Makanan</w:t>
      </w:r>
      <w:r w:rsidRPr="009454AB">
        <w:rPr>
          <w:rFonts w:ascii="Tw Cen MT" w:hAnsi="Tw Cen MT" w:cs="Times New Roman"/>
          <w:sz w:val="24"/>
          <w:szCs w:val="24"/>
        </w:rPr>
        <w:t>. Bandung: PT. Remaja Rosdakarya</w:t>
      </w:r>
    </w:p>
    <w:p w14:paraId="07F9CE08" w14:textId="77777777" w:rsidR="005019A1" w:rsidRPr="009454AB" w:rsidRDefault="005019A1" w:rsidP="009454AB">
      <w:pPr>
        <w:spacing w:after="0" w:line="240" w:lineRule="auto"/>
        <w:ind w:left="993" w:hanging="709"/>
        <w:jc w:val="both"/>
        <w:rPr>
          <w:rFonts w:ascii="Tw Cen MT" w:hAnsi="Tw Cen MT" w:cs="Times New Roman"/>
          <w:sz w:val="24"/>
          <w:szCs w:val="24"/>
          <w:lang w:val="en-US"/>
        </w:rPr>
      </w:pPr>
      <w:r w:rsidRPr="009454AB">
        <w:rPr>
          <w:rFonts w:ascii="Tw Cen MT" w:hAnsi="Tw Cen MT" w:cs="Times New Roman"/>
          <w:sz w:val="24"/>
          <w:szCs w:val="24"/>
          <w:lang w:val="en-US"/>
        </w:rPr>
        <w:t xml:space="preserve">[6] </w:t>
      </w:r>
      <w:r w:rsidRPr="009454AB">
        <w:rPr>
          <w:rFonts w:ascii="Tw Cen MT" w:hAnsi="Tw Cen MT" w:cs="Times New Roman"/>
          <w:sz w:val="24"/>
          <w:szCs w:val="24"/>
        </w:rPr>
        <w:t xml:space="preserve">Peraturan Menteri </w:t>
      </w:r>
      <w:proofErr w:type="gramStart"/>
      <w:r w:rsidRPr="009454AB">
        <w:rPr>
          <w:rFonts w:ascii="Tw Cen MT" w:hAnsi="Tw Cen MT" w:cs="Times New Roman"/>
          <w:sz w:val="24"/>
          <w:szCs w:val="24"/>
        </w:rPr>
        <w:t xml:space="preserve">Kesehatan </w:t>
      </w:r>
      <w:r w:rsidRPr="009454AB">
        <w:rPr>
          <w:rFonts w:ascii="Tw Cen MT" w:hAnsi="Tw Cen MT" w:cs="Times New Roman"/>
          <w:sz w:val="24"/>
          <w:szCs w:val="24"/>
          <w:lang w:val="en-US"/>
        </w:rPr>
        <w:t xml:space="preserve"> </w:t>
      </w:r>
      <w:r w:rsidRPr="009454AB">
        <w:rPr>
          <w:rFonts w:ascii="Tw Cen MT" w:hAnsi="Tw Cen MT" w:cs="Times New Roman"/>
          <w:sz w:val="24"/>
          <w:szCs w:val="24"/>
        </w:rPr>
        <w:t>Republik</w:t>
      </w:r>
      <w:proofErr w:type="gramEnd"/>
      <w:r w:rsidRPr="009454AB">
        <w:rPr>
          <w:rFonts w:ascii="Tw Cen MT" w:hAnsi="Tw Cen MT" w:cs="Times New Roman"/>
          <w:sz w:val="24"/>
          <w:szCs w:val="24"/>
        </w:rPr>
        <w:t xml:space="preserve"> Indonesia No. 033/Menkes/Per/VII/2012 tentang Bahaya Tambahan Pangan. Jakarta</w:t>
      </w:r>
    </w:p>
    <w:p w14:paraId="1561BEA2" w14:textId="77777777" w:rsidR="005019A1" w:rsidRPr="009454AB" w:rsidRDefault="005019A1" w:rsidP="009454AB">
      <w:pPr>
        <w:spacing w:after="0" w:line="240" w:lineRule="auto"/>
        <w:ind w:left="966" w:hanging="540"/>
        <w:jc w:val="both"/>
        <w:rPr>
          <w:rFonts w:ascii="Tw Cen MT" w:hAnsi="Tw Cen MT" w:cs="Times New Roman"/>
          <w:sz w:val="24"/>
          <w:szCs w:val="24"/>
          <w:lang w:val="en-US"/>
        </w:rPr>
      </w:pPr>
      <w:r w:rsidRPr="009454AB">
        <w:rPr>
          <w:rFonts w:ascii="Tw Cen MT" w:hAnsi="Tw Cen MT" w:cs="Times New Roman"/>
          <w:sz w:val="24"/>
          <w:szCs w:val="24"/>
          <w:lang w:val="en-US"/>
        </w:rPr>
        <w:t>[7]</w:t>
      </w:r>
      <w:r w:rsidRPr="009454AB">
        <w:rPr>
          <w:rFonts w:ascii="Tw Cen MT" w:hAnsi="Tw Cen MT" w:cs="Times New Roman"/>
          <w:sz w:val="24"/>
          <w:szCs w:val="24"/>
          <w:lang w:val="en-US"/>
        </w:rPr>
        <w:tab/>
      </w:r>
      <w:r w:rsidRPr="009454AB">
        <w:rPr>
          <w:rFonts w:ascii="Tw Cen MT" w:hAnsi="Tw Cen MT" w:cs="Times New Roman"/>
          <w:sz w:val="24"/>
          <w:szCs w:val="24"/>
        </w:rPr>
        <w:t xml:space="preserve">Badan Standarisasi Nasional (BSN). 2004. </w:t>
      </w:r>
      <w:r w:rsidRPr="009454AB">
        <w:rPr>
          <w:rFonts w:ascii="Tw Cen MT" w:hAnsi="Tw Cen MT" w:cs="Times New Roman"/>
          <w:i/>
          <w:sz w:val="24"/>
          <w:szCs w:val="24"/>
        </w:rPr>
        <w:t>Cara Uji Kadar Formaldehida Bebas pada Bahan Tekstil</w:t>
      </w:r>
      <w:r w:rsidRPr="009454AB">
        <w:rPr>
          <w:rFonts w:ascii="Tw Cen MT" w:hAnsi="Tw Cen MT" w:cs="Times New Roman"/>
          <w:sz w:val="24"/>
          <w:szCs w:val="24"/>
        </w:rPr>
        <w:t xml:space="preserve">. Bandung: SNI 08-7036-2004 </w:t>
      </w:r>
    </w:p>
    <w:p w14:paraId="61DB0964" w14:textId="77777777" w:rsidR="005019A1" w:rsidRPr="009454AB" w:rsidRDefault="005019A1" w:rsidP="009454AB">
      <w:pPr>
        <w:spacing w:after="0" w:line="240" w:lineRule="auto"/>
        <w:ind w:left="851" w:hanging="425"/>
        <w:jc w:val="both"/>
        <w:rPr>
          <w:rFonts w:ascii="Tw Cen MT" w:hAnsi="Tw Cen MT" w:cs="Times New Roman"/>
          <w:sz w:val="24"/>
          <w:szCs w:val="24"/>
          <w:lang w:val="en-US"/>
        </w:rPr>
      </w:pPr>
      <w:r w:rsidRPr="009454AB">
        <w:rPr>
          <w:rFonts w:ascii="Tw Cen MT" w:hAnsi="Tw Cen MT" w:cs="Times New Roman"/>
          <w:sz w:val="24"/>
          <w:szCs w:val="24"/>
          <w:lang w:val="en-US"/>
        </w:rPr>
        <w:t>[8]</w:t>
      </w:r>
      <w:r w:rsidRPr="009454AB">
        <w:rPr>
          <w:rFonts w:ascii="Tw Cen MT" w:hAnsi="Tw Cen MT" w:cs="Times New Roman"/>
          <w:sz w:val="24"/>
          <w:szCs w:val="24"/>
          <w:lang w:val="en-US"/>
        </w:rPr>
        <w:tab/>
      </w:r>
      <w:r w:rsidR="009454AB" w:rsidRPr="009454AB">
        <w:rPr>
          <w:rFonts w:ascii="Tw Cen MT" w:hAnsi="Tw Cen MT" w:cs="Times New Roman"/>
          <w:sz w:val="24"/>
          <w:szCs w:val="24"/>
          <w:lang w:val="en-US"/>
        </w:rPr>
        <w:t xml:space="preserve"> </w:t>
      </w:r>
      <w:r w:rsidRPr="009454AB">
        <w:rPr>
          <w:rFonts w:ascii="Tw Cen MT" w:hAnsi="Tw Cen MT" w:cs="Times New Roman"/>
          <w:sz w:val="24"/>
          <w:szCs w:val="24"/>
        </w:rPr>
        <w:t xml:space="preserve">Manoppo. G, Abidjulu, J, dan Wehantouw, F.2014. Analisis </w:t>
      </w:r>
      <w:r w:rsidR="009454AB" w:rsidRPr="009454AB">
        <w:rPr>
          <w:rFonts w:ascii="Tw Cen MT" w:hAnsi="Tw Cen MT" w:cs="Times New Roman"/>
          <w:sz w:val="24"/>
          <w:szCs w:val="24"/>
          <w:lang w:val="en-US"/>
        </w:rPr>
        <w:t xml:space="preserve">  </w:t>
      </w:r>
      <w:r w:rsidRPr="009454AB">
        <w:rPr>
          <w:rFonts w:ascii="Tw Cen MT" w:hAnsi="Tw Cen MT" w:cs="Times New Roman"/>
          <w:sz w:val="24"/>
          <w:szCs w:val="24"/>
        </w:rPr>
        <w:t>Formalin Pada Buah Impor di Kota</w:t>
      </w:r>
    </w:p>
    <w:p w14:paraId="2B04388A" w14:textId="77777777" w:rsidR="005019A1" w:rsidRPr="009454AB" w:rsidRDefault="005019A1" w:rsidP="009454AB">
      <w:pPr>
        <w:spacing w:after="0" w:line="240" w:lineRule="auto"/>
        <w:ind w:left="851" w:hanging="425"/>
        <w:jc w:val="both"/>
        <w:rPr>
          <w:rFonts w:ascii="Tw Cen MT" w:hAnsi="Tw Cen MT" w:cs="Times New Roman"/>
          <w:i/>
          <w:sz w:val="24"/>
          <w:szCs w:val="24"/>
          <w:lang w:val="en-US"/>
        </w:rPr>
      </w:pPr>
      <w:r w:rsidRPr="009454AB">
        <w:rPr>
          <w:rFonts w:ascii="Tw Cen MT" w:hAnsi="Tw Cen MT" w:cs="Times New Roman"/>
          <w:sz w:val="24"/>
          <w:szCs w:val="24"/>
        </w:rPr>
        <w:t xml:space="preserve"> </w:t>
      </w:r>
      <w:r w:rsidR="009454AB" w:rsidRPr="009454AB">
        <w:rPr>
          <w:rFonts w:ascii="Tw Cen MT" w:hAnsi="Tw Cen MT" w:cs="Times New Roman"/>
          <w:sz w:val="24"/>
          <w:szCs w:val="24"/>
          <w:lang w:val="en-US"/>
        </w:rPr>
        <w:tab/>
      </w:r>
      <w:r w:rsidRPr="009454AB">
        <w:rPr>
          <w:rFonts w:ascii="Tw Cen MT" w:hAnsi="Tw Cen MT" w:cs="Times New Roman"/>
          <w:sz w:val="24"/>
          <w:szCs w:val="24"/>
        </w:rPr>
        <w:t xml:space="preserve">Manado. </w:t>
      </w:r>
      <w:r w:rsidRPr="009454AB">
        <w:rPr>
          <w:rFonts w:ascii="Tw Cen MT" w:hAnsi="Tw Cen MT" w:cs="Times New Roman"/>
          <w:i/>
          <w:sz w:val="24"/>
          <w:szCs w:val="24"/>
        </w:rPr>
        <w:t>Jurnal Ilmiah Farmasi. Volume 3: 148 – 154</w:t>
      </w:r>
    </w:p>
    <w:p w14:paraId="5BF9DF99" w14:textId="77777777" w:rsidR="00331759" w:rsidRPr="008347DC" w:rsidRDefault="005019A1" w:rsidP="008347DC">
      <w:pPr>
        <w:spacing w:after="0" w:line="240" w:lineRule="auto"/>
        <w:ind w:left="851" w:hanging="425"/>
        <w:jc w:val="both"/>
        <w:rPr>
          <w:rFonts w:ascii="Tw Cen MT" w:eastAsia="Times New Roman" w:hAnsi="Tw Cen MT" w:cs="Times New Roman"/>
          <w:sz w:val="24"/>
          <w:szCs w:val="24"/>
          <w:lang w:val="en-US"/>
        </w:rPr>
      </w:pPr>
      <w:r w:rsidRPr="009454AB">
        <w:rPr>
          <w:rFonts w:ascii="Tw Cen MT" w:hAnsi="Tw Cen MT" w:cs="Times New Roman"/>
          <w:sz w:val="24"/>
          <w:szCs w:val="24"/>
          <w:lang w:val="en-US"/>
        </w:rPr>
        <w:t xml:space="preserve">[9] </w:t>
      </w:r>
      <w:r w:rsidR="009454AB" w:rsidRPr="009454AB">
        <w:rPr>
          <w:rFonts w:ascii="Tw Cen MT" w:hAnsi="Tw Cen MT" w:cs="Times New Roman"/>
          <w:sz w:val="24"/>
          <w:szCs w:val="24"/>
          <w:lang w:val="en-US"/>
        </w:rPr>
        <w:t xml:space="preserve">  </w:t>
      </w:r>
      <w:r w:rsidRPr="009454AB">
        <w:rPr>
          <w:rFonts w:ascii="Tw Cen MT" w:eastAsia="Times New Roman" w:hAnsi="Tw Cen MT" w:cs="Times New Roman"/>
          <w:sz w:val="24"/>
          <w:szCs w:val="24"/>
        </w:rPr>
        <w:t xml:space="preserve">Gandjar, I. G. 2012. </w:t>
      </w:r>
      <w:r w:rsidRPr="009454AB">
        <w:rPr>
          <w:rFonts w:ascii="Tw Cen MT" w:eastAsia="Times New Roman" w:hAnsi="Tw Cen MT" w:cs="Times New Roman"/>
          <w:i/>
          <w:sz w:val="24"/>
          <w:szCs w:val="24"/>
        </w:rPr>
        <w:t xml:space="preserve">Analisis Obat </w:t>
      </w:r>
      <w:r w:rsidRPr="009454AB">
        <w:rPr>
          <w:rFonts w:ascii="Tw Cen MT" w:eastAsia="Times New Roman" w:hAnsi="Tw Cen MT" w:cs="Times New Roman"/>
          <w:i/>
          <w:sz w:val="24"/>
          <w:szCs w:val="24"/>
          <w:lang w:val="en-US"/>
        </w:rPr>
        <w:t xml:space="preserve">  </w:t>
      </w:r>
      <w:r w:rsidR="00961F71">
        <w:rPr>
          <w:rFonts w:ascii="Tw Cen MT" w:eastAsia="Times New Roman" w:hAnsi="Tw Cen MT" w:cs="Times New Roman"/>
          <w:i/>
          <w:sz w:val="24"/>
          <w:szCs w:val="24"/>
          <w:lang w:val="en-US"/>
        </w:rPr>
        <w:t xml:space="preserve">  </w:t>
      </w:r>
      <w:r w:rsidRPr="009454AB">
        <w:rPr>
          <w:rFonts w:ascii="Tw Cen MT" w:eastAsia="Times New Roman" w:hAnsi="Tw Cen MT" w:cs="Times New Roman"/>
          <w:i/>
          <w:sz w:val="24"/>
          <w:szCs w:val="24"/>
        </w:rPr>
        <w:t>Secara Spektoskopi dan Kromatografi</w:t>
      </w:r>
      <w:r w:rsidRPr="009454AB">
        <w:rPr>
          <w:rFonts w:ascii="Tw Cen MT" w:eastAsia="Times New Roman" w:hAnsi="Tw Cen MT" w:cs="Times New Roman"/>
          <w:sz w:val="24"/>
          <w:szCs w:val="24"/>
        </w:rPr>
        <w:t>. Yogyakarta: Pustaka Pelajar</w:t>
      </w:r>
      <w:r w:rsidR="000B46D7" w:rsidRPr="009454AB">
        <w:rPr>
          <w:rFonts w:ascii="Tw Cen MT" w:eastAsia="Times New Roman" w:hAnsi="Tw Cen MT" w:cs="Times New Roman"/>
          <w:b/>
          <w:noProof/>
          <w:sz w:val="24"/>
          <w:szCs w:val="24"/>
          <w:lang w:val="en-US"/>
        </w:rPr>
        <mc:AlternateContent>
          <mc:Choice Requires="wps">
            <w:drawing>
              <wp:anchor distT="0" distB="0" distL="114300" distR="114300" simplePos="0" relativeHeight="251660288" behindDoc="0" locked="0" layoutInCell="1" allowOverlap="1" wp14:anchorId="0E69DBFF" wp14:editId="0E2976DE">
                <wp:simplePos x="0" y="0"/>
                <wp:positionH relativeFrom="column">
                  <wp:posOffset>2033905</wp:posOffset>
                </wp:positionH>
                <wp:positionV relativeFrom="paragraph">
                  <wp:posOffset>1484630</wp:posOffset>
                </wp:positionV>
                <wp:extent cx="1152525" cy="770890"/>
                <wp:effectExtent l="0" t="0" r="952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70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884C27" id="Rectangle 22" o:spid="_x0000_s1026" style="position:absolute;margin-left:160.15pt;margin-top:116.9pt;width:90.75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" fillcolor="white [3212]" stroked="f" strokeweight="2pt"/>
            </w:pict>
          </mc:Fallback>
        </mc:AlternateContent>
      </w:r>
    </w:p>
    <w:sectPr w:rsidR="00331759" w:rsidRPr="008347DC" w:rsidSect="009454AB">
      <w:type w:val="continuous"/>
      <w:pgSz w:w="12240" w:h="15840"/>
      <w:pgMar w:top="1440" w:right="1440" w:bottom="1440" w:left="1440"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thul Jannah" w:date="2021-05-10T10:00:00Z" w:initials="FJ">
    <w:p w14:paraId="7488AB51" w14:textId="202CEC08" w:rsidR="00EF74D4" w:rsidRPr="00EF74D4" w:rsidRDefault="00EF74D4">
      <w:pPr>
        <w:pStyle w:val="CommentText"/>
        <w:rPr>
          <w:lang w:val="en-US"/>
        </w:rPr>
      </w:pPr>
      <w:r>
        <w:rPr>
          <w:rStyle w:val="CommentReference"/>
        </w:rPr>
        <w:annotationRef/>
      </w:r>
      <w:proofErr w:type="spellStart"/>
      <w:r>
        <w:rPr>
          <w:lang w:val="en-US"/>
        </w:rPr>
        <w:t>Penulisan</w:t>
      </w:r>
      <w:proofErr w:type="spellEnd"/>
      <w:r>
        <w:rPr>
          <w:lang w:val="en-US"/>
        </w:rPr>
        <w:t xml:space="preserve"> </w:t>
      </w:r>
      <w:proofErr w:type="spellStart"/>
      <w:r>
        <w:rPr>
          <w:lang w:val="en-US"/>
        </w:rPr>
        <w:t>abstrak</w:t>
      </w:r>
      <w:proofErr w:type="spellEnd"/>
      <w:r>
        <w:rPr>
          <w:lang w:val="en-US"/>
        </w:rPr>
        <w:t xml:space="preserve"> </w:t>
      </w:r>
      <w:proofErr w:type="spellStart"/>
      <w:r>
        <w:rPr>
          <w:lang w:val="en-US"/>
        </w:rPr>
        <w:t>harap</w:t>
      </w:r>
      <w:proofErr w:type="spellEnd"/>
      <w:r>
        <w:rPr>
          <w:lang w:val="en-US"/>
        </w:rPr>
        <w:t xml:space="preserve"> </w:t>
      </w:r>
      <w:proofErr w:type="spellStart"/>
      <w:r>
        <w:rPr>
          <w:lang w:val="en-US"/>
        </w:rPr>
        <w:t>mengikuti</w:t>
      </w:r>
      <w:proofErr w:type="spellEnd"/>
      <w:r>
        <w:rPr>
          <w:lang w:val="en-US"/>
        </w:rPr>
        <w:t xml:space="preserve"> format (</w:t>
      </w:r>
      <w:r w:rsidRPr="00EF74D4">
        <w:rPr>
          <w:i/>
          <w:iCs/>
          <w:lang w:val="en-US"/>
        </w:rPr>
        <w:t>see template</w:t>
      </w:r>
      <w:r>
        <w:rPr>
          <w:lang w:val="en-US"/>
        </w:rPr>
        <w:t>)</w:t>
      </w:r>
    </w:p>
  </w:comment>
  <w:comment w:id="1" w:author="Fathul Jannah" w:date="2021-05-10T10:03:00Z" w:initials="FJ">
    <w:p w14:paraId="7667A17B" w14:textId="21BFC28B" w:rsidR="00EF74D4" w:rsidRPr="00EF74D4" w:rsidRDefault="00EF74D4">
      <w:pPr>
        <w:pStyle w:val="CommentText"/>
        <w:rPr>
          <w:lang w:val="en-US"/>
        </w:rPr>
      </w:pPr>
      <w:r>
        <w:rPr>
          <w:rStyle w:val="CommentReference"/>
        </w:rPr>
        <w:annotationRef/>
      </w:r>
      <w:proofErr w:type="spellStart"/>
      <w:r>
        <w:rPr>
          <w:lang w:val="en-US"/>
        </w:rPr>
        <w:t>Penulisan</w:t>
      </w:r>
      <w:proofErr w:type="spellEnd"/>
      <w:r>
        <w:rPr>
          <w:lang w:val="en-US"/>
        </w:rPr>
        <w:t xml:space="preserve"> </w:t>
      </w:r>
      <w:proofErr w:type="spellStart"/>
      <w:r>
        <w:rPr>
          <w:lang w:val="en-US"/>
        </w:rPr>
        <w:t>abstrak</w:t>
      </w:r>
      <w:proofErr w:type="spellEnd"/>
      <w:r>
        <w:rPr>
          <w:lang w:val="en-US"/>
        </w:rPr>
        <w:t xml:space="preserve"> </w:t>
      </w:r>
      <w:proofErr w:type="spellStart"/>
      <w:r>
        <w:rPr>
          <w:lang w:val="en-US"/>
        </w:rPr>
        <w:t>dalam</w:t>
      </w:r>
      <w:proofErr w:type="spellEnd"/>
      <w:r>
        <w:rPr>
          <w:lang w:val="en-US"/>
        </w:rPr>
        <w:t xml:space="preserve"> Bahasa </w:t>
      </w:r>
      <w:proofErr w:type="spellStart"/>
      <w:r>
        <w:rPr>
          <w:lang w:val="en-US"/>
        </w:rPr>
        <w:t>inggris</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dulu</w:t>
      </w:r>
      <w:proofErr w:type="spellEnd"/>
      <w:r>
        <w:rPr>
          <w:lang w:val="en-US"/>
        </w:rPr>
        <w:t xml:space="preserve"> </w:t>
      </w:r>
      <w:proofErr w:type="spellStart"/>
      <w:r>
        <w:rPr>
          <w:lang w:val="en-US"/>
        </w:rPr>
        <w:t>dibanding</w:t>
      </w:r>
      <w:proofErr w:type="spellEnd"/>
      <w:r>
        <w:rPr>
          <w:lang w:val="en-US"/>
        </w:rPr>
        <w:t xml:space="preserve"> </w:t>
      </w:r>
      <w:proofErr w:type="spellStart"/>
      <w:r>
        <w:rPr>
          <w:lang w:val="en-US"/>
        </w:rPr>
        <w:t>abstrak</w:t>
      </w:r>
      <w:proofErr w:type="spellEnd"/>
      <w:r>
        <w:rPr>
          <w:lang w:val="en-US"/>
        </w:rPr>
        <w:t xml:space="preserve"> </w:t>
      </w:r>
      <w:proofErr w:type="spellStart"/>
      <w:r>
        <w:rPr>
          <w:lang w:val="en-US"/>
        </w:rPr>
        <w:t>berbahasa</w:t>
      </w:r>
      <w:proofErr w:type="spellEnd"/>
      <w:r>
        <w:rPr>
          <w:lang w:val="en-US"/>
        </w:rPr>
        <w:t xml:space="preserve"> Indonesia</w:t>
      </w:r>
    </w:p>
  </w:comment>
  <w:comment w:id="2" w:author="Fathul Jannah" w:date="2021-05-10T10:25:00Z" w:initials="FJ">
    <w:p w14:paraId="10667991" w14:textId="6FCF3B40" w:rsidR="00EF74D4" w:rsidRPr="00EF74D4" w:rsidRDefault="00EF74D4">
      <w:pPr>
        <w:pStyle w:val="CommentText"/>
        <w:rPr>
          <w:lang w:val="en-US"/>
        </w:rPr>
      </w:pPr>
      <w:r>
        <w:rPr>
          <w:rStyle w:val="CommentReference"/>
        </w:rPr>
        <w:annotationRef/>
      </w:r>
      <w:proofErr w:type="spellStart"/>
      <w:r>
        <w:rPr>
          <w:lang w:val="en-US"/>
        </w:rPr>
        <w:t>Penulisan</w:t>
      </w:r>
      <w:proofErr w:type="spellEnd"/>
      <w:r>
        <w:rPr>
          <w:lang w:val="en-US"/>
        </w:rPr>
        <w:t xml:space="preserve"> daftar Pustaka </w:t>
      </w:r>
      <w:proofErr w:type="spellStart"/>
      <w:r>
        <w:rPr>
          <w:lang w:val="en-US"/>
        </w:rPr>
        <w:t>diharpkan</w:t>
      </w:r>
      <w:proofErr w:type="spellEnd"/>
      <w:r>
        <w:rPr>
          <w:lang w:val="en-US"/>
        </w:rPr>
        <w:t xml:space="preserve"> </w:t>
      </w:r>
      <w:proofErr w:type="spellStart"/>
      <w:r>
        <w:rPr>
          <w:lang w:val="en-US"/>
        </w:rPr>
        <w:t>mengikuti</w:t>
      </w:r>
      <w:proofErr w:type="spellEnd"/>
      <w:r>
        <w:rPr>
          <w:lang w:val="en-US"/>
        </w:rPr>
        <w:t xml:space="preserv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88AB51" w15:done="0"/>
  <w15:commentEx w15:paraId="7667A17B" w15:done="0"/>
  <w15:commentEx w15:paraId="106679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382D8" w16cex:dateUtc="2021-05-10T03:00:00Z"/>
  <w16cex:commentExtensible w16cex:durableId="2443838A" w16cex:dateUtc="2021-05-10T03:03:00Z"/>
  <w16cex:commentExtensible w16cex:durableId="24438884" w16cex:dateUtc="2021-05-10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88AB51" w16cid:durableId="244382D8"/>
  <w16cid:commentId w16cid:paraId="7667A17B" w16cid:durableId="2443838A"/>
  <w16cid:commentId w16cid:paraId="10667991" w16cid:durableId="2443888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F59C0"/>
    <w:multiLevelType w:val="hybridMultilevel"/>
    <w:tmpl w:val="0EF2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B14853"/>
    <w:multiLevelType w:val="multilevel"/>
    <w:tmpl w:val="69929540"/>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 w15:restartNumberingAfterBreak="0">
    <w:nsid w:val="389C69FE"/>
    <w:multiLevelType w:val="hybridMultilevel"/>
    <w:tmpl w:val="ED567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86F28"/>
    <w:multiLevelType w:val="hybridMultilevel"/>
    <w:tmpl w:val="7E0C07EC"/>
    <w:lvl w:ilvl="0" w:tplc="45702B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A21A26"/>
    <w:multiLevelType w:val="multilevel"/>
    <w:tmpl w:val="FB0EEA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3407E8A"/>
    <w:multiLevelType w:val="multilevel"/>
    <w:tmpl w:val="74FA31A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2AA437D"/>
    <w:multiLevelType w:val="multilevel"/>
    <w:tmpl w:val="08B695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thul Jannah">
    <w15:presenceInfo w15:providerId="Windows Live" w15:userId="76d3d9bb544b6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BC"/>
    <w:rsid w:val="00002E24"/>
    <w:rsid w:val="000123A7"/>
    <w:rsid w:val="0003349E"/>
    <w:rsid w:val="000B46D7"/>
    <w:rsid w:val="00201EBF"/>
    <w:rsid w:val="00226FBC"/>
    <w:rsid w:val="002674A6"/>
    <w:rsid w:val="00331759"/>
    <w:rsid w:val="003738DE"/>
    <w:rsid w:val="004411F7"/>
    <w:rsid w:val="004E4DBA"/>
    <w:rsid w:val="005019A1"/>
    <w:rsid w:val="00574B05"/>
    <w:rsid w:val="005F3814"/>
    <w:rsid w:val="00661791"/>
    <w:rsid w:val="00706F41"/>
    <w:rsid w:val="0072017A"/>
    <w:rsid w:val="00727BEF"/>
    <w:rsid w:val="007E035D"/>
    <w:rsid w:val="007E0469"/>
    <w:rsid w:val="007E6CC4"/>
    <w:rsid w:val="008347DC"/>
    <w:rsid w:val="009454AB"/>
    <w:rsid w:val="00961F71"/>
    <w:rsid w:val="00967D3E"/>
    <w:rsid w:val="009A3DBB"/>
    <w:rsid w:val="009D4202"/>
    <w:rsid w:val="00B26A07"/>
    <w:rsid w:val="00CE496B"/>
    <w:rsid w:val="00D344B3"/>
    <w:rsid w:val="00D61648"/>
    <w:rsid w:val="00E1176A"/>
    <w:rsid w:val="00EA2F9A"/>
    <w:rsid w:val="00EF74D4"/>
    <w:rsid w:val="00F118EA"/>
    <w:rsid w:val="00F27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E318"/>
  <w15:docId w15:val="{F9182556-28DF-4A7E-81EB-FAE04983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FBC"/>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FBC"/>
    <w:pPr>
      <w:ind w:left="720"/>
      <w:contextualSpacing/>
    </w:pPr>
  </w:style>
  <w:style w:type="character" w:styleId="CommentReference">
    <w:name w:val="annotation reference"/>
    <w:basedOn w:val="DefaultParagraphFont"/>
    <w:uiPriority w:val="99"/>
    <w:semiHidden/>
    <w:unhideWhenUsed/>
    <w:rsid w:val="00EF74D4"/>
    <w:rPr>
      <w:sz w:val="16"/>
      <w:szCs w:val="16"/>
    </w:rPr>
  </w:style>
  <w:style w:type="paragraph" w:styleId="CommentText">
    <w:name w:val="annotation text"/>
    <w:basedOn w:val="Normal"/>
    <w:link w:val="CommentTextChar"/>
    <w:uiPriority w:val="99"/>
    <w:semiHidden/>
    <w:unhideWhenUsed/>
    <w:rsid w:val="00EF74D4"/>
    <w:pPr>
      <w:spacing w:line="240" w:lineRule="auto"/>
    </w:pPr>
    <w:rPr>
      <w:sz w:val="20"/>
      <w:szCs w:val="20"/>
    </w:rPr>
  </w:style>
  <w:style w:type="character" w:customStyle="1" w:styleId="CommentTextChar">
    <w:name w:val="Comment Text Char"/>
    <w:basedOn w:val="DefaultParagraphFont"/>
    <w:link w:val="CommentText"/>
    <w:uiPriority w:val="99"/>
    <w:semiHidden/>
    <w:rsid w:val="00EF74D4"/>
    <w:rPr>
      <w:sz w:val="20"/>
      <w:szCs w:val="20"/>
      <w:lang w:val="id-ID"/>
    </w:rPr>
  </w:style>
  <w:style w:type="paragraph" w:styleId="CommentSubject">
    <w:name w:val="annotation subject"/>
    <w:basedOn w:val="CommentText"/>
    <w:next w:val="CommentText"/>
    <w:link w:val="CommentSubjectChar"/>
    <w:uiPriority w:val="99"/>
    <w:semiHidden/>
    <w:unhideWhenUsed/>
    <w:rsid w:val="00EF74D4"/>
    <w:rPr>
      <w:b/>
      <w:bCs/>
    </w:rPr>
  </w:style>
  <w:style w:type="character" w:customStyle="1" w:styleId="CommentSubjectChar">
    <w:name w:val="Comment Subject Char"/>
    <w:basedOn w:val="CommentTextChar"/>
    <w:link w:val="CommentSubject"/>
    <w:uiPriority w:val="99"/>
    <w:semiHidden/>
    <w:rsid w:val="00EF74D4"/>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2168</Words>
  <Characters>12362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Fathul Jannah</cp:lastModifiedBy>
  <cp:revision>2</cp:revision>
  <dcterms:created xsi:type="dcterms:W3CDTF">2021-05-10T03:27:00Z</dcterms:created>
  <dcterms:modified xsi:type="dcterms:W3CDTF">2021-05-10T03:27:00Z</dcterms:modified>
</cp:coreProperties>
</file>