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613B" w14:textId="408F1165" w:rsidR="00195199" w:rsidRDefault="0099774E" w:rsidP="0099774E">
      <w:pPr>
        <w:spacing w:line="276" w:lineRule="auto"/>
        <w:jc w:val="center"/>
        <w:rPr>
          <w:rFonts w:ascii="Tw Cen MT" w:hAnsi="Tw Cen MT"/>
          <w:b/>
          <w:bCs/>
          <w:sz w:val="32"/>
          <w:szCs w:val="32"/>
        </w:rPr>
      </w:pPr>
      <w:commentRangeStart w:id="0"/>
      <w:r w:rsidRPr="0099774E">
        <w:rPr>
          <w:rFonts w:ascii="Tw Cen MT" w:hAnsi="Tw Cen MT"/>
          <w:b/>
          <w:bCs/>
          <w:sz w:val="32"/>
          <w:szCs w:val="32"/>
        </w:rPr>
        <w:t xml:space="preserve">Pengaruh </w:t>
      </w:r>
      <w:r w:rsidRPr="0099774E">
        <w:rPr>
          <w:rFonts w:ascii="Tw Cen MT" w:hAnsi="Tw Cen MT"/>
          <w:b/>
          <w:bCs/>
          <w:sz w:val="32"/>
          <w:szCs w:val="32"/>
          <w:lang w:val="en-US"/>
        </w:rPr>
        <w:t>P</w:t>
      </w:r>
      <w:r w:rsidRPr="0099774E">
        <w:rPr>
          <w:rFonts w:ascii="Tw Cen MT" w:hAnsi="Tw Cen MT"/>
          <w:b/>
          <w:bCs/>
          <w:sz w:val="32"/>
          <w:szCs w:val="32"/>
        </w:rPr>
        <w:t xml:space="preserve">emberian  </w:t>
      </w:r>
      <w:r w:rsidRPr="0099774E">
        <w:rPr>
          <w:rFonts w:ascii="Tw Cen MT" w:hAnsi="Tw Cen MT"/>
          <w:b/>
          <w:bCs/>
          <w:sz w:val="32"/>
          <w:szCs w:val="32"/>
          <w:lang w:val="en-US"/>
        </w:rPr>
        <w:t>M</w:t>
      </w:r>
      <w:r w:rsidRPr="0099774E">
        <w:rPr>
          <w:rFonts w:ascii="Tw Cen MT" w:hAnsi="Tw Cen MT"/>
          <w:b/>
          <w:bCs/>
          <w:sz w:val="32"/>
          <w:szCs w:val="32"/>
        </w:rPr>
        <w:t xml:space="preserve">adu </w:t>
      </w:r>
      <w:r w:rsidRPr="0099774E">
        <w:rPr>
          <w:rFonts w:ascii="Tw Cen MT" w:hAnsi="Tw Cen MT"/>
          <w:b/>
          <w:bCs/>
          <w:sz w:val="32"/>
          <w:szCs w:val="32"/>
          <w:lang w:val="en-US"/>
        </w:rPr>
        <w:t>H</w:t>
      </w:r>
      <w:r w:rsidRPr="0099774E">
        <w:rPr>
          <w:rFonts w:ascii="Tw Cen MT" w:hAnsi="Tw Cen MT"/>
          <w:b/>
          <w:bCs/>
          <w:sz w:val="32"/>
          <w:szCs w:val="32"/>
        </w:rPr>
        <w:t xml:space="preserve">utan  </w:t>
      </w:r>
      <w:r w:rsidRPr="0099774E">
        <w:rPr>
          <w:rFonts w:ascii="Tw Cen MT" w:hAnsi="Tw Cen MT"/>
          <w:b/>
          <w:bCs/>
          <w:sz w:val="32"/>
          <w:szCs w:val="32"/>
          <w:lang w:val="en-US"/>
        </w:rPr>
        <w:t>T</w:t>
      </w:r>
      <w:r w:rsidRPr="0099774E">
        <w:rPr>
          <w:rFonts w:ascii="Tw Cen MT" w:hAnsi="Tw Cen MT"/>
          <w:b/>
          <w:bCs/>
          <w:sz w:val="32"/>
          <w:szCs w:val="32"/>
        </w:rPr>
        <w:t xml:space="preserve">erhadap </w:t>
      </w:r>
      <w:r w:rsidRPr="0099774E">
        <w:rPr>
          <w:rFonts w:ascii="Tw Cen MT" w:hAnsi="Tw Cen MT"/>
          <w:b/>
          <w:bCs/>
          <w:sz w:val="32"/>
          <w:szCs w:val="32"/>
          <w:lang w:val="en-US"/>
        </w:rPr>
        <w:t>N</w:t>
      </w:r>
      <w:r w:rsidRPr="0099774E">
        <w:rPr>
          <w:rFonts w:ascii="Tw Cen MT" w:hAnsi="Tw Cen MT"/>
          <w:b/>
          <w:bCs/>
          <w:sz w:val="32"/>
          <w:szCs w:val="32"/>
        </w:rPr>
        <w:t xml:space="preserve">afsu </w:t>
      </w:r>
      <w:r w:rsidRPr="0099774E">
        <w:rPr>
          <w:rFonts w:ascii="Tw Cen MT" w:hAnsi="Tw Cen MT"/>
          <w:b/>
          <w:bCs/>
          <w:sz w:val="32"/>
          <w:szCs w:val="32"/>
          <w:lang w:val="en-US"/>
        </w:rPr>
        <w:t>M</w:t>
      </w:r>
      <w:r w:rsidRPr="0099774E">
        <w:rPr>
          <w:rFonts w:ascii="Tw Cen MT" w:hAnsi="Tw Cen MT"/>
          <w:b/>
          <w:bCs/>
          <w:sz w:val="32"/>
          <w:szCs w:val="32"/>
        </w:rPr>
        <w:t xml:space="preserve">akan </w:t>
      </w:r>
      <w:r w:rsidRPr="0099774E">
        <w:rPr>
          <w:rFonts w:ascii="Tw Cen MT" w:hAnsi="Tw Cen MT"/>
          <w:b/>
          <w:bCs/>
          <w:sz w:val="32"/>
          <w:szCs w:val="32"/>
          <w:lang w:val="en-US"/>
        </w:rPr>
        <w:t>B</w:t>
      </w:r>
      <w:r w:rsidRPr="0099774E">
        <w:rPr>
          <w:rFonts w:ascii="Tw Cen MT" w:hAnsi="Tw Cen MT"/>
          <w:b/>
          <w:bCs/>
          <w:sz w:val="32"/>
          <w:szCs w:val="32"/>
        </w:rPr>
        <w:t>alita</w:t>
      </w:r>
      <w:r w:rsidR="000A6663">
        <w:rPr>
          <w:rFonts w:ascii="Tw Cen MT" w:hAnsi="Tw Cen MT"/>
          <w:b/>
          <w:bCs/>
          <w:sz w:val="32"/>
          <w:szCs w:val="32"/>
        </w:rPr>
        <w:t xml:space="preserve"> Stunting </w:t>
      </w:r>
      <w:r w:rsidRPr="0099774E">
        <w:rPr>
          <w:rFonts w:ascii="Tw Cen MT" w:hAnsi="Tw Cen MT"/>
          <w:b/>
          <w:bCs/>
          <w:sz w:val="32"/>
          <w:szCs w:val="32"/>
        </w:rPr>
        <w:t xml:space="preserve">di </w:t>
      </w:r>
      <w:r w:rsidRPr="0099774E">
        <w:rPr>
          <w:rFonts w:ascii="Tw Cen MT" w:hAnsi="Tw Cen MT"/>
          <w:b/>
          <w:bCs/>
          <w:sz w:val="32"/>
          <w:szCs w:val="32"/>
          <w:lang w:val="en-US"/>
        </w:rPr>
        <w:t>D</w:t>
      </w:r>
      <w:r w:rsidRPr="0099774E">
        <w:rPr>
          <w:rFonts w:ascii="Tw Cen MT" w:hAnsi="Tw Cen MT"/>
          <w:b/>
          <w:bCs/>
          <w:sz w:val="32"/>
          <w:szCs w:val="32"/>
        </w:rPr>
        <w:t xml:space="preserve">esa Ranah </w:t>
      </w:r>
      <w:r w:rsidRPr="0099774E">
        <w:rPr>
          <w:rFonts w:ascii="Tw Cen MT" w:hAnsi="Tw Cen MT"/>
          <w:b/>
          <w:bCs/>
          <w:sz w:val="32"/>
          <w:szCs w:val="32"/>
          <w:lang w:val="en-US"/>
        </w:rPr>
        <w:t>S</w:t>
      </w:r>
      <w:r w:rsidRPr="0099774E">
        <w:rPr>
          <w:rFonts w:ascii="Tw Cen MT" w:hAnsi="Tw Cen MT"/>
          <w:b/>
          <w:bCs/>
          <w:sz w:val="32"/>
          <w:szCs w:val="32"/>
        </w:rPr>
        <w:t xml:space="preserve">ingkuang di </w:t>
      </w:r>
      <w:r w:rsidRPr="0099774E">
        <w:rPr>
          <w:rFonts w:ascii="Tw Cen MT" w:hAnsi="Tw Cen MT"/>
          <w:b/>
          <w:bCs/>
          <w:sz w:val="32"/>
          <w:szCs w:val="32"/>
          <w:lang w:val="en-US"/>
        </w:rPr>
        <w:t>K</w:t>
      </w:r>
      <w:r w:rsidRPr="0099774E">
        <w:rPr>
          <w:rFonts w:ascii="Tw Cen MT" w:hAnsi="Tw Cen MT"/>
          <w:b/>
          <w:bCs/>
          <w:sz w:val="32"/>
          <w:szCs w:val="32"/>
        </w:rPr>
        <w:t xml:space="preserve">abupaten </w:t>
      </w:r>
      <w:r w:rsidRPr="0099774E">
        <w:rPr>
          <w:rFonts w:ascii="Tw Cen MT" w:hAnsi="Tw Cen MT"/>
          <w:b/>
          <w:bCs/>
          <w:sz w:val="32"/>
          <w:szCs w:val="32"/>
          <w:lang w:val="en-US"/>
        </w:rPr>
        <w:t>K</w:t>
      </w:r>
      <w:r w:rsidRPr="0099774E">
        <w:rPr>
          <w:rFonts w:ascii="Tw Cen MT" w:hAnsi="Tw Cen MT"/>
          <w:b/>
          <w:bCs/>
          <w:sz w:val="32"/>
          <w:szCs w:val="32"/>
        </w:rPr>
        <w:t>ampar</w:t>
      </w:r>
      <w:commentRangeEnd w:id="0"/>
      <w:r w:rsidR="007E6870">
        <w:rPr>
          <w:rStyle w:val="CommentReference"/>
        </w:rPr>
        <w:commentReference w:id="0"/>
      </w:r>
    </w:p>
    <w:p w14:paraId="42386687" w14:textId="77777777" w:rsidR="0099774E" w:rsidRDefault="0099774E" w:rsidP="0099774E">
      <w:pPr>
        <w:spacing w:line="276" w:lineRule="auto"/>
        <w:jc w:val="center"/>
        <w:rPr>
          <w:rFonts w:ascii="Tw Cen MT" w:hAnsi="Tw Cen MT"/>
          <w:sz w:val="24"/>
          <w:szCs w:val="24"/>
          <w:lang w:val="en-US"/>
        </w:rPr>
      </w:pPr>
      <w:r w:rsidRPr="0099774E">
        <w:rPr>
          <w:rFonts w:ascii="Tw Cen MT" w:hAnsi="Tw Cen MT"/>
          <w:sz w:val="24"/>
          <w:szCs w:val="24"/>
          <w:lang w:val="en-US"/>
        </w:rPr>
        <w:t>Irma Susan Paramita</w:t>
      </w:r>
      <w:r>
        <w:rPr>
          <w:rFonts w:ascii="Tw Cen MT" w:hAnsi="Tw Cen MT"/>
          <w:sz w:val="24"/>
          <w:szCs w:val="24"/>
          <w:lang w:val="en-US"/>
        </w:rPr>
        <w:t>, S.Gz, M.Kes</w:t>
      </w:r>
      <w:r w:rsidRPr="0099774E">
        <w:rPr>
          <w:rFonts w:ascii="Tw Cen MT" w:hAnsi="Tw Cen MT"/>
          <w:sz w:val="24"/>
          <w:szCs w:val="24"/>
          <w:vertAlign w:val="superscript"/>
          <w:lang w:val="en-US"/>
        </w:rPr>
        <w:t>1</w:t>
      </w:r>
      <w:r w:rsidRPr="0099774E">
        <w:rPr>
          <w:rFonts w:ascii="Tw Cen MT" w:hAnsi="Tw Cen MT"/>
          <w:sz w:val="24"/>
          <w:szCs w:val="24"/>
          <w:lang w:val="en-US"/>
        </w:rPr>
        <w:t>,</w:t>
      </w:r>
      <w:r>
        <w:rPr>
          <w:rFonts w:ascii="Tw Cen MT" w:hAnsi="Tw Cen MT"/>
          <w:sz w:val="24"/>
          <w:szCs w:val="24"/>
          <w:lang w:val="en-US"/>
        </w:rPr>
        <w:t xml:space="preserve"> </w:t>
      </w:r>
      <w:r w:rsidRPr="0099774E">
        <w:rPr>
          <w:rFonts w:ascii="Tw Cen MT" w:hAnsi="Tw Cen MT"/>
          <w:sz w:val="24"/>
          <w:szCs w:val="24"/>
          <w:lang w:val="en-US"/>
        </w:rPr>
        <w:t>Dewi Rahayu, SP, M.Si</w:t>
      </w:r>
      <w:r>
        <w:rPr>
          <w:rFonts w:ascii="Tw Cen MT" w:hAnsi="Tw Cen MT"/>
          <w:sz w:val="24"/>
          <w:szCs w:val="24"/>
          <w:vertAlign w:val="superscript"/>
          <w:lang w:val="en-US"/>
        </w:rPr>
        <w:t>2</w:t>
      </w:r>
      <w:proofErr w:type="gramStart"/>
      <w:r>
        <w:rPr>
          <w:rFonts w:ascii="Tw Cen MT" w:hAnsi="Tw Cen MT"/>
          <w:sz w:val="24"/>
          <w:szCs w:val="24"/>
          <w:lang w:val="en-US"/>
        </w:rPr>
        <w:t xml:space="preserve">, </w:t>
      </w:r>
      <w:r w:rsidRPr="0099774E">
        <w:rPr>
          <w:rFonts w:ascii="Tw Cen MT" w:hAnsi="Tw Cen MT"/>
          <w:sz w:val="24"/>
          <w:szCs w:val="24"/>
          <w:lang w:val="en-US"/>
        </w:rPr>
        <w:t xml:space="preserve"> Hesti</w:t>
      </w:r>
      <w:proofErr w:type="gramEnd"/>
      <w:r w:rsidRPr="0099774E">
        <w:rPr>
          <w:rFonts w:ascii="Tw Cen MT" w:hAnsi="Tw Cen MT"/>
          <w:sz w:val="24"/>
          <w:szCs w:val="24"/>
          <w:lang w:val="en-US"/>
        </w:rPr>
        <w:t xml:space="preserve"> Atasasih, SP, MKM</w:t>
      </w:r>
      <w:r>
        <w:rPr>
          <w:rFonts w:ascii="Tw Cen MT" w:hAnsi="Tw Cen MT"/>
          <w:sz w:val="24"/>
          <w:szCs w:val="24"/>
          <w:vertAlign w:val="superscript"/>
          <w:lang w:val="en-US"/>
        </w:rPr>
        <w:t>3</w:t>
      </w:r>
    </w:p>
    <w:p w14:paraId="2C762D7C" w14:textId="61A66288" w:rsidR="0099774E" w:rsidRPr="0099774E" w:rsidRDefault="0099774E" w:rsidP="0099774E">
      <w:pPr>
        <w:spacing w:after="0"/>
        <w:jc w:val="center"/>
        <w:rPr>
          <w:rFonts w:ascii="Tw Cen MT" w:hAnsi="Tw Cen MT"/>
          <w:sz w:val="20"/>
          <w:szCs w:val="20"/>
          <w:lang w:val="en-US"/>
        </w:rPr>
      </w:pPr>
      <w:r w:rsidRPr="0099774E">
        <w:rPr>
          <w:rFonts w:ascii="Tw Cen MT" w:hAnsi="Tw Cen MT"/>
          <w:sz w:val="20"/>
          <w:szCs w:val="20"/>
          <w:lang w:val="en-US"/>
        </w:rPr>
        <w:t>Politeknik Kesehatan Kemenkes Riau</w:t>
      </w:r>
      <w:r w:rsidRPr="0099774E">
        <w:rPr>
          <w:rFonts w:ascii="Tw Cen MT" w:hAnsi="Tw Cen MT"/>
          <w:sz w:val="20"/>
          <w:szCs w:val="20"/>
          <w:vertAlign w:val="superscript"/>
          <w:lang w:val="en-US"/>
        </w:rPr>
        <w:t>1</w:t>
      </w:r>
      <w:r w:rsidRPr="0099774E">
        <w:rPr>
          <w:rFonts w:ascii="Tw Cen MT" w:hAnsi="Tw Cen MT"/>
          <w:sz w:val="20"/>
          <w:szCs w:val="20"/>
          <w:lang w:val="en-US"/>
        </w:rPr>
        <w:t>, Politeknik Kesehatan Kemenkes Riau</w:t>
      </w:r>
      <w:r w:rsidRPr="0099774E">
        <w:rPr>
          <w:rFonts w:ascii="Tw Cen MT" w:hAnsi="Tw Cen MT"/>
          <w:sz w:val="20"/>
          <w:szCs w:val="20"/>
          <w:vertAlign w:val="superscript"/>
          <w:lang w:val="en-US"/>
        </w:rPr>
        <w:t>2</w:t>
      </w:r>
      <w:r w:rsidRPr="0099774E">
        <w:rPr>
          <w:rFonts w:ascii="Tw Cen MT" w:hAnsi="Tw Cen MT"/>
          <w:sz w:val="20"/>
          <w:szCs w:val="20"/>
          <w:lang w:val="en-US"/>
        </w:rPr>
        <w:t>, Politeknik Kesehatan Kemenkes Riau</w:t>
      </w:r>
      <w:r w:rsidRPr="0099774E">
        <w:rPr>
          <w:rFonts w:ascii="Tw Cen MT" w:hAnsi="Tw Cen MT"/>
          <w:sz w:val="20"/>
          <w:szCs w:val="20"/>
          <w:vertAlign w:val="superscript"/>
          <w:lang w:val="en-US"/>
        </w:rPr>
        <w:t>3</w:t>
      </w:r>
    </w:p>
    <w:p w14:paraId="471EEA86" w14:textId="226775B4" w:rsidR="0099774E" w:rsidRPr="00484547" w:rsidRDefault="0099774E" w:rsidP="0099774E">
      <w:pPr>
        <w:spacing w:after="0"/>
        <w:jc w:val="center"/>
        <w:rPr>
          <w:rFonts w:ascii="Tw Cen MT" w:hAnsi="Tw Cen MT"/>
          <w:sz w:val="20"/>
          <w:szCs w:val="20"/>
        </w:rPr>
      </w:pPr>
      <w:r w:rsidRPr="00484547">
        <w:rPr>
          <w:rFonts w:ascii="Calibri" w:eastAsia="Times New Roman" w:hAnsi="Calibri" w:cs="Calibri"/>
          <w:noProof/>
          <w:sz w:val="21"/>
          <w:szCs w:val="21"/>
          <w:lang w:val="en-US"/>
        </w:rPr>
        <mc:AlternateContent>
          <mc:Choice Requires="wps">
            <w:drawing>
              <wp:anchor distT="0" distB="0" distL="114300" distR="114300" simplePos="0" relativeHeight="251659264" behindDoc="0" locked="0" layoutInCell="1" hidden="0" allowOverlap="1" wp14:anchorId="3D4C8225" wp14:editId="606CC42B">
                <wp:simplePos x="0" y="0"/>
                <wp:positionH relativeFrom="column">
                  <wp:posOffset>-159385</wp:posOffset>
                </wp:positionH>
                <wp:positionV relativeFrom="paragraph">
                  <wp:posOffset>169545</wp:posOffset>
                </wp:positionV>
                <wp:extent cx="6007735" cy="45719"/>
                <wp:effectExtent l="0" t="0" r="31115" b="31115"/>
                <wp:wrapNone/>
                <wp:docPr id="2" name="Straight Arrow Connector 2"/>
                <wp:cNvGraphicFramePr/>
                <a:graphic xmlns:a="http://schemas.openxmlformats.org/drawingml/2006/main">
                  <a:graphicData uri="http://schemas.microsoft.com/office/word/2010/wordprocessingShape">
                    <wps:wsp>
                      <wps:cNvCnPr/>
                      <wps:spPr>
                        <a:xfrm>
                          <a:off x="0" y="0"/>
                          <a:ext cx="6007735" cy="45719"/>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C88A275" id="_x0000_t32" coordsize="21600,21600" o:spt="32" o:oned="t" path="m,l21600,21600e" filled="f">
                <v:path arrowok="t" fillok="f" o:connecttype="none"/>
                <o:lock v:ext="edit" shapetype="t"/>
              </v:shapetype>
              <v:shape id="Straight Arrow Connector 2" o:spid="_x0000_s1026" type="#_x0000_t32" style="position:absolute;margin-left:-12.55pt;margin-top:13.35pt;width:473.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" strokecolor="windowText" strokeweight="1.5pt">
                <v:stroke startarrowwidth="narrow" startarrowlength="short" endarrowwidth="narrow" endarrowlength="short"/>
              </v:shape>
            </w:pict>
          </mc:Fallback>
        </mc:AlternateContent>
      </w:r>
      <w:hyperlink r:id="rId10" w:history="1">
        <w:r w:rsidRPr="00484547">
          <w:rPr>
            <w:rStyle w:val="Hyperlink"/>
            <w:rFonts w:ascii="Tw Cen MT" w:hAnsi="Tw Cen MT"/>
            <w:sz w:val="20"/>
            <w:szCs w:val="20"/>
            <w:u w:val="none"/>
            <w:lang w:val="en-US"/>
          </w:rPr>
          <w:t>irmasusanparamita@pkr.ac.id</w:t>
        </w:r>
        <w:r w:rsidRPr="00484547">
          <w:rPr>
            <w:rStyle w:val="Hyperlink"/>
            <w:rFonts w:ascii="Tw Cen MT" w:hAnsi="Tw Cen MT"/>
            <w:sz w:val="20"/>
            <w:szCs w:val="20"/>
            <w:u w:val="none"/>
            <w:vertAlign w:val="superscript"/>
            <w:lang w:val="en-US"/>
          </w:rPr>
          <w:t>1</w:t>
        </w:r>
      </w:hyperlink>
      <w:r w:rsidRPr="0099774E">
        <w:rPr>
          <w:rFonts w:ascii="Tw Cen MT" w:hAnsi="Tw Cen MT"/>
          <w:sz w:val="20"/>
          <w:szCs w:val="20"/>
          <w:lang w:val="en-US"/>
        </w:rPr>
        <w:t xml:space="preserve">, </w:t>
      </w:r>
      <w:r w:rsidR="00484547">
        <w:rPr>
          <w:rFonts w:ascii="Tw Cen MT" w:hAnsi="Tw Cen MT"/>
          <w:sz w:val="20"/>
          <w:szCs w:val="20"/>
        </w:rPr>
        <w:t xml:space="preserve"> </w:t>
      </w:r>
      <w:hyperlink r:id="rId11" w:history="1">
        <w:r w:rsidR="00484547" w:rsidRPr="00484547">
          <w:rPr>
            <w:rStyle w:val="Hyperlink"/>
            <w:rFonts w:ascii="Tw Cen MT" w:hAnsi="Tw Cen MT" w:cs="Arial"/>
            <w:sz w:val="20"/>
            <w:szCs w:val="20"/>
            <w:u w:val="none"/>
          </w:rPr>
          <w:t xml:space="preserve"> dirikudewi11nya@gmail.com</w:t>
        </w:r>
      </w:hyperlink>
      <w:r w:rsidR="00484547" w:rsidRPr="00484547">
        <w:rPr>
          <w:rStyle w:val="Hyperlink"/>
          <w:rFonts w:ascii="Tw Cen MT" w:hAnsi="Tw Cen MT"/>
          <w:sz w:val="20"/>
          <w:szCs w:val="20"/>
          <w:u w:val="none"/>
          <w:vertAlign w:val="superscript"/>
        </w:rPr>
        <w:t xml:space="preserve">2, </w:t>
      </w:r>
      <w:hyperlink r:id="rId12" w:history="1">
        <w:r w:rsidR="00484547" w:rsidRPr="00484547">
          <w:rPr>
            <w:rStyle w:val="Hyperlink"/>
            <w:rFonts w:ascii="Tw Cen MT" w:hAnsi="Tw Cen MT" w:cs="Arial"/>
            <w:sz w:val="20"/>
            <w:szCs w:val="20"/>
            <w:u w:val="none"/>
            <w:shd w:val="clear" w:color="auto" w:fill="FFFFFF"/>
          </w:rPr>
          <w:t xml:space="preserve"> hestiatasasih79@yahoo.co.id</w:t>
        </w:r>
        <w:r w:rsidR="00484547" w:rsidRPr="00484547">
          <w:rPr>
            <w:rStyle w:val="Hyperlink"/>
            <w:rFonts w:ascii="Tw Cen MT" w:hAnsi="Tw Cen MT"/>
            <w:sz w:val="20"/>
            <w:szCs w:val="20"/>
            <w:u w:val="none"/>
            <w:vertAlign w:val="superscript"/>
          </w:rPr>
          <w:t>3</w:t>
        </w:r>
      </w:hyperlink>
    </w:p>
    <w:p w14:paraId="73F768F6" w14:textId="49B1DA87" w:rsidR="0099774E" w:rsidRPr="0099774E" w:rsidRDefault="0099774E" w:rsidP="0099774E">
      <w:pPr>
        <w:jc w:val="center"/>
        <w:rPr>
          <w:rFonts w:ascii="Tw Cen MT" w:hAnsi="Tw Cen MT"/>
          <w:sz w:val="24"/>
          <w:szCs w:val="24"/>
          <w:lang w:val="en-US"/>
        </w:rPr>
      </w:pPr>
      <w:r>
        <w:rPr>
          <w:rFonts w:ascii="Tw Cen MT" w:eastAsia="Times New Roman" w:hAnsi="Tw Cen MT" w:cs="Calibri"/>
          <w:noProof/>
          <w:sz w:val="21"/>
          <w:szCs w:val="21"/>
          <w:lang w:val="en-US"/>
        </w:rPr>
        <mc:AlternateContent>
          <mc:Choice Requires="wps">
            <w:drawing>
              <wp:anchor distT="0" distB="0" distL="114300" distR="114300" simplePos="0" relativeHeight="251662336" behindDoc="0" locked="0" layoutInCell="1" allowOverlap="1" wp14:anchorId="723222C2" wp14:editId="7B8C6374">
                <wp:simplePos x="0" y="0"/>
                <wp:positionH relativeFrom="column">
                  <wp:posOffset>786765</wp:posOffset>
                </wp:positionH>
                <wp:positionV relativeFrom="paragraph">
                  <wp:posOffset>245745</wp:posOffset>
                </wp:positionV>
                <wp:extent cx="5257800" cy="4524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257800" cy="4524375"/>
                        </a:xfrm>
                        <a:prstGeom prst="rect">
                          <a:avLst/>
                        </a:prstGeom>
                        <a:solidFill>
                          <a:schemeClr val="lt1"/>
                        </a:solidFill>
                        <a:ln w="6350">
                          <a:noFill/>
                        </a:ln>
                      </wps:spPr>
                      <wps:txbx>
                        <w:txbxContent>
                          <w:p w14:paraId="3016E413" w14:textId="73EFAD70" w:rsidR="0099774E" w:rsidRPr="0099774E" w:rsidRDefault="0099774E" w:rsidP="0099774E">
                            <w:pPr>
                              <w:spacing w:line="240" w:lineRule="auto"/>
                              <w:rPr>
                                <w:rFonts w:ascii="Tw Cen MT" w:hAnsi="Tw Cen MT"/>
                                <w:b/>
                                <w:bCs/>
                                <w:sz w:val="20"/>
                                <w:szCs w:val="20"/>
                                <w:lang w:val="en-US"/>
                              </w:rPr>
                            </w:pPr>
                            <w:proofErr w:type="gramStart"/>
                            <w:r w:rsidRPr="0099774E">
                              <w:rPr>
                                <w:rFonts w:ascii="Tw Cen MT" w:hAnsi="Tw Cen MT"/>
                                <w:b/>
                                <w:bCs/>
                                <w:sz w:val="20"/>
                                <w:szCs w:val="20"/>
                                <w:lang w:val="en-US"/>
                              </w:rPr>
                              <w:t>Abstrak :</w:t>
                            </w:r>
                            <w:proofErr w:type="gramEnd"/>
                          </w:p>
                          <w:p w14:paraId="2BA96BF8" w14:textId="77777777" w:rsidR="000A6663" w:rsidRPr="0042110A" w:rsidRDefault="000A6663" w:rsidP="000A6663">
                            <w:pPr>
                              <w:spacing w:after="120" w:line="240" w:lineRule="auto"/>
                              <w:jc w:val="center"/>
                              <w:rPr>
                                <w:rFonts w:ascii="Arial" w:hAnsi="Arial" w:cs="Arial"/>
                                <w:b/>
                                <w:i/>
                              </w:rPr>
                            </w:pPr>
                            <w:r w:rsidRPr="0042110A">
                              <w:rPr>
                                <w:rFonts w:ascii="Arial" w:hAnsi="Arial" w:cs="Arial"/>
                                <w:b/>
                              </w:rPr>
                              <w:t>ABSTRAK</w:t>
                            </w:r>
                            <w:r w:rsidRPr="0042110A">
                              <w:rPr>
                                <w:rFonts w:ascii="Arial" w:hAnsi="Arial" w:cs="Arial"/>
                                <w:b/>
                                <w:lang w:val="en-US"/>
                              </w:rPr>
                              <w:t xml:space="preserve"> </w:t>
                            </w:r>
                          </w:p>
                          <w:p w14:paraId="1D9FDDD7" w14:textId="77777777" w:rsidR="000A6663" w:rsidRPr="000A6663" w:rsidRDefault="000A6663" w:rsidP="000A6663">
                            <w:pPr>
                              <w:spacing w:after="0" w:line="240" w:lineRule="auto"/>
                              <w:ind w:firstLine="720"/>
                              <w:jc w:val="both"/>
                              <w:rPr>
                                <w:rFonts w:ascii="Tw Cen MT" w:hAnsi="Tw Cen MT" w:cs="Arial"/>
                                <w:color w:val="222222"/>
                              </w:rPr>
                            </w:pPr>
                            <w:r w:rsidRPr="000A6663">
                              <w:rPr>
                                <w:rFonts w:ascii="Tw Cen MT" w:hAnsi="Tw Cen MT" w:cs="Arial"/>
                              </w:rPr>
                              <w:t>Masalah anak pendek (</w:t>
                            </w:r>
                            <w:r w:rsidRPr="000A6663">
                              <w:rPr>
                                <w:rFonts w:ascii="Tw Cen MT" w:hAnsi="Tw Cen MT" w:cs="Arial"/>
                                <w:i/>
                                <w:iCs/>
                              </w:rPr>
                              <w:t>stunting</w:t>
                            </w:r>
                            <w:r w:rsidRPr="000A6663">
                              <w:rPr>
                                <w:rFonts w:ascii="Tw Cen MT" w:hAnsi="Tw Cen MT" w:cs="Arial"/>
                              </w:rPr>
                              <w:t>) merupakan salah satu permasalahan gizi yang masih menjadi fokus pemerintah hingga saat ini. Salah satu penyebabnya adalah</w:t>
                            </w:r>
                            <w:r w:rsidRPr="000A6663">
                              <w:rPr>
                                <w:rFonts w:ascii="Tw Cen MT" w:hAnsi="Tw Cen MT" w:cs="Arial"/>
                                <w:color w:val="222222"/>
                                <w:lang w:eastAsia="id-ID"/>
                              </w:rPr>
                              <w:t xml:space="preserve"> kurang konsumsi nutrisi pada anak-anak berusia 24-59 bulan akan berdampak pada pertumbuhan dan perkembangan mereka. Karena itu, asupan nutrisi harus mengandung  gizi lengkap dan semua nutrisi tersebut dapat diperoleh dari madu. Madu dapat membantu tubuh untuk menjaga kesehatan dan dapat merangsang nafsu makan, serta memperbaiki status gizi.</w:t>
                            </w:r>
                          </w:p>
                          <w:p w14:paraId="586599EB" w14:textId="5DBD487A" w:rsidR="007A0A6F" w:rsidRPr="000A6663" w:rsidRDefault="000A6663" w:rsidP="007A0A6F">
                            <w:pPr>
                              <w:spacing w:after="0" w:line="240" w:lineRule="auto"/>
                              <w:ind w:firstLine="720"/>
                              <w:jc w:val="both"/>
                              <w:rPr>
                                <w:rFonts w:ascii="Tw Cen MT" w:hAnsi="Tw Cen MT" w:cs="Arial"/>
                                <w:color w:val="000000"/>
                              </w:rPr>
                            </w:pPr>
                            <w:r w:rsidRPr="000A6663">
                              <w:rPr>
                                <w:rFonts w:ascii="Tw Cen MT" w:hAnsi="Tw Cen MT" w:cs="Arial"/>
                              </w:rPr>
                              <w:t xml:space="preserve">Tujuan dari penelitian ini adalah untuk mengetahui pengaruh pemberian madu terhadap </w:t>
                            </w:r>
                            <w:r w:rsidRPr="000A6663">
                              <w:rPr>
                                <w:rFonts w:ascii="Tw Cen MT" w:hAnsi="Tw Cen MT" w:cs="Arial"/>
                                <w:color w:val="000000"/>
                              </w:rPr>
                              <w:t xml:space="preserve">status gizi balita </w:t>
                            </w:r>
                            <w:r w:rsidRPr="000A6663">
                              <w:rPr>
                                <w:rFonts w:ascii="Tw Cen MT" w:hAnsi="Tw Cen MT" w:cs="Arial"/>
                                <w:i/>
                                <w:color w:val="000000"/>
                              </w:rPr>
                              <w:t>stunting</w:t>
                            </w:r>
                            <w:r w:rsidRPr="000A6663">
                              <w:rPr>
                                <w:rFonts w:ascii="Tw Cen MT" w:hAnsi="Tw Cen MT" w:cs="Arial"/>
                                <w:color w:val="000000"/>
                              </w:rPr>
                              <w:t xml:space="preserve"> di kabupaten Kampar. Target khusus yang ingin dicapai adalah adanya perubahan status gizi dan perubahan nafsu makan   balita  dengan pemberian madu secara rutin selama 2x sehari sebanyak </w:t>
                            </w:r>
                            <w:r w:rsidRPr="000A6663">
                              <w:rPr>
                                <w:rFonts w:ascii="Tw Cen MT" w:hAnsi="Tw Cen MT" w:cs="Arial"/>
                                <w:b/>
                                <w:color w:val="000000"/>
                              </w:rPr>
                              <w:t xml:space="preserve"> </w:t>
                            </w:r>
                            <w:r w:rsidRPr="000A6663">
                              <w:rPr>
                                <w:rFonts w:ascii="Tw Cen MT" w:hAnsi="Tw Cen MT" w:cs="Arial"/>
                                <w:color w:val="000000"/>
                              </w:rPr>
                              <w:t xml:space="preserve">20 gram per hari, 10 gram pagi hari dan 10 gram sore  hari. Metode penelitian  yang digunakan dalam penelitian ini adalah metode penelitian quasi experimental dengan rancangan </w:t>
                            </w:r>
                            <w:r w:rsidRPr="000A6663">
                              <w:rPr>
                                <w:rFonts w:ascii="Tw Cen MT" w:hAnsi="Tw Cen MT" w:cs="Arial"/>
                                <w:i/>
                                <w:color w:val="000000"/>
                              </w:rPr>
                              <w:t>One group pre- post test design.</w:t>
                            </w:r>
                            <w:r w:rsidRPr="000A6663">
                              <w:rPr>
                                <w:rFonts w:ascii="Tw Cen MT" w:hAnsi="Tw Cen MT" w:cs="Arial"/>
                                <w:color w:val="000000"/>
                              </w:rPr>
                              <w:t xml:space="preserve"> </w:t>
                            </w:r>
                          </w:p>
                          <w:p w14:paraId="16561E8C" w14:textId="41925626" w:rsidR="007A0A6F" w:rsidRPr="007A0A6F" w:rsidRDefault="007A0A6F" w:rsidP="007A0A6F">
                            <w:pPr>
                              <w:spacing w:line="240" w:lineRule="auto"/>
                              <w:ind w:firstLine="720"/>
                              <w:jc w:val="both"/>
                              <w:rPr>
                                <w:rFonts w:ascii="Tw Cen MT" w:eastAsia="Times New Roman" w:hAnsi="Tw Cen MT" w:cs="Times New Roman"/>
                                <w:color w:val="000000"/>
                                <w:lang w:eastAsia="id-ID"/>
                              </w:rPr>
                            </w:pPr>
                            <w:r w:rsidRPr="007A0A6F">
                              <w:rPr>
                                <w:rFonts w:ascii="Tw Cen MT" w:hAnsi="Tw Cen MT" w:cs="Times New Roman"/>
                              </w:rPr>
                              <w:t>Hasil  penelitian menunjukkan bahwa   pemberian madu dapat meningkatkan nafsu makan balita secara signifikan (p=</w:t>
                            </w:r>
                            <w:r w:rsidRPr="007A0A6F">
                              <w:rPr>
                                <w:rFonts w:ascii="Tw Cen MT" w:hAnsi="Tw Cen MT" w:cs="Times New Roman"/>
                                <w:lang w:eastAsia="id-ID"/>
                              </w:rPr>
                              <w:t>0.048</w:t>
                            </w:r>
                            <w:r w:rsidRPr="007A0A6F">
                              <w:rPr>
                                <w:rFonts w:ascii="Tw Cen MT" w:hAnsi="Tw Cen MT" w:cs="Times New Roman"/>
                              </w:rPr>
                              <w:t xml:space="preserve">). </w:t>
                            </w:r>
                            <w:r w:rsidRPr="007A0A6F">
                              <w:rPr>
                                <w:rFonts w:ascii="Tw Cen MT" w:eastAsia="Times New Roman" w:hAnsi="Tw Cen MT" w:cs="Times New Roman"/>
                                <w:color w:val="000000"/>
                                <w:lang w:eastAsia="id-ID"/>
                              </w:rPr>
                              <w:t>Hal tersebut karena diduga juga karena madu mempunyai kadar gula dan levulosa yang tinggi sehingga mudah diserap oleh usus bersama zat organik lain sehingga dapat berfungsi sebagai stimulan bagi pencernaan dan memperbaiki nafsu makan</w:t>
                            </w:r>
                            <w:r>
                              <w:rPr>
                                <w:rFonts w:ascii="Tw Cen MT" w:eastAsia="Times New Roman" w:hAnsi="Tw Cen MT" w:cs="Times New Roman"/>
                                <w:color w:val="000000"/>
                                <w:lang w:eastAsia="id-ID"/>
                              </w:rPr>
                              <w:t>.</w:t>
                            </w:r>
                          </w:p>
                          <w:p w14:paraId="15CE31BD" w14:textId="00DEA31A" w:rsidR="0099774E" w:rsidRPr="007A0A6F" w:rsidRDefault="0099774E" w:rsidP="007A0A6F">
                            <w:pPr>
                              <w:spacing w:line="240" w:lineRule="auto"/>
                              <w:jc w:val="both"/>
                              <w:rPr>
                                <w:rFonts w:ascii="Times New Roman" w:eastAsia="Times New Roman" w:hAnsi="Times New Roman" w:cs="Times New Roman"/>
                                <w:color w:val="000000"/>
                                <w:lang w:eastAsia="id-ID"/>
                              </w:rPr>
                            </w:pPr>
                            <w:r w:rsidRPr="0099774E">
                              <w:rPr>
                                <w:rFonts w:ascii="Tw Cen MT" w:hAnsi="Tw Cen MT"/>
                                <w:b/>
                                <w:bCs/>
                                <w:sz w:val="20"/>
                                <w:szCs w:val="20"/>
                                <w:lang w:val="en-US"/>
                              </w:rPr>
                              <w:t xml:space="preserve">Kata </w:t>
                            </w:r>
                            <w:proofErr w:type="gramStart"/>
                            <w:r w:rsidRPr="0099774E">
                              <w:rPr>
                                <w:rFonts w:ascii="Tw Cen MT" w:hAnsi="Tw Cen MT"/>
                                <w:b/>
                                <w:bCs/>
                                <w:sz w:val="20"/>
                                <w:szCs w:val="20"/>
                                <w:lang w:val="en-US"/>
                              </w:rPr>
                              <w:t>kunci :</w:t>
                            </w:r>
                            <w:proofErr w:type="gramEnd"/>
                            <w:r w:rsidRPr="0099774E">
                              <w:rPr>
                                <w:rFonts w:ascii="Tw Cen MT" w:hAnsi="Tw Cen MT"/>
                                <w:b/>
                                <w:bCs/>
                                <w:sz w:val="20"/>
                                <w:szCs w:val="20"/>
                                <w:lang w:val="en-US"/>
                              </w:rPr>
                              <w:t xml:space="preserve"> Stunting, Balita, Nafsu Makan</w:t>
                            </w:r>
                            <w:r w:rsidR="00C1727D">
                              <w:rPr>
                                <w:rFonts w:ascii="Tw Cen MT" w:hAnsi="Tw Cen MT"/>
                                <w:b/>
                                <w:bCs/>
                                <w:sz w:val="20"/>
                                <w:szCs w:val="20"/>
                              </w:rPr>
                              <w:t>, Asupan, Madu</w:t>
                            </w:r>
                          </w:p>
                          <w:p w14:paraId="4CDD9095" w14:textId="77777777" w:rsidR="0099774E" w:rsidRPr="0099774E" w:rsidRDefault="0099774E">
                            <w:pPr>
                              <w:rPr>
                                <w:rFonts w:ascii="Tw Cen MT" w:hAnsi="Tw Cen MT"/>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1.95pt;margin-top:19.35pt;width:414pt;height:3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" fillcolor="white [3201]" stroked="f" strokeweight=".5pt">
                <v:textbox>
                  <w:txbxContent>
                    <w:p w14:paraId="3016E413" w14:textId="73EFAD70" w:rsidR="0099774E" w:rsidRPr="0099774E" w:rsidRDefault="0099774E" w:rsidP="0099774E">
                      <w:pPr>
                        <w:spacing w:line="240" w:lineRule="auto"/>
                        <w:rPr>
                          <w:rFonts w:ascii="Tw Cen MT" w:hAnsi="Tw Cen MT"/>
                          <w:b/>
                          <w:bCs/>
                          <w:sz w:val="20"/>
                          <w:szCs w:val="20"/>
                          <w:lang w:val="en-US"/>
                        </w:rPr>
                      </w:pPr>
                      <w:proofErr w:type="gramStart"/>
                      <w:r w:rsidRPr="0099774E">
                        <w:rPr>
                          <w:rFonts w:ascii="Tw Cen MT" w:hAnsi="Tw Cen MT"/>
                          <w:b/>
                          <w:bCs/>
                          <w:sz w:val="20"/>
                          <w:szCs w:val="20"/>
                          <w:lang w:val="en-US"/>
                        </w:rPr>
                        <w:t>Abstrak :</w:t>
                      </w:r>
                      <w:proofErr w:type="gramEnd"/>
                    </w:p>
                    <w:p w14:paraId="2BA96BF8" w14:textId="77777777" w:rsidR="000A6663" w:rsidRPr="0042110A" w:rsidRDefault="000A6663" w:rsidP="000A6663">
                      <w:pPr>
                        <w:spacing w:after="120" w:line="240" w:lineRule="auto"/>
                        <w:jc w:val="center"/>
                        <w:rPr>
                          <w:rFonts w:ascii="Arial" w:hAnsi="Arial" w:cs="Arial"/>
                          <w:b/>
                          <w:i/>
                        </w:rPr>
                      </w:pPr>
                      <w:r w:rsidRPr="0042110A">
                        <w:rPr>
                          <w:rFonts w:ascii="Arial" w:hAnsi="Arial" w:cs="Arial"/>
                          <w:b/>
                        </w:rPr>
                        <w:t>ABSTRAK</w:t>
                      </w:r>
                      <w:r w:rsidRPr="0042110A">
                        <w:rPr>
                          <w:rFonts w:ascii="Arial" w:hAnsi="Arial" w:cs="Arial"/>
                          <w:b/>
                          <w:lang w:val="en-US"/>
                        </w:rPr>
                        <w:t xml:space="preserve"> </w:t>
                      </w:r>
                    </w:p>
                    <w:p w14:paraId="1D9FDDD7" w14:textId="77777777" w:rsidR="000A6663" w:rsidRPr="000A6663" w:rsidRDefault="000A6663" w:rsidP="000A6663">
                      <w:pPr>
                        <w:spacing w:after="0" w:line="240" w:lineRule="auto"/>
                        <w:ind w:firstLine="720"/>
                        <w:jc w:val="both"/>
                        <w:rPr>
                          <w:rFonts w:ascii="Tw Cen MT" w:hAnsi="Tw Cen MT" w:cs="Arial"/>
                          <w:color w:val="222222"/>
                        </w:rPr>
                      </w:pPr>
                      <w:r w:rsidRPr="000A6663">
                        <w:rPr>
                          <w:rFonts w:ascii="Tw Cen MT" w:hAnsi="Tw Cen MT" w:cs="Arial"/>
                        </w:rPr>
                        <w:t>Masalah anak pendek (</w:t>
                      </w:r>
                      <w:r w:rsidRPr="000A6663">
                        <w:rPr>
                          <w:rFonts w:ascii="Tw Cen MT" w:hAnsi="Tw Cen MT" w:cs="Arial"/>
                          <w:i/>
                          <w:iCs/>
                        </w:rPr>
                        <w:t>stunting</w:t>
                      </w:r>
                      <w:r w:rsidRPr="000A6663">
                        <w:rPr>
                          <w:rFonts w:ascii="Tw Cen MT" w:hAnsi="Tw Cen MT" w:cs="Arial"/>
                        </w:rPr>
                        <w:t>) merupakan salah satu permasalahan gizi yang masih menjadi fokus pemerintah hingga saat ini. Salah satu penyebabnya adalah</w:t>
                      </w:r>
                      <w:r w:rsidRPr="000A6663">
                        <w:rPr>
                          <w:rFonts w:ascii="Tw Cen MT" w:hAnsi="Tw Cen MT" w:cs="Arial"/>
                          <w:color w:val="222222"/>
                          <w:lang w:eastAsia="id-ID"/>
                        </w:rPr>
                        <w:t xml:space="preserve"> kurang konsumsi nutrisi pada anak-anak berusia 24-59 bulan akan berdampak pada pertumbuhan dan perkembangan mereka. Karena itu, asupan nutrisi harus mengandung  gizi lengkap dan semua nutrisi tersebut dapat diperoleh dari madu. Madu dapat membantu tubuh untuk menjaga kesehatan dan dapat merangsang nafsu makan, serta memperbaiki status gizi.</w:t>
                      </w:r>
                    </w:p>
                    <w:p w14:paraId="586599EB" w14:textId="5DBD487A" w:rsidR="007A0A6F" w:rsidRPr="000A6663" w:rsidRDefault="000A6663" w:rsidP="007A0A6F">
                      <w:pPr>
                        <w:spacing w:after="0" w:line="240" w:lineRule="auto"/>
                        <w:ind w:firstLine="720"/>
                        <w:jc w:val="both"/>
                        <w:rPr>
                          <w:rFonts w:ascii="Tw Cen MT" w:hAnsi="Tw Cen MT" w:cs="Arial"/>
                          <w:color w:val="000000"/>
                        </w:rPr>
                      </w:pPr>
                      <w:r w:rsidRPr="000A6663">
                        <w:rPr>
                          <w:rFonts w:ascii="Tw Cen MT" w:hAnsi="Tw Cen MT" w:cs="Arial"/>
                        </w:rPr>
                        <w:t xml:space="preserve">Tujuan dari penelitian ini adalah untuk mengetahui pengaruh pemberian madu terhadap </w:t>
                      </w:r>
                      <w:r w:rsidRPr="000A6663">
                        <w:rPr>
                          <w:rFonts w:ascii="Tw Cen MT" w:hAnsi="Tw Cen MT" w:cs="Arial"/>
                          <w:color w:val="000000"/>
                        </w:rPr>
                        <w:t xml:space="preserve">status gizi balita </w:t>
                      </w:r>
                      <w:r w:rsidRPr="000A6663">
                        <w:rPr>
                          <w:rFonts w:ascii="Tw Cen MT" w:hAnsi="Tw Cen MT" w:cs="Arial"/>
                          <w:i/>
                          <w:color w:val="000000"/>
                        </w:rPr>
                        <w:t>stunting</w:t>
                      </w:r>
                      <w:r w:rsidRPr="000A6663">
                        <w:rPr>
                          <w:rFonts w:ascii="Tw Cen MT" w:hAnsi="Tw Cen MT" w:cs="Arial"/>
                          <w:color w:val="000000"/>
                        </w:rPr>
                        <w:t xml:space="preserve"> di kabupaten Kampar. Target khusus yang ingin dicapai adalah adanya perubahan status gizi dan perubahan nafsu makan   balita  dengan pemberian madu secara rutin selama 2x sehari sebanyak </w:t>
                      </w:r>
                      <w:r w:rsidRPr="000A6663">
                        <w:rPr>
                          <w:rFonts w:ascii="Tw Cen MT" w:hAnsi="Tw Cen MT" w:cs="Arial"/>
                          <w:b/>
                          <w:color w:val="000000"/>
                        </w:rPr>
                        <w:t xml:space="preserve"> </w:t>
                      </w:r>
                      <w:r w:rsidRPr="000A6663">
                        <w:rPr>
                          <w:rFonts w:ascii="Tw Cen MT" w:hAnsi="Tw Cen MT" w:cs="Arial"/>
                          <w:color w:val="000000"/>
                        </w:rPr>
                        <w:t xml:space="preserve">20 gram per hari, 10 gram pagi hari dan 10 gram sore  hari. Metode penelitian  yang digunakan dalam penelitian ini adalah metode penelitian quasi experimental dengan rancangan </w:t>
                      </w:r>
                      <w:r w:rsidRPr="000A6663">
                        <w:rPr>
                          <w:rFonts w:ascii="Tw Cen MT" w:hAnsi="Tw Cen MT" w:cs="Arial"/>
                          <w:i/>
                          <w:color w:val="000000"/>
                        </w:rPr>
                        <w:t>One group pre- post test design.</w:t>
                      </w:r>
                      <w:r w:rsidRPr="000A6663">
                        <w:rPr>
                          <w:rFonts w:ascii="Tw Cen MT" w:hAnsi="Tw Cen MT" w:cs="Arial"/>
                          <w:color w:val="000000"/>
                        </w:rPr>
                        <w:t xml:space="preserve"> </w:t>
                      </w:r>
                    </w:p>
                    <w:p w14:paraId="16561E8C" w14:textId="41925626" w:rsidR="007A0A6F" w:rsidRPr="007A0A6F" w:rsidRDefault="007A0A6F" w:rsidP="007A0A6F">
                      <w:pPr>
                        <w:spacing w:line="240" w:lineRule="auto"/>
                        <w:ind w:firstLine="720"/>
                        <w:jc w:val="both"/>
                        <w:rPr>
                          <w:rFonts w:ascii="Tw Cen MT" w:eastAsia="Times New Roman" w:hAnsi="Tw Cen MT" w:cs="Times New Roman"/>
                          <w:color w:val="000000"/>
                          <w:lang w:eastAsia="id-ID"/>
                        </w:rPr>
                      </w:pPr>
                      <w:r w:rsidRPr="007A0A6F">
                        <w:rPr>
                          <w:rFonts w:ascii="Tw Cen MT" w:hAnsi="Tw Cen MT" w:cs="Times New Roman"/>
                        </w:rPr>
                        <w:t>Hasil  penelitian menunjukkan bahwa   pemberian madu dapat meningkatkan nafsu makan balita secara signifikan (p=</w:t>
                      </w:r>
                      <w:r w:rsidRPr="007A0A6F">
                        <w:rPr>
                          <w:rFonts w:ascii="Tw Cen MT" w:hAnsi="Tw Cen MT" w:cs="Times New Roman"/>
                          <w:lang w:eastAsia="id-ID"/>
                        </w:rPr>
                        <w:t>0.048</w:t>
                      </w:r>
                      <w:r w:rsidRPr="007A0A6F">
                        <w:rPr>
                          <w:rFonts w:ascii="Tw Cen MT" w:hAnsi="Tw Cen MT" w:cs="Times New Roman"/>
                        </w:rPr>
                        <w:t xml:space="preserve">). </w:t>
                      </w:r>
                      <w:r w:rsidRPr="007A0A6F">
                        <w:rPr>
                          <w:rFonts w:ascii="Tw Cen MT" w:eastAsia="Times New Roman" w:hAnsi="Tw Cen MT" w:cs="Times New Roman"/>
                          <w:color w:val="000000"/>
                          <w:lang w:eastAsia="id-ID"/>
                        </w:rPr>
                        <w:t>Hal tersebut karena diduga juga karena madu mempunyai kadar gula dan levulosa yang tinggi sehingga mudah diserap oleh usus bersama zat organik lain sehingga dapat berfungsi sebagai stimulan bagi pencernaan dan memperbaiki nafsu makan</w:t>
                      </w:r>
                      <w:r>
                        <w:rPr>
                          <w:rFonts w:ascii="Tw Cen MT" w:eastAsia="Times New Roman" w:hAnsi="Tw Cen MT" w:cs="Times New Roman"/>
                          <w:color w:val="000000"/>
                          <w:lang w:eastAsia="id-ID"/>
                        </w:rPr>
                        <w:t>.</w:t>
                      </w:r>
                    </w:p>
                    <w:p w14:paraId="15CE31BD" w14:textId="00DEA31A" w:rsidR="0099774E" w:rsidRPr="007A0A6F" w:rsidRDefault="0099774E" w:rsidP="007A0A6F">
                      <w:pPr>
                        <w:spacing w:line="240" w:lineRule="auto"/>
                        <w:jc w:val="both"/>
                        <w:rPr>
                          <w:rFonts w:ascii="Times New Roman" w:eastAsia="Times New Roman" w:hAnsi="Times New Roman" w:cs="Times New Roman"/>
                          <w:color w:val="000000"/>
                          <w:lang w:eastAsia="id-ID"/>
                        </w:rPr>
                      </w:pPr>
                      <w:r w:rsidRPr="0099774E">
                        <w:rPr>
                          <w:rFonts w:ascii="Tw Cen MT" w:hAnsi="Tw Cen MT"/>
                          <w:b/>
                          <w:bCs/>
                          <w:sz w:val="20"/>
                          <w:szCs w:val="20"/>
                          <w:lang w:val="en-US"/>
                        </w:rPr>
                        <w:t xml:space="preserve">Kata </w:t>
                      </w:r>
                      <w:proofErr w:type="gramStart"/>
                      <w:r w:rsidRPr="0099774E">
                        <w:rPr>
                          <w:rFonts w:ascii="Tw Cen MT" w:hAnsi="Tw Cen MT"/>
                          <w:b/>
                          <w:bCs/>
                          <w:sz w:val="20"/>
                          <w:szCs w:val="20"/>
                          <w:lang w:val="en-US"/>
                        </w:rPr>
                        <w:t>kunci :</w:t>
                      </w:r>
                      <w:proofErr w:type="gramEnd"/>
                      <w:r w:rsidRPr="0099774E">
                        <w:rPr>
                          <w:rFonts w:ascii="Tw Cen MT" w:hAnsi="Tw Cen MT"/>
                          <w:b/>
                          <w:bCs/>
                          <w:sz w:val="20"/>
                          <w:szCs w:val="20"/>
                          <w:lang w:val="en-US"/>
                        </w:rPr>
                        <w:t xml:space="preserve"> Stunting, Balita, Nafsu Makan</w:t>
                      </w:r>
                      <w:r w:rsidR="00C1727D">
                        <w:rPr>
                          <w:rFonts w:ascii="Tw Cen MT" w:hAnsi="Tw Cen MT"/>
                          <w:b/>
                          <w:bCs/>
                          <w:sz w:val="20"/>
                          <w:szCs w:val="20"/>
                        </w:rPr>
                        <w:t>, Asupan, Madu</w:t>
                      </w:r>
                    </w:p>
                    <w:p w14:paraId="4CDD9095" w14:textId="77777777" w:rsidR="0099774E" w:rsidRPr="0099774E" w:rsidRDefault="0099774E">
                      <w:pPr>
                        <w:rPr>
                          <w:rFonts w:ascii="Tw Cen MT" w:hAnsi="Tw Cen MT"/>
                          <w:lang w:val="en-US"/>
                        </w:rPr>
                      </w:pPr>
                    </w:p>
                  </w:txbxContent>
                </v:textbox>
              </v:shape>
            </w:pict>
          </mc:Fallback>
        </mc:AlternateContent>
      </w:r>
      <w:r w:rsidRPr="0099774E">
        <w:rPr>
          <w:rFonts w:ascii="Tw Cen MT" w:eastAsia="Times New Roman" w:hAnsi="Tw Cen MT" w:cs="Calibri"/>
          <w:noProof/>
          <w:sz w:val="21"/>
          <w:szCs w:val="21"/>
          <w:lang w:val="en-US"/>
        </w:rPr>
        <mc:AlternateContent>
          <mc:Choice Requires="wps">
            <w:drawing>
              <wp:anchor distT="0" distB="0" distL="114300" distR="114300" simplePos="0" relativeHeight="251661312" behindDoc="0" locked="0" layoutInCell="1" hidden="0" allowOverlap="1" wp14:anchorId="3F3DBD8C" wp14:editId="399E91E8">
                <wp:simplePos x="0" y="0"/>
                <wp:positionH relativeFrom="column">
                  <wp:posOffset>-133350</wp:posOffset>
                </wp:positionH>
                <wp:positionV relativeFrom="paragraph">
                  <wp:posOffset>267335</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0" y="0"/>
                          <a:ext cx="1952625" cy="1571625"/>
                        </a:xfrm>
                        <a:prstGeom prst="rect">
                          <a:avLst/>
                        </a:prstGeom>
                        <a:solidFill>
                          <a:sysClr val="window" lastClr="FFFFFF"/>
                        </a:solidFill>
                        <a:ln>
                          <a:noFill/>
                        </a:ln>
                      </wps:spPr>
                      <wps:txbx>
                        <w:txbxContent>
                          <w:p w14:paraId="110CF163" w14:textId="77777777" w:rsidR="0099774E" w:rsidRDefault="0099774E" w:rsidP="0099774E">
                            <w:pPr>
                              <w:spacing w:after="0"/>
                              <w:ind w:left="-85" w:hanging="85"/>
                              <w:textDirection w:val="btLr"/>
                            </w:pPr>
                            <w:r>
                              <w:rPr>
                                <w:rFonts w:ascii="Twentieth Century" w:eastAsia="Twentieth Century" w:hAnsi="Twentieth Century" w:cs="Twentieth Century"/>
                                <w:b/>
                                <w:color w:val="000000"/>
                                <w:sz w:val="20"/>
                              </w:rPr>
                              <w:t xml:space="preserve">Article Info </w:t>
                            </w:r>
                          </w:p>
                          <w:p w14:paraId="38950DE6" w14:textId="77777777" w:rsidR="0099774E" w:rsidRDefault="0099774E" w:rsidP="0099774E">
                            <w:pPr>
                              <w:spacing w:after="0"/>
                              <w:ind w:left="-85" w:hanging="85"/>
                              <w:textDirection w:val="btLr"/>
                            </w:pPr>
                          </w:p>
                          <w:p w14:paraId="49430D77" w14:textId="77777777" w:rsidR="0099774E" w:rsidRDefault="0099774E" w:rsidP="0099774E">
                            <w:pPr>
                              <w:spacing w:after="0"/>
                              <w:ind w:left="-85" w:hanging="85"/>
                              <w:textDirection w:val="btLr"/>
                            </w:pPr>
                            <w:r>
                              <w:rPr>
                                <w:rFonts w:ascii="Twentieth Century" w:eastAsia="Twentieth Century" w:hAnsi="Twentieth Century" w:cs="Twentieth Century"/>
                                <w:b/>
                                <w:i/>
                                <w:color w:val="000000"/>
                                <w:sz w:val="20"/>
                              </w:rPr>
                              <w:t>Article history</w:t>
                            </w:r>
                          </w:p>
                          <w:p w14:paraId="2C687110" w14:textId="77777777" w:rsidR="0099774E" w:rsidRDefault="0099774E" w:rsidP="0099774E">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3DC63CB1" w14:textId="77777777" w:rsidR="0099774E" w:rsidRDefault="0099774E" w:rsidP="0099774E">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9132FE2" w14:textId="77777777" w:rsidR="0099774E" w:rsidRDefault="0099774E" w:rsidP="0099774E">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7020EC48" w14:textId="77777777" w:rsidR="0099774E" w:rsidRDefault="0099774E" w:rsidP="0099774E">
                            <w:pPr>
                              <w:spacing w:after="0"/>
                              <w:ind w:left="-85" w:right="-56" w:hanging="85"/>
                              <w:textDirection w:val="btLr"/>
                            </w:pPr>
                          </w:p>
                          <w:p w14:paraId="3A1577AC" w14:textId="77777777" w:rsidR="0099774E" w:rsidRDefault="0099774E" w:rsidP="0099774E">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7" style="position:absolute;left:0;text-align:left;margin-left:-10.5pt;margin-top:21.05pt;width:153.75pt;height:12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" fillcolor="window" stroked="f">
                <v:textbox inset="2.53958mm,1.2694mm,2.53958mm,1.2694mm">
                  <w:txbxContent>
                    <w:p w14:paraId="110CF163" w14:textId="77777777" w:rsidR="0099774E" w:rsidRDefault="0099774E" w:rsidP="0099774E">
                      <w:pPr>
                        <w:spacing w:after="0"/>
                        <w:ind w:left="-85" w:hanging="85"/>
                        <w:textDirection w:val="btLr"/>
                      </w:pPr>
                      <w:r>
                        <w:rPr>
                          <w:rFonts w:ascii="Twentieth Century" w:eastAsia="Twentieth Century" w:hAnsi="Twentieth Century" w:cs="Twentieth Century"/>
                          <w:b/>
                          <w:color w:val="000000"/>
                          <w:sz w:val="20"/>
                        </w:rPr>
                        <w:t xml:space="preserve">Article Info </w:t>
                      </w:r>
                    </w:p>
                    <w:p w14:paraId="38950DE6" w14:textId="77777777" w:rsidR="0099774E" w:rsidRDefault="0099774E" w:rsidP="0099774E">
                      <w:pPr>
                        <w:spacing w:after="0"/>
                        <w:ind w:left="-85" w:hanging="85"/>
                        <w:textDirection w:val="btLr"/>
                      </w:pPr>
                    </w:p>
                    <w:p w14:paraId="49430D77" w14:textId="77777777" w:rsidR="0099774E" w:rsidRDefault="0099774E" w:rsidP="0099774E">
                      <w:pPr>
                        <w:spacing w:after="0"/>
                        <w:ind w:left="-85" w:hanging="85"/>
                        <w:textDirection w:val="btLr"/>
                      </w:pPr>
                      <w:r>
                        <w:rPr>
                          <w:rFonts w:ascii="Twentieth Century" w:eastAsia="Twentieth Century" w:hAnsi="Twentieth Century" w:cs="Twentieth Century"/>
                          <w:b/>
                          <w:i/>
                          <w:color w:val="000000"/>
                          <w:sz w:val="20"/>
                        </w:rPr>
                        <w:t>Article history</w:t>
                      </w:r>
                    </w:p>
                    <w:p w14:paraId="2C687110" w14:textId="77777777" w:rsidR="0099774E" w:rsidRDefault="0099774E" w:rsidP="0099774E">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3DC63CB1" w14:textId="77777777" w:rsidR="0099774E" w:rsidRDefault="0099774E" w:rsidP="0099774E">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9132FE2" w14:textId="77777777" w:rsidR="0099774E" w:rsidRDefault="0099774E" w:rsidP="0099774E">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7020EC48" w14:textId="77777777" w:rsidR="0099774E" w:rsidRDefault="0099774E" w:rsidP="0099774E">
                      <w:pPr>
                        <w:spacing w:after="0"/>
                        <w:ind w:left="-85" w:right="-56" w:hanging="85"/>
                        <w:textDirection w:val="btLr"/>
                      </w:pPr>
                    </w:p>
                    <w:p w14:paraId="3A1577AC" w14:textId="77777777" w:rsidR="0099774E" w:rsidRDefault="0099774E" w:rsidP="0099774E">
                      <w:pPr>
                        <w:textDirection w:val="btLr"/>
                      </w:pPr>
                    </w:p>
                  </w:txbxContent>
                </v:textbox>
              </v:rect>
            </w:pict>
          </mc:Fallback>
        </mc:AlternateContent>
      </w:r>
    </w:p>
    <w:p w14:paraId="2B0FD6D3" w14:textId="0E2B5B91" w:rsidR="0099774E" w:rsidRDefault="0099774E" w:rsidP="0099774E">
      <w:pPr>
        <w:rPr>
          <w:rFonts w:ascii="Tw Cen MT" w:hAnsi="Tw Cen MT"/>
          <w:sz w:val="24"/>
          <w:szCs w:val="24"/>
          <w:lang w:val="en-US"/>
        </w:rPr>
      </w:pPr>
      <w:r>
        <w:rPr>
          <w:rFonts w:ascii="Tw Cen MT" w:hAnsi="Tw Cen MT"/>
          <w:sz w:val="24"/>
          <w:szCs w:val="24"/>
          <w:lang w:val="en-US"/>
        </w:rPr>
        <w:t xml:space="preserve">                                              </w:t>
      </w:r>
    </w:p>
    <w:p w14:paraId="30648DF0" w14:textId="1CA5F5E0" w:rsidR="0099774E" w:rsidRDefault="0099774E" w:rsidP="0099774E">
      <w:pPr>
        <w:rPr>
          <w:rFonts w:ascii="Tw Cen MT" w:hAnsi="Tw Cen MT"/>
          <w:sz w:val="24"/>
          <w:szCs w:val="24"/>
          <w:lang w:val="en-US"/>
        </w:rPr>
      </w:pPr>
    </w:p>
    <w:p w14:paraId="25D64301" w14:textId="27D552C9" w:rsidR="0099774E" w:rsidRDefault="0099774E" w:rsidP="0099774E">
      <w:pPr>
        <w:rPr>
          <w:rFonts w:ascii="Tw Cen MT" w:hAnsi="Tw Cen MT"/>
          <w:sz w:val="24"/>
          <w:szCs w:val="24"/>
          <w:lang w:val="en-US"/>
        </w:rPr>
      </w:pPr>
    </w:p>
    <w:p w14:paraId="3DD59F31" w14:textId="47490127" w:rsidR="0099774E" w:rsidRDefault="0099774E" w:rsidP="0099774E">
      <w:pPr>
        <w:rPr>
          <w:rFonts w:ascii="Tw Cen MT" w:hAnsi="Tw Cen MT"/>
          <w:sz w:val="24"/>
          <w:szCs w:val="24"/>
          <w:lang w:val="en-US"/>
        </w:rPr>
      </w:pPr>
    </w:p>
    <w:p w14:paraId="56BE13A7" w14:textId="5504C961" w:rsidR="0099774E" w:rsidRDefault="0099774E" w:rsidP="0099774E">
      <w:pPr>
        <w:rPr>
          <w:rFonts w:ascii="Tw Cen MT" w:hAnsi="Tw Cen MT"/>
          <w:sz w:val="24"/>
          <w:szCs w:val="24"/>
          <w:lang w:val="en-US"/>
        </w:rPr>
      </w:pPr>
    </w:p>
    <w:p w14:paraId="33AE74AB" w14:textId="46BE8336" w:rsidR="0099774E" w:rsidRDefault="0099774E" w:rsidP="0099774E">
      <w:pPr>
        <w:rPr>
          <w:rFonts w:ascii="Tw Cen MT" w:hAnsi="Tw Cen MT"/>
          <w:sz w:val="24"/>
          <w:szCs w:val="24"/>
          <w:lang w:val="en-US"/>
        </w:rPr>
      </w:pPr>
    </w:p>
    <w:p w14:paraId="15BC8636" w14:textId="7C75860D" w:rsidR="0099774E" w:rsidRDefault="0099774E" w:rsidP="0099774E">
      <w:pPr>
        <w:rPr>
          <w:rFonts w:ascii="Tw Cen MT" w:hAnsi="Tw Cen MT"/>
          <w:sz w:val="24"/>
          <w:szCs w:val="24"/>
          <w:lang w:val="en-US"/>
        </w:rPr>
      </w:pPr>
    </w:p>
    <w:p w14:paraId="43A4A904" w14:textId="1EF4E7E1" w:rsidR="0099774E" w:rsidRDefault="0099774E" w:rsidP="0099774E">
      <w:pPr>
        <w:rPr>
          <w:rFonts w:ascii="Tw Cen MT" w:hAnsi="Tw Cen MT"/>
          <w:sz w:val="24"/>
          <w:szCs w:val="24"/>
          <w:lang w:val="en-US"/>
        </w:rPr>
      </w:pPr>
    </w:p>
    <w:p w14:paraId="34706C05" w14:textId="57ECC804" w:rsidR="0099774E" w:rsidRDefault="0099774E" w:rsidP="0099774E">
      <w:pPr>
        <w:rPr>
          <w:rFonts w:ascii="Tw Cen MT" w:hAnsi="Tw Cen MT"/>
          <w:sz w:val="24"/>
          <w:szCs w:val="24"/>
          <w:lang w:val="en-US"/>
        </w:rPr>
      </w:pPr>
    </w:p>
    <w:p w14:paraId="31C2373E" w14:textId="02CE0DAF" w:rsidR="0099774E" w:rsidRDefault="0099774E" w:rsidP="0099774E">
      <w:pPr>
        <w:rPr>
          <w:rFonts w:ascii="Tw Cen MT" w:hAnsi="Tw Cen MT"/>
          <w:sz w:val="24"/>
          <w:szCs w:val="24"/>
          <w:lang w:val="en-US"/>
        </w:rPr>
      </w:pPr>
    </w:p>
    <w:p w14:paraId="35EFA2FB" w14:textId="454C37B3" w:rsidR="0099774E" w:rsidRDefault="0099774E" w:rsidP="0099774E">
      <w:pPr>
        <w:rPr>
          <w:rFonts w:ascii="Tw Cen MT" w:hAnsi="Tw Cen MT"/>
          <w:sz w:val="24"/>
          <w:szCs w:val="24"/>
          <w:lang w:val="en-US"/>
        </w:rPr>
      </w:pPr>
    </w:p>
    <w:p w14:paraId="1801A792" w14:textId="128641D7" w:rsidR="0099774E" w:rsidRDefault="0099774E" w:rsidP="0099774E">
      <w:pPr>
        <w:rPr>
          <w:rFonts w:ascii="Tw Cen MT" w:hAnsi="Tw Cen MT"/>
          <w:sz w:val="24"/>
          <w:szCs w:val="24"/>
          <w:lang w:val="en-US"/>
        </w:rPr>
      </w:pPr>
    </w:p>
    <w:p w14:paraId="140C74CC" w14:textId="3849635B" w:rsidR="001A36AB" w:rsidRDefault="001A36AB" w:rsidP="0099774E">
      <w:pPr>
        <w:rPr>
          <w:rFonts w:ascii="Tw Cen MT" w:hAnsi="Tw Cen MT"/>
          <w:sz w:val="24"/>
          <w:szCs w:val="24"/>
          <w:lang w:val="en-US"/>
        </w:rPr>
      </w:pPr>
    </w:p>
    <w:p w14:paraId="5F8CFFEC" w14:textId="77777777" w:rsidR="001A36AB" w:rsidRDefault="001A36AB" w:rsidP="00640FB9">
      <w:pPr>
        <w:spacing w:line="240" w:lineRule="auto"/>
        <w:rPr>
          <w:rFonts w:ascii="Tw Cen MT" w:hAnsi="Tw Cen MT"/>
          <w:b/>
          <w:bCs/>
          <w:sz w:val="24"/>
          <w:szCs w:val="24"/>
        </w:rPr>
      </w:pPr>
    </w:p>
    <w:p w14:paraId="547C1A7B" w14:textId="77777777" w:rsidR="000A6663" w:rsidRDefault="000A6663" w:rsidP="00640FB9">
      <w:pPr>
        <w:spacing w:line="240" w:lineRule="auto"/>
        <w:rPr>
          <w:rFonts w:ascii="Tw Cen MT" w:hAnsi="Tw Cen MT"/>
          <w:b/>
          <w:bCs/>
          <w:sz w:val="24"/>
          <w:szCs w:val="24"/>
        </w:rPr>
      </w:pPr>
    </w:p>
    <w:p w14:paraId="74E77750" w14:textId="77777777" w:rsidR="000A6663" w:rsidRDefault="000A6663" w:rsidP="00640FB9">
      <w:pPr>
        <w:spacing w:line="240" w:lineRule="auto"/>
        <w:rPr>
          <w:rFonts w:ascii="Tw Cen MT" w:hAnsi="Tw Cen MT"/>
          <w:b/>
          <w:bCs/>
          <w:sz w:val="24"/>
          <w:szCs w:val="24"/>
        </w:rPr>
      </w:pPr>
    </w:p>
    <w:p w14:paraId="6ED93D35" w14:textId="45B8B7C6" w:rsidR="000A6663" w:rsidRDefault="000A6663" w:rsidP="00640FB9">
      <w:pPr>
        <w:spacing w:line="240" w:lineRule="auto"/>
        <w:rPr>
          <w:rFonts w:ascii="Tw Cen MT" w:hAnsi="Tw Cen MT"/>
          <w:b/>
          <w:bCs/>
          <w:sz w:val="24"/>
          <w:szCs w:val="24"/>
        </w:rPr>
      </w:pPr>
      <w:r w:rsidRPr="0099774E">
        <w:rPr>
          <w:rFonts w:ascii="Tw Cen MT" w:eastAsia="Times New Roman" w:hAnsi="Tw Cen MT" w:cs="Calibri"/>
          <w:noProof/>
          <w:sz w:val="21"/>
          <w:szCs w:val="21"/>
          <w:lang w:val="en-US"/>
        </w:rPr>
        <mc:AlternateContent>
          <mc:Choice Requires="wps">
            <w:drawing>
              <wp:anchor distT="0" distB="0" distL="114300" distR="114300" simplePos="0" relativeHeight="251663360" behindDoc="1" locked="0" layoutInCell="1" allowOverlap="1" wp14:anchorId="17061692" wp14:editId="10947B0E">
                <wp:simplePos x="0" y="0"/>
                <wp:positionH relativeFrom="column">
                  <wp:posOffset>43815</wp:posOffset>
                </wp:positionH>
                <wp:positionV relativeFrom="paragraph">
                  <wp:posOffset>257175</wp:posOffset>
                </wp:positionV>
                <wp:extent cx="5902960" cy="0"/>
                <wp:effectExtent l="0" t="0" r="21590" b="19050"/>
                <wp:wrapTight wrapText="bothSides">
                  <wp:wrapPolygon edited="0">
                    <wp:start x="0" y="-1"/>
                    <wp:lineTo x="0" y="-1"/>
                    <wp:lineTo x="21609" y="-1"/>
                    <wp:lineTo x="21609" y="-1"/>
                    <wp:lineTo x="0" y="-1"/>
                  </wp:wrapPolygon>
                </wp:wrapTight>
                <wp:docPr id="60" name="Straight Arrow Connector 60"/>
                <wp:cNvGraphicFramePr/>
                <a:graphic xmlns:a="http://schemas.openxmlformats.org/drawingml/2006/main">
                  <a:graphicData uri="http://schemas.microsoft.com/office/word/2010/wordprocessingShape">
                    <wps:wsp>
                      <wps:cNvCnPr/>
                      <wps:spPr>
                        <a:xfrm>
                          <a:off x="0" y="0"/>
                          <a:ext cx="5902960" cy="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0" o:spid="_x0000_s1026" type="#_x0000_t32" style="position:absolute;margin-left:3.45pt;margin-top:20.25pt;width:464.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" strokecolor="windowText" strokeweight="1.5pt">
                <v:stroke startarrowwidth="narrow" startarrowlength="short" endarrowwidth="narrow" endarrowlength="short"/>
                <w10:wrap type="tight"/>
              </v:shape>
            </w:pict>
          </mc:Fallback>
        </mc:AlternateContent>
      </w:r>
    </w:p>
    <w:p w14:paraId="0C626C13" w14:textId="77777777" w:rsidR="000A6663" w:rsidRPr="000A6663" w:rsidRDefault="000A6663" w:rsidP="00640FB9">
      <w:pPr>
        <w:spacing w:line="240" w:lineRule="auto"/>
        <w:rPr>
          <w:rFonts w:ascii="Tw Cen MT" w:hAnsi="Tw Cen MT"/>
          <w:b/>
          <w:bCs/>
          <w:sz w:val="24"/>
          <w:szCs w:val="24"/>
        </w:rPr>
        <w:sectPr w:rsidR="000A6663" w:rsidRPr="000A6663" w:rsidSect="0099774E">
          <w:headerReference w:type="default" r:id="rId13"/>
          <w:footerReference w:type="default" r:id="rId14"/>
          <w:pgSz w:w="11906" w:h="16838"/>
          <w:pgMar w:top="1701" w:right="1701" w:bottom="1701" w:left="1701" w:header="708" w:footer="708" w:gutter="0"/>
          <w:cols w:space="708"/>
          <w:docGrid w:linePitch="360"/>
        </w:sectPr>
      </w:pPr>
    </w:p>
    <w:p w14:paraId="4225969A" w14:textId="77777777" w:rsidR="000A6663" w:rsidRDefault="000A6663" w:rsidP="00640FB9">
      <w:pPr>
        <w:spacing w:line="240" w:lineRule="auto"/>
        <w:rPr>
          <w:rFonts w:ascii="Tw Cen MT" w:hAnsi="Tw Cen MT"/>
          <w:b/>
          <w:bCs/>
          <w:sz w:val="24"/>
          <w:szCs w:val="24"/>
        </w:rPr>
      </w:pPr>
    </w:p>
    <w:p w14:paraId="1985BFDF" w14:textId="6174F94E" w:rsidR="0099774E" w:rsidRPr="00640FB9" w:rsidRDefault="0099774E" w:rsidP="00640FB9">
      <w:pPr>
        <w:spacing w:line="240" w:lineRule="auto"/>
        <w:rPr>
          <w:rFonts w:ascii="Tw Cen MT" w:hAnsi="Tw Cen MT"/>
          <w:b/>
          <w:bCs/>
          <w:sz w:val="24"/>
          <w:szCs w:val="24"/>
          <w:lang w:val="en-US"/>
        </w:rPr>
      </w:pPr>
      <w:r w:rsidRPr="00640FB9">
        <w:rPr>
          <w:rFonts w:ascii="Tw Cen MT" w:hAnsi="Tw Cen MT"/>
          <w:b/>
          <w:bCs/>
          <w:sz w:val="24"/>
          <w:szCs w:val="24"/>
          <w:lang w:val="en-US"/>
        </w:rPr>
        <w:t>PENDAHULUAN</w:t>
      </w:r>
    </w:p>
    <w:p w14:paraId="0DB797C0" w14:textId="77777777" w:rsidR="000A6663" w:rsidRDefault="0099774E" w:rsidP="00640FB9">
      <w:pPr>
        <w:spacing w:before="240" w:line="240" w:lineRule="auto"/>
        <w:ind w:right="934"/>
        <w:jc w:val="both"/>
        <w:rPr>
          <w:rFonts w:ascii="Tw Cen MT" w:hAnsi="Tw Cen MT" w:cs="Times New Roman"/>
          <w:sz w:val="24"/>
          <w:szCs w:val="24"/>
        </w:rPr>
      </w:pPr>
      <w:r w:rsidRPr="00640FB9">
        <w:rPr>
          <w:rFonts w:ascii="Tw Cen MT" w:hAnsi="Tw Cen MT" w:cs="Times New Roman"/>
          <w:sz w:val="24"/>
          <w:szCs w:val="24"/>
          <w:lang w:val="en-US"/>
        </w:rPr>
        <w:t xml:space="preserve">       </w:t>
      </w:r>
      <w:r w:rsidR="00640FB9" w:rsidRPr="00640FB9">
        <w:rPr>
          <w:rFonts w:ascii="Tw Cen MT" w:hAnsi="Tw Cen MT" w:cs="Times New Roman"/>
          <w:sz w:val="24"/>
          <w:szCs w:val="24"/>
          <w:lang w:val="en-US"/>
        </w:rPr>
        <w:t xml:space="preserve">Masalah anak pendek (stunting) merupakan salah satu permasalahan gizi yang dihadapi di dunia, khususnya di negara-negara miskin dan berkembang. Beberapa studi menunjukkan risiko yang diakibatkan stunting yaitu </w:t>
      </w:r>
    </w:p>
    <w:p w14:paraId="1CCC5381" w14:textId="77777777" w:rsidR="000A6663" w:rsidRDefault="000A6663" w:rsidP="00640FB9">
      <w:pPr>
        <w:spacing w:before="240" w:line="240" w:lineRule="auto"/>
        <w:ind w:right="934"/>
        <w:jc w:val="both"/>
        <w:rPr>
          <w:rFonts w:ascii="Tw Cen MT" w:hAnsi="Tw Cen MT" w:cs="Times New Roman"/>
          <w:sz w:val="24"/>
          <w:szCs w:val="24"/>
        </w:rPr>
      </w:pPr>
    </w:p>
    <w:p w14:paraId="48D1A28E" w14:textId="574568A5" w:rsidR="00640FB9" w:rsidRPr="00640FB9" w:rsidRDefault="00640FB9" w:rsidP="00640FB9">
      <w:pPr>
        <w:spacing w:before="240" w:line="240" w:lineRule="auto"/>
        <w:ind w:right="934"/>
        <w:jc w:val="both"/>
        <w:rPr>
          <w:rFonts w:ascii="Tw Cen MT" w:hAnsi="Tw Cen MT" w:cs="Times New Roman"/>
          <w:sz w:val="24"/>
          <w:szCs w:val="24"/>
          <w:lang w:val="en-US"/>
        </w:rPr>
      </w:pPr>
      <w:proofErr w:type="gramStart"/>
      <w:r w:rsidRPr="00640FB9">
        <w:rPr>
          <w:rFonts w:ascii="Tw Cen MT" w:hAnsi="Tw Cen MT" w:cs="Times New Roman"/>
          <w:sz w:val="24"/>
          <w:szCs w:val="24"/>
          <w:lang w:val="en-US"/>
        </w:rPr>
        <w:t>meningkatkan</w:t>
      </w:r>
      <w:proofErr w:type="gramEnd"/>
      <w:r w:rsidRPr="00640FB9">
        <w:rPr>
          <w:rFonts w:ascii="Tw Cen MT" w:hAnsi="Tw Cen MT" w:cs="Times New Roman"/>
          <w:sz w:val="24"/>
          <w:szCs w:val="24"/>
          <w:lang w:val="en-US"/>
        </w:rPr>
        <w:t xml:space="preserve"> risiko obesitas lebih rentan terhadap penyakit tidak menular dan peningkatan risiko penyakit degeneratif </w:t>
      </w:r>
      <w:commentRangeStart w:id="1"/>
      <w:r w:rsidRPr="00640FB9">
        <w:rPr>
          <w:rFonts w:ascii="Tw Cen MT" w:hAnsi="Tw Cen MT" w:cs="Times New Roman"/>
          <w:sz w:val="24"/>
          <w:szCs w:val="24"/>
          <w:lang w:val="en-US"/>
        </w:rPr>
        <w:t xml:space="preserve">(Kusumawati et al, 2013). </w:t>
      </w:r>
      <w:commentRangeEnd w:id="1"/>
      <w:r w:rsidR="007E6870">
        <w:rPr>
          <w:rStyle w:val="CommentReference"/>
        </w:rPr>
        <w:commentReference w:id="1"/>
      </w:r>
    </w:p>
    <w:p w14:paraId="2D56052B" w14:textId="77777777" w:rsidR="00640FB9" w:rsidRPr="00640FB9" w:rsidRDefault="00640FB9" w:rsidP="00640FB9">
      <w:pPr>
        <w:spacing w:before="240" w:line="240" w:lineRule="auto"/>
        <w:ind w:right="934"/>
        <w:jc w:val="both"/>
        <w:rPr>
          <w:rFonts w:ascii="Tw Cen MT" w:hAnsi="Tw Cen MT" w:cs="Times New Roman"/>
          <w:sz w:val="24"/>
          <w:szCs w:val="24"/>
          <w:lang w:val="en-US"/>
        </w:rPr>
      </w:pPr>
      <w:r w:rsidRPr="00640FB9">
        <w:rPr>
          <w:rFonts w:ascii="Tw Cen MT" w:hAnsi="Tw Cen MT" w:cs="Times New Roman"/>
          <w:sz w:val="24"/>
          <w:szCs w:val="24"/>
          <w:lang w:val="en-US"/>
        </w:rPr>
        <w:tab/>
        <w:t xml:space="preserve">Berdasarkan data Riset Kesehatan Dasar (Riskesdas) 2013 menunjukan prevalensi balita stunting di </w:t>
      </w:r>
      <w:r w:rsidRPr="00640FB9">
        <w:rPr>
          <w:rFonts w:ascii="Tw Cen MT" w:hAnsi="Tw Cen MT" w:cs="Times New Roman"/>
          <w:sz w:val="24"/>
          <w:szCs w:val="24"/>
          <w:lang w:val="en-US"/>
        </w:rPr>
        <w:lastRenderedPageBreak/>
        <w:t xml:space="preserve">Indonesia mencapai 37,6% dan mengalami penurunan menjadi 30,8% pada hasil Riskesdas tahun 2018. Meski demikian, angkanya masih jauh dari target Badan Kesehatan Dunia (WHO) yakni 20%. Indonesia termasuk dalam lima besar negara di dunia untuk jumlah stunting pada anak-anak. Kurang lebih satu dari tiga orang anak atau 37,2% anak di Indonesia menderita stunting. Hal itu menunjukan bahwa anak-anak di Indonesia mengalami kurang </w:t>
      </w:r>
      <w:proofErr w:type="gramStart"/>
      <w:r w:rsidRPr="00640FB9">
        <w:rPr>
          <w:rFonts w:ascii="Tw Cen MT" w:hAnsi="Tw Cen MT" w:cs="Times New Roman"/>
          <w:sz w:val="24"/>
          <w:szCs w:val="24"/>
          <w:lang w:val="en-US"/>
        </w:rPr>
        <w:t>gizi .</w:t>
      </w:r>
      <w:proofErr w:type="gramEnd"/>
      <w:r w:rsidRPr="00640FB9">
        <w:rPr>
          <w:rFonts w:ascii="Tw Cen MT" w:hAnsi="Tw Cen MT" w:cs="Times New Roman"/>
          <w:sz w:val="24"/>
          <w:szCs w:val="24"/>
          <w:lang w:val="en-US"/>
        </w:rPr>
        <w:t xml:space="preserve"> Di Riau prevalensi anak stunting 19,6% dan very stunting 12,5% (Dinas Kesehatan Riau, 2014). Sedangkan di Kabupaten Indragiri Hulu pervalensi balita stunting pada tahun 2017 yaitu 33,7% (Kementrian Kesehatan, 2017).</w:t>
      </w:r>
    </w:p>
    <w:p w14:paraId="58110575" w14:textId="77777777" w:rsidR="00640FB9" w:rsidRPr="00640FB9" w:rsidRDefault="00640FB9" w:rsidP="00640FB9">
      <w:pPr>
        <w:spacing w:before="240" w:line="240" w:lineRule="auto"/>
        <w:ind w:right="934"/>
        <w:jc w:val="both"/>
        <w:rPr>
          <w:rFonts w:ascii="Tw Cen MT" w:hAnsi="Tw Cen MT" w:cs="Times New Roman"/>
          <w:sz w:val="24"/>
          <w:szCs w:val="24"/>
          <w:lang w:val="en-US"/>
        </w:rPr>
      </w:pPr>
      <w:r w:rsidRPr="00640FB9">
        <w:rPr>
          <w:rFonts w:ascii="Tw Cen MT" w:hAnsi="Tw Cen MT" w:cs="Times New Roman"/>
          <w:sz w:val="24"/>
          <w:szCs w:val="24"/>
          <w:lang w:val="en-US"/>
        </w:rPr>
        <w:tab/>
        <w:t xml:space="preserve">Menurut Menteri Kesehatan Nomor 1995/MENKES/SK/XII/2010 tentang standar antropometri, pengertian pendek dan sangat pendek merupakan status gizi yang didasarkan pada indeks tinggi badan menurut umur (TB/U) yang disebut </w:t>
      </w:r>
      <w:proofErr w:type="gramStart"/>
      <w:r w:rsidRPr="00640FB9">
        <w:rPr>
          <w:rFonts w:ascii="Tw Cen MT" w:hAnsi="Tw Cen MT" w:cs="Times New Roman"/>
          <w:sz w:val="24"/>
          <w:szCs w:val="24"/>
          <w:lang w:val="en-US"/>
        </w:rPr>
        <w:t>dengan  stunting</w:t>
      </w:r>
      <w:proofErr w:type="gramEnd"/>
      <w:r w:rsidRPr="00640FB9">
        <w:rPr>
          <w:rFonts w:ascii="Tw Cen MT" w:hAnsi="Tw Cen MT" w:cs="Times New Roman"/>
          <w:sz w:val="24"/>
          <w:szCs w:val="24"/>
          <w:lang w:val="en-US"/>
        </w:rPr>
        <w:t xml:space="preserve">. Balita stunting dapat diketahui bila balita diukur panjang atau tinggi badan, dibandingkan dengan standar, dan hasilnya dibawah normal.  </w:t>
      </w:r>
    </w:p>
    <w:p w14:paraId="200B343F" w14:textId="77777777" w:rsidR="00640FB9" w:rsidRPr="00640FB9" w:rsidRDefault="00640FB9" w:rsidP="00640FB9">
      <w:pPr>
        <w:spacing w:before="240" w:line="240" w:lineRule="auto"/>
        <w:ind w:right="934"/>
        <w:jc w:val="both"/>
        <w:rPr>
          <w:rFonts w:ascii="Tw Cen MT" w:hAnsi="Tw Cen MT" w:cs="Times New Roman"/>
          <w:sz w:val="24"/>
          <w:szCs w:val="24"/>
          <w:lang w:val="en-US"/>
        </w:rPr>
      </w:pPr>
      <w:r w:rsidRPr="00640FB9">
        <w:rPr>
          <w:rFonts w:ascii="Tw Cen MT" w:hAnsi="Tw Cen MT" w:cs="Times New Roman"/>
          <w:sz w:val="24"/>
          <w:szCs w:val="24"/>
          <w:lang w:val="en-US"/>
        </w:rPr>
        <w:tab/>
        <w:t xml:space="preserve">Stunting merupakan bentuk kegagalan pertumbuhan (growth faltering) akibat akumulasi ketidakcukupan </w:t>
      </w:r>
      <w:proofErr w:type="gramStart"/>
      <w:r w:rsidRPr="00640FB9">
        <w:rPr>
          <w:rFonts w:ascii="Tw Cen MT" w:hAnsi="Tw Cen MT" w:cs="Times New Roman"/>
          <w:sz w:val="24"/>
          <w:szCs w:val="24"/>
          <w:lang w:val="en-US"/>
        </w:rPr>
        <w:t>nutrisi  yang</w:t>
      </w:r>
      <w:proofErr w:type="gramEnd"/>
      <w:r w:rsidRPr="00640FB9">
        <w:rPr>
          <w:rFonts w:ascii="Tw Cen MT" w:hAnsi="Tw Cen MT" w:cs="Times New Roman"/>
          <w:sz w:val="24"/>
          <w:szCs w:val="24"/>
          <w:lang w:val="en-US"/>
        </w:rPr>
        <w:t xml:space="preserve"> berlangsung lama mulai dari kehamilan sampai usia 24 bulan. Keadaan ini diperparah dengan tidak </w:t>
      </w:r>
      <w:proofErr w:type="gramStart"/>
      <w:r w:rsidRPr="00640FB9">
        <w:rPr>
          <w:rFonts w:ascii="Tw Cen MT" w:hAnsi="Tw Cen MT" w:cs="Times New Roman"/>
          <w:sz w:val="24"/>
          <w:szCs w:val="24"/>
          <w:lang w:val="en-US"/>
        </w:rPr>
        <w:lastRenderedPageBreak/>
        <w:t>terimbanginya  kejar</w:t>
      </w:r>
      <w:proofErr w:type="gramEnd"/>
      <w:r w:rsidRPr="00640FB9">
        <w:rPr>
          <w:rFonts w:ascii="Tw Cen MT" w:hAnsi="Tw Cen MT" w:cs="Times New Roman"/>
          <w:sz w:val="24"/>
          <w:szCs w:val="24"/>
          <w:lang w:val="en-US"/>
        </w:rPr>
        <w:t xml:space="preserve"> tumbuh (catch up growth) yang memadai (Kusharisupeni, 2002). Usia dibawah lima tahun merupakan “periode emas” dalam menentukan kualitas sumberdaya manusia yang dilihat dari segi pertumbuhan fisik maupun kecerdasan, sehingga hal ini harus didukung oleh status gizi yang baik. Seorang anak yang mengalami stunting cenderung akan sulit untuk mencapai tinggi badan yang optimal pada periode selanjutnya (Irwin et al, 2007).</w:t>
      </w:r>
    </w:p>
    <w:p w14:paraId="68E00716" w14:textId="77777777" w:rsidR="00640FB9" w:rsidRPr="00640FB9" w:rsidRDefault="00640FB9" w:rsidP="00640FB9">
      <w:pPr>
        <w:spacing w:before="240" w:line="240" w:lineRule="auto"/>
        <w:ind w:right="934"/>
        <w:jc w:val="both"/>
        <w:rPr>
          <w:rFonts w:ascii="Tw Cen MT" w:hAnsi="Tw Cen MT" w:cs="Times New Roman"/>
          <w:sz w:val="24"/>
          <w:szCs w:val="24"/>
          <w:lang w:val="en-US"/>
        </w:rPr>
      </w:pPr>
      <w:r w:rsidRPr="00640FB9">
        <w:rPr>
          <w:rFonts w:ascii="Tw Cen MT" w:hAnsi="Tw Cen MT" w:cs="Times New Roman"/>
          <w:sz w:val="24"/>
          <w:szCs w:val="24"/>
          <w:lang w:val="en-US"/>
        </w:rPr>
        <w:tab/>
        <w:t xml:space="preserve">Banyak faktor yang menyebabkan tingginya kejadian stunting pada balita. Penyebab langsung adalah kurangnya asupan makanan dan adanya penyakit infeksi (Umeta, 2003). Faktor lainnya adalah pengetahuan ibu yang kurang, pola asuh yang salah, sanitasi dan hygiene yang buruk dan rendahnya pelayanan kesehatan. Selain itu masyarakat belum menyadari anak pendek merupakan suatu masalah, karena anak pendek di masyarakat terlihat sebagai anak-anak dengan aktivitas yang normal, tidak seperti anak kurus yang harus segera ditanggulangi. </w:t>
      </w:r>
    </w:p>
    <w:p w14:paraId="757CCBA7" w14:textId="77777777" w:rsidR="00640FB9" w:rsidRPr="00640FB9" w:rsidRDefault="00640FB9" w:rsidP="00640FB9">
      <w:pPr>
        <w:spacing w:before="240" w:line="240" w:lineRule="auto"/>
        <w:ind w:right="934"/>
        <w:jc w:val="both"/>
        <w:rPr>
          <w:rFonts w:ascii="Tw Cen MT" w:hAnsi="Tw Cen MT" w:cs="Times New Roman"/>
          <w:sz w:val="24"/>
          <w:szCs w:val="24"/>
          <w:lang w:val="en-US"/>
        </w:rPr>
      </w:pPr>
      <w:r w:rsidRPr="00640FB9">
        <w:rPr>
          <w:rFonts w:ascii="Tw Cen MT" w:hAnsi="Tw Cen MT" w:cs="Times New Roman"/>
          <w:sz w:val="24"/>
          <w:szCs w:val="24"/>
          <w:lang w:val="en-US"/>
        </w:rPr>
        <w:tab/>
        <w:t xml:space="preserve">Kurang gizi secara langsung disebabkan oleh konsumsi makanan yang tidak seimbang, dengan demikian mempengaruhi sistem kekebalan tubuh yang mungkin mudah ditularkan oleh penyakit menular, seperti diare, demam, dan lain-lain. Selain itu, kurang konsumsi nutrisi pada anak-anak </w:t>
      </w:r>
      <w:r w:rsidRPr="00640FB9">
        <w:rPr>
          <w:rFonts w:ascii="Tw Cen MT" w:hAnsi="Tw Cen MT" w:cs="Times New Roman"/>
          <w:sz w:val="24"/>
          <w:szCs w:val="24"/>
          <w:lang w:val="en-US"/>
        </w:rPr>
        <w:lastRenderedPageBreak/>
        <w:t xml:space="preserve">berusia 24-59 bulan akan berdampak pada pertumbuhan dan perkembangan mereka. Karena itu, asupan nutrisi harus mengandung energi, protein, karbohidrat, vitamin, zat besi, mineral, dan asam folat. Namun semua nutrisi tersebut dapat diperoleh dari madu. </w:t>
      </w:r>
    </w:p>
    <w:p w14:paraId="4F9DBEC0" w14:textId="77777777" w:rsidR="00640FB9" w:rsidRPr="00640FB9" w:rsidRDefault="00640FB9" w:rsidP="00640FB9">
      <w:pPr>
        <w:spacing w:before="240" w:line="240" w:lineRule="auto"/>
        <w:ind w:right="934"/>
        <w:jc w:val="both"/>
        <w:rPr>
          <w:rFonts w:ascii="Tw Cen MT" w:hAnsi="Tw Cen MT" w:cs="Times New Roman"/>
          <w:sz w:val="24"/>
          <w:szCs w:val="24"/>
          <w:lang w:val="en-US"/>
        </w:rPr>
      </w:pPr>
      <w:r w:rsidRPr="00640FB9">
        <w:rPr>
          <w:rFonts w:ascii="Tw Cen MT" w:hAnsi="Tw Cen MT" w:cs="Times New Roman"/>
          <w:sz w:val="24"/>
          <w:szCs w:val="24"/>
          <w:lang w:val="en-US"/>
        </w:rPr>
        <w:tab/>
        <w:t>Gula dalam madu dapat diserap langsung oleh darah tanpa pencernaan. Madu dapat membantu tubuh untuk menjaga kesehatan dan dapat merangsang nafsu makan, dan menambah berat badan. Madu telah dikenal sebagai obat dan minuman kesehatan untuk memasok energi ke tubuh. Anak-anak yang minum madu terlihat lebih energik, bersemangat, dan jarang terinfeksi penyakit ini (Hermiyati et.al, 2016).</w:t>
      </w:r>
    </w:p>
    <w:p w14:paraId="71ABB9F8" w14:textId="77777777" w:rsidR="00640FB9" w:rsidRPr="00640FB9" w:rsidRDefault="00640FB9" w:rsidP="00640FB9">
      <w:pPr>
        <w:spacing w:before="240" w:line="240" w:lineRule="auto"/>
        <w:ind w:right="934"/>
        <w:jc w:val="both"/>
        <w:rPr>
          <w:rFonts w:ascii="Tw Cen MT" w:hAnsi="Tw Cen MT" w:cs="Times New Roman"/>
          <w:sz w:val="24"/>
          <w:szCs w:val="24"/>
          <w:lang w:val="en-US"/>
        </w:rPr>
      </w:pPr>
      <w:r w:rsidRPr="00640FB9">
        <w:rPr>
          <w:rFonts w:ascii="Tw Cen MT" w:hAnsi="Tw Cen MT" w:cs="Times New Roman"/>
          <w:sz w:val="24"/>
          <w:szCs w:val="24"/>
          <w:lang w:val="en-US"/>
        </w:rPr>
        <w:tab/>
        <w:t xml:space="preserve">Selain itu, </w:t>
      </w:r>
      <w:proofErr w:type="gramStart"/>
      <w:r w:rsidRPr="00640FB9">
        <w:rPr>
          <w:rFonts w:ascii="Tw Cen MT" w:hAnsi="Tw Cen MT" w:cs="Times New Roman"/>
          <w:sz w:val="24"/>
          <w:szCs w:val="24"/>
          <w:lang w:val="en-US"/>
        </w:rPr>
        <w:t>beberapa  penelitian</w:t>
      </w:r>
      <w:proofErr w:type="gramEnd"/>
      <w:r w:rsidRPr="00640FB9">
        <w:rPr>
          <w:rFonts w:ascii="Tw Cen MT" w:hAnsi="Tw Cen MT" w:cs="Times New Roman"/>
          <w:sz w:val="24"/>
          <w:szCs w:val="24"/>
          <w:lang w:val="en-US"/>
        </w:rPr>
        <w:t xml:space="preserve"> juga menunjukkan bahwa ada pengaruh madu terhadap status gizi dan nafsu makan anak-anak. </w:t>
      </w:r>
      <w:proofErr w:type="gramStart"/>
      <w:r w:rsidRPr="00640FB9">
        <w:rPr>
          <w:rFonts w:ascii="Tw Cen MT" w:hAnsi="Tw Cen MT" w:cs="Times New Roman"/>
          <w:sz w:val="24"/>
          <w:szCs w:val="24"/>
          <w:lang w:val="en-US"/>
        </w:rPr>
        <w:t>Pemberian  madu</w:t>
      </w:r>
      <w:proofErr w:type="gramEnd"/>
      <w:r w:rsidRPr="00640FB9">
        <w:rPr>
          <w:rFonts w:ascii="Tw Cen MT" w:hAnsi="Tw Cen MT" w:cs="Times New Roman"/>
          <w:sz w:val="24"/>
          <w:szCs w:val="24"/>
          <w:lang w:val="en-US"/>
        </w:rPr>
        <w:t xml:space="preserve"> dapat memberikan efek yang signifikan terhadap  peningkatan  status gizi balita dengan status gizi kurang (Hermiyati et.al, 2016). </w:t>
      </w:r>
    </w:p>
    <w:p w14:paraId="7D365B8F" w14:textId="0375D6D9" w:rsidR="0099774E" w:rsidRPr="00640FB9" w:rsidRDefault="00640FB9" w:rsidP="00640FB9">
      <w:pPr>
        <w:spacing w:before="240" w:line="240" w:lineRule="auto"/>
        <w:ind w:right="934"/>
        <w:jc w:val="both"/>
        <w:rPr>
          <w:rFonts w:ascii="Tw Cen MT" w:hAnsi="Tw Cen MT"/>
          <w:sz w:val="24"/>
          <w:szCs w:val="24"/>
          <w:lang w:val="en-US"/>
        </w:rPr>
      </w:pPr>
      <w:r w:rsidRPr="00640FB9">
        <w:rPr>
          <w:rFonts w:ascii="Tw Cen MT" w:hAnsi="Tw Cen MT" w:cs="Times New Roman"/>
          <w:sz w:val="24"/>
          <w:szCs w:val="24"/>
          <w:lang w:val="en-US"/>
        </w:rPr>
        <w:tab/>
        <w:t xml:space="preserve">Berdasarkan latar belakang diatas, peneliti tertarik untuk </w:t>
      </w:r>
      <w:proofErr w:type="gramStart"/>
      <w:r w:rsidRPr="00640FB9">
        <w:rPr>
          <w:rFonts w:ascii="Tw Cen MT" w:hAnsi="Tw Cen MT" w:cs="Times New Roman"/>
          <w:sz w:val="24"/>
          <w:szCs w:val="24"/>
          <w:lang w:val="en-US"/>
        </w:rPr>
        <w:t>melakukan  penelitian</w:t>
      </w:r>
      <w:proofErr w:type="gramEnd"/>
      <w:r w:rsidRPr="00640FB9">
        <w:rPr>
          <w:rFonts w:ascii="Tw Cen MT" w:hAnsi="Tw Cen MT" w:cs="Times New Roman"/>
          <w:sz w:val="24"/>
          <w:szCs w:val="24"/>
          <w:lang w:val="en-US"/>
        </w:rPr>
        <w:t xml:space="preserve">  tentang pengaruh madu terhadap  nafsu makan </w:t>
      </w:r>
      <w:r w:rsidR="007A0A6F">
        <w:rPr>
          <w:rFonts w:ascii="Tw Cen MT" w:hAnsi="Tw Cen MT" w:cs="Times New Roman"/>
          <w:sz w:val="24"/>
          <w:szCs w:val="24"/>
        </w:rPr>
        <w:t xml:space="preserve"> </w:t>
      </w:r>
      <w:r w:rsidRPr="00640FB9">
        <w:rPr>
          <w:rFonts w:ascii="Tw Cen MT" w:hAnsi="Tw Cen MT" w:cs="Times New Roman"/>
          <w:sz w:val="24"/>
          <w:szCs w:val="24"/>
          <w:lang w:val="en-US"/>
        </w:rPr>
        <w:t xml:space="preserve"> balita</w:t>
      </w:r>
      <w:r w:rsidR="007A0A6F">
        <w:rPr>
          <w:rFonts w:ascii="Tw Cen MT" w:hAnsi="Tw Cen MT" w:cs="Times New Roman"/>
          <w:sz w:val="24"/>
          <w:szCs w:val="24"/>
        </w:rPr>
        <w:t xml:space="preserve"> stunting </w:t>
      </w:r>
      <w:r w:rsidRPr="00640FB9">
        <w:rPr>
          <w:rFonts w:ascii="Tw Cen MT" w:hAnsi="Tw Cen MT" w:cs="Times New Roman"/>
          <w:sz w:val="24"/>
          <w:szCs w:val="24"/>
          <w:lang w:val="en-US"/>
        </w:rPr>
        <w:t xml:space="preserve"> di  desa Ranah Singkuang Kabupaten Kampar Provinsi Riau.</w:t>
      </w:r>
    </w:p>
    <w:p w14:paraId="5ABFF435" w14:textId="77777777" w:rsidR="007A0A6F" w:rsidRDefault="007A0A6F" w:rsidP="0099774E">
      <w:pPr>
        <w:rPr>
          <w:rFonts w:ascii="Tw Cen MT" w:hAnsi="Tw Cen MT"/>
          <w:b/>
          <w:bCs/>
          <w:sz w:val="24"/>
          <w:szCs w:val="24"/>
        </w:rPr>
      </w:pPr>
    </w:p>
    <w:p w14:paraId="110889FF" w14:textId="77777777" w:rsidR="007A0A6F" w:rsidRDefault="007A0A6F" w:rsidP="0099774E">
      <w:pPr>
        <w:rPr>
          <w:rFonts w:ascii="Tw Cen MT" w:hAnsi="Tw Cen MT"/>
          <w:b/>
          <w:bCs/>
          <w:sz w:val="24"/>
          <w:szCs w:val="24"/>
        </w:rPr>
      </w:pPr>
      <w:r>
        <w:rPr>
          <w:rFonts w:ascii="Tw Cen MT" w:hAnsi="Tw Cen MT"/>
          <w:b/>
          <w:bCs/>
          <w:sz w:val="24"/>
          <w:szCs w:val="24"/>
        </w:rPr>
        <w:t>]</w:t>
      </w:r>
    </w:p>
    <w:p w14:paraId="714C60F6" w14:textId="0FA2AEF7" w:rsidR="0099774E" w:rsidRDefault="0099409F" w:rsidP="0099774E">
      <w:pPr>
        <w:rPr>
          <w:rFonts w:ascii="Tw Cen MT" w:hAnsi="Tw Cen MT"/>
          <w:b/>
          <w:bCs/>
          <w:sz w:val="24"/>
          <w:szCs w:val="24"/>
          <w:lang w:val="en-US"/>
        </w:rPr>
      </w:pPr>
      <w:r w:rsidRPr="0099409F">
        <w:rPr>
          <w:rFonts w:ascii="Tw Cen MT" w:hAnsi="Tw Cen MT"/>
          <w:b/>
          <w:bCs/>
          <w:sz w:val="24"/>
          <w:szCs w:val="24"/>
          <w:lang w:val="en-US"/>
        </w:rPr>
        <w:lastRenderedPageBreak/>
        <w:t>METODE</w:t>
      </w:r>
    </w:p>
    <w:p w14:paraId="6DB04BF7" w14:textId="5DFB71F1" w:rsidR="0099409F" w:rsidRPr="0099409F" w:rsidRDefault="0099409F" w:rsidP="0099409F">
      <w:pPr>
        <w:pStyle w:val="ListParagraph"/>
        <w:numPr>
          <w:ilvl w:val="0"/>
          <w:numId w:val="1"/>
        </w:numPr>
        <w:rPr>
          <w:rFonts w:ascii="Tw Cen MT" w:hAnsi="Tw Cen MT"/>
          <w:b/>
          <w:bCs/>
          <w:lang w:val="en-US"/>
        </w:rPr>
      </w:pPr>
      <w:r w:rsidRPr="0099409F">
        <w:rPr>
          <w:rFonts w:ascii="Tw Cen MT" w:hAnsi="Tw Cen MT"/>
          <w:b/>
          <w:bCs/>
          <w:lang w:val="en-US"/>
        </w:rPr>
        <w:t>Desain Penelitian</w:t>
      </w:r>
    </w:p>
    <w:p w14:paraId="22CB6013" w14:textId="77777777" w:rsidR="0099409F" w:rsidRPr="0099409F" w:rsidRDefault="0099409F" w:rsidP="0099409F">
      <w:pPr>
        <w:spacing w:after="0" w:line="240" w:lineRule="auto"/>
        <w:ind w:firstLine="654"/>
        <w:contextualSpacing/>
        <w:jc w:val="both"/>
        <w:rPr>
          <w:rFonts w:ascii="Tw Cen MT" w:hAnsi="Tw Cen MT" w:cs="Times New Roman"/>
          <w:sz w:val="24"/>
          <w:lang w:val="en-ID"/>
        </w:rPr>
      </w:pPr>
      <w:r w:rsidRPr="0099409F">
        <w:rPr>
          <w:rFonts w:ascii="Tw Cen MT" w:hAnsi="Tw Cen MT" w:cs="Times New Roman"/>
          <w:sz w:val="24"/>
          <w:lang w:val="en-ID"/>
        </w:rPr>
        <w:t xml:space="preserve">Jenis penelitian yang digunakan dalam </w:t>
      </w:r>
      <w:proofErr w:type="gramStart"/>
      <w:r w:rsidRPr="0099409F">
        <w:rPr>
          <w:rFonts w:ascii="Tw Cen MT" w:hAnsi="Tw Cen MT" w:cs="Times New Roman"/>
          <w:sz w:val="24"/>
          <w:lang w:val="en-ID"/>
        </w:rPr>
        <w:t>penelitian  ini</w:t>
      </w:r>
      <w:proofErr w:type="gramEnd"/>
      <w:r w:rsidRPr="0099409F">
        <w:rPr>
          <w:rFonts w:ascii="Tw Cen MT" w:hAnsi="Tw Cen MT" w:cs="Times New Roman"/>
          <w:sz w:val="24"/>
          <w:lang w:val="en-ID"/>
        </w:rPr>
        <w:t xml:space="preserve"> adalah studi eksperimen dengan rancangan penelitian Eksperimen semu (Quasy Eksperiment). Model rancangan penelitiannya </w:t>
      </w:r>
      <w:proofErr w:type="gramStart"/>
      <w:r w:rsidRPr="0099409F">
        <w:rPr>
          <w:rFonts w:ascii="Tw Cen MT" w:hAnsi="Tw Cen MT" w:cs="Times New Roman"/>
          <w:sz w:val="24"/>
          <w:lang w:val="en-ID"/>
        </w:rPr>
        <w:t>adalah  rancangan</w:t>
      </w:r>
      <w:proofErr w:type="gramEnd"/>
      <w:r w:rsidRPr="0099409F">
        <w:rPr>
          <w:rFonts w:ascii="Tw Cen MT" w:hAnsi="Tw Cen MT" w:cs="Times New Roman"/>
          <w:i/>
          <w:sz w:val="24"/>
          <w:lang w:val="en-ID"/>
        </w:rPr>
        <w:t xml:space="preserve"> </w:t>
      </w:r>
      <w:r w:rsidRPr="0099409F">
        <w:rPr>
          <w:rFonts w:ascii="Tw Cen MT" w:hAnsi="Tw Cen MT" w:cs="Times New Roman"/>
          <w:i/>
          <w:sz w:val="24"/>
        </w:rPr>
        <w:t>one</w:t>
      </w:r>
      <w:r w:rsidRPr="0099409F">
        <w:rPr>
          <w:rFonts w:ascii="Tw Cen MT" w:hAnsi="Tw Cen MT" w:cs="Times New Roman"/>
          <w:i/>
          <w:sz w:val="24"/>
          <w:lang w:val="en-ID"/>
        </w:rPr>
        <w:t xml:space="preserve"> Group pre –post test</w:t>
      </w:r>
      <w:r w:rsidRPr="0099409F">
        <w:rPr>
          <w:rFonts w:ascii="Tw Cen MT" w:hAnsi="Tw Cen MT" w:cs="Times New Roman"/>
          <w:sz w:val="24"/>
        </w:rPr>
        <w:t xml:space="preserve"> design </w:t>
      </w:r>
      <w:r w:rsidRPr="0099409F">
        <w:rPr>
          <w:rFonts w:ascii="Tw Cen MT" w:hAnsi="Tw Cen MT" w:cs="Times New Roman"/>
          <w:sz w:val="24"/>
          <w:lang w:val="en-ID"/>
        </w:rPr>
        <w:t xml:space="preserve">. </w:t>
      </w:r>
    </w:p>
    <w:p w14:paraId="6F318361" w14:textId="77777777" w:rsidR="0099409F" w:rsidRPr="0099409F" w:rsidRDefault="0099409F" w:rsidP="0099409F">
      <w:pPr>
        <w:spacing w:after="0" w:line="240" w:lineRule="auto"/>
        <w:ind w:firstLine="654"/>
        <w:contextualSpacing/>
        <w:rPr>
          <w:rFonts w:ascii="Tw Cen MT" w:hAnsi="Tw Cen MT" w:cs="Times New Roman"/>
          <w:sz w:val="24"/>
        </w:rPr>
      </w:pPr>
    </w:p>
    <w:p w14:paraId="734A2F9D" w14:textId="141A9526" w:rsidR="0099409F" w:rsidRPr="00C73266" w:rsidRDefault="0099409F" w:rsidP="00C73266">
      <w:pPr>
        <w:spacing w:after="0" w:line="240" w:lineRule="auto"/>
        <w:ind w:firstLine="654"/>
        <w:contextualSpacing/>
        <w:jc w:val="both"/>
        <w:rPr>
          <w:rFonts w:ascii="Tw Cen MT" w:hAnsi="Tw Cen MT" w:cs="Times New Roman"/>
          <w:sz w:val="24"/>
          <w:lang w:val="en-ID"/>
        </w:rPr>
      </w:pPr>
      <w:proofErr w:type="gramStart"/>
      <w:r w:rsidRPr="0099409F">
        <w:rPr>
          <w:rFonts w:ascii="Tw Cen MT" w:hAnsi="Tw Cen MT" w:cs="Times New Roman"/>
          <w:sz w:val="24"/>
          <w:lang w:val="en-ID"/>
        </w:rPr>
        <w:t>Rancangan penelitian dapat dilihat pada gambar berikut ini.</w:t>
      </w:r>
      <w:proofErr w:type="gramEnd"/>
      <w:r w:rsidR="00C73266">
        <w:rPr>
          <w:rFonts w:ascii="Tw Cen MT" w:hAnsi="Tw Cen MT" w:cs="Times New Roman"/>
          <w:sz w:val="24"/>
        </w:rPr>
        <w:t xml:space="preserve"> </w:t>
      </w:r>
      <w:r w:rsidRPr="0099409F">
        <w:rPr>
          <w:rFonts w:ascii="Tw Cen MT" w:hAnsi="Tw Cen MT" w:cs="Times New Roman"/>
          <w:sz w:val="24"/>
          <w:szCs w:val="24"/>
          <w:lang w:val="en-ID"/>
        </w:rPr>
        <w:t>Sebelu</w:t>
      </w:r>
      <w:r w:rsidR="009F36ED">
        <w:rPr>
          <w:rFonts w:ascii="Tw Cen MT" w:hAnsi="Tw Cen MT" w:cs="Times New Roman"/>
          <w:sz w:val="24"/>
          <w:szCs w:val="24"/>
          <w:lang w:val="en-ID"/>
        </w:rPr>
        <w:t xml:space="preserve">m   </w:t>
      </w:r>
      <w:r w:rsidRPr="0099409F">
        <w:rPr>
          <w:rFonts w:ascii="Tw Cen MT" w:hAnsi="Tw Cen MT" w:cs="Times New Roman"/>
          <w:sz w:val="24"/>
          <w:szCs w:val="24"/>
          <w:lang w:val="en-ID"/>
        </w:rPr>
        <w:t>Perlakuan</w:t>
      </w:r>
      <w:r w:rsidR="009F36ED">
        <w:rPr>
          <w:rFonts w:ascii="Tw Cen MT" w:hAnsi="Tw Cen MT" w:cs="Times New Roman"/>
          <w:sz w:val="24"/>
          <w:szCs w:val="24"/>
          <w:lang w:val="en-ID"/>
        </w:rPr>
        <w:t xml:space="preserve">   </w:t>
      </w:r>
      <w:r w:rsidRPr="0099409F">
        <w:rPr>
          <w:rFonts w:ascii="Tw Cen MT" w:hAnsi="Tw Cen MT" w:cs="Times New Roman"/>
          <w:sz w:val="24"/>
          <w:szCs w:val="24"/>
          <w:lang w:val="en-ID"/>
        </w:rPr>
        <w:t>setelah</w:t>
      </w:r>
      <w:r w:rsidR="00C73266">
        <w:rPr>
          <w:rFonts w:ascii="Tw Cen MT" w:hAnsi="Tw Cen MT" w:cs="Times New Roman"/>
          <w:sz w:val="24"/>
        </w:rPr>
        <w:t xml:space="preserve"> </w:t>
      </w:r>
      <w:r w:rsidRPr="0099409F">
        <w:rPr>
          <w:rFonts w:ascii="Tw Cen MT" w:hAnsi="Tw Cen MT" w:cs="Times New Roman"/>
          <w:sz w:val="24"/>
          <w:szCs w:val="24"/>
          <w:lang w:val="en-ID"/>
        </w:rPr>
        <w:t xml:space="preserve">Kelompok perlakuan </w:t>
      </w:r>
      <w:r w:rsidRPr="0099409F">
        <w:rPr>
          <w:rFonts w:ascii="Tw Cen MT" w:hAnsi="Tw Cen MT" w:cs="Times New Roman"/>
          <w:sz w:val="24"/>
          <w:szCs w:val="24"/>
          <w:lang w:val="en-ID"/>
        </w:rPr>
        <w:tab/>
      </w:r>
      <w:proofErr w:type="gramStart"/>
      <w:r w:rsidRPr="0099409F">
        <w:rPr>
          <w:rFonts w:ascii="Tw Cen MT" w:hAnsi="Tw Cen MT" w:cs="Times New Roman"/>
          <w:sz w:val="24"/>
          <w:szCs w:val="24"/>
          <w:u w:val="single"/>
          <w:lang w:val="en-ID"/>
        </w:rPr>
        <w:t>O1</w:t>
      </w:r>
      <w:r w:rsidR="009F36ED">
        <w:rPr>
          <w:rFonts w:ascii="Tw Cen MT" w:hAnsi="Tw Cen MT" w:cs="Times New Roman"/>
          <w:sz w:val="24"/>
          <w:szCs w:val="24"/>
          <w:u w:val="single"/>
          <w:lang w:val="en-ID"/>
        </w:rPr>
        <w:t xml:space="preserve">  </w:t>
      </w:r>
      <w:r w:rsidRPr="0099409F">
        <w:rPr>
          <w:rFonts w:ascii="Tw Cen MT" w:hAnsi="Tw Cen MT" w:cs="Times New Roman"/>
          <w:sz w:val="24"/>
          <w:szCs w:val="24"/>
          <w:u w:val="single"/>
          <w:lang w:val="en-ID"/>
        </w:rPr>
        <w:t>X1</w:t>
      </w:r>
      <w:proofErr w:type="gramEnd"/>
      <w:r w:rsidRPr="0099409F">
        <w:rPr>
          <w:rFonts w:ascii="Tw Cen MT" w:hAnsi="Tw Cen MT" w:cs="Times New Roman"/>
          <w:sz w:val="24"/>
          <w:szCs w:val="24"/>
          <w:u w:val="single"/>
          <w:lang w:val="en-ID"/>
        </w:rPr>
        <w:tab/>
      </w:r>
      <w:r w:rsidR="009F36ED">
        <w:rPr>
          <w:rFonts w:ascii="Tw Cen MT" w:hAnsi="Tw Cen MT" w:cs="Times New Roman"/>
          <w:sz w:val="24"/>
          <w:szCs w:val="24"/>
          <w:u w:val="single"/>
          <w:lang w:val="en-ID"/>
        </w:rPr>
        <w:t xml:space="preserve">  </w:t>
      </w:r>
      <w:r w:rsidRPr="0099409F">
        <w:rPr>
          <w:rFonts w:ascii="Tw Cen MT" w:hAnsi="Tw Cen MT" w:cs="Times New Roman"/>
          <w:sz w:val="24"/>
          <w:szCs w:val="24"/>
          <w:u w:val="single"/>
          <w:lang w:val="en-ID"/>
        </w:rPr>
        <w:t>O2</w:t>
      </w:r>
    </w:p>
    <w:p w14:paraId="3A91135C" w14:textId="43F2678F" w:rsidR="0099409F" w:rsidRPr="0099409F" w:rsidRDefault="0099409F" w:rsidP="00C73266">
      <w:pPr>
        <w:spacing w:after="0" w:line="240" w:lineRule="auto"/>
        <w:jc w:val="both"/>
        <w:rPr>
          <w:rFonts w:ascii="Tw Cen MT" w:hAnsi="Tw Cen MT" w:cs="Times New Roman"/>
          <w:sz w:val="24"/>
          <w:szCs w:val="24"/>
        </w:rPr>
      </w:pPr>
      <w:r w:rsidRPr="0099409F">
        <w:rPr>
          <w:rFonts w:ascii="Tw Cen MT" w:hAnsi="Tw Cen MT" w:cs="Times New Roman"/>
          <w:sz w:val="24"/>
          <w:szCs w:val="24"/>
          <w:lang w:val="en-ID"/>
        </w:rPr>
        <w:tab/>
      </w:r>
    </w:p>
    <w:p w14:paraId="6AA09460" w14:textId="77777777" w:rsidR="0099409F" w:rsidRPr="0099409F" w:rsidRDefault="0099409F" w:rsidP="0099409F">
      <w:pPr>
        <w:spacing w:after="0" w:line="240" w:lineRule="auto"/>
        <w:ind w:left="66"/>
        <w:jc w:val="both"/>
        <w:rPr>
          <w:rFonts w:ascii="Tw Cen MT" w:hAnsi="Tw Cen MT" w:cs="Times New Roman"/>
          <w:sz w:val="24"/>
          <w:szCs w:val="24"/>
          <w:lang w:val="en-ID"/>
        </w:rPr>
      </w:pPr>
      <w:r w:rsidRPr="0099409F">
        <w:rPr>
          <w:rFonts w:ascii="Tw Cen MT" w:hAnsi="Tw Cen MT" w:cs="Times New Roman"/>
          <w:sz w:val="24"/>
          <w:szCs w:val="24"/>
          <w:lang w:val="en-ID"/>
        </w:rPr>
        <w:t>Keterangan:</w:t>
      </w:r>
    </w:p>
    <w:p w14:paraId="2D691A31" w14:textId="4791832E" w:rsidR="0099409F" w:rsidRPr="0099409F" w:rsidRDefault="0099409F" w:rsidP="0099409F">
      <w:pPr>
        <w:spacing w:after="0" w:line="240" w:lineRule="auto"/>
        <w:ind w:left="66"/>
        <w:jc w:val="both"/>
        <w:rPr>
          <w:rFonts w:ascii="Tw Cen MT" w:hAnsi="Tw Cen MT" w:cs="Times New Roman"/>
          <w:sz w:val="24"/>
          <w:szCs w:val="24"/>
        </w:rPr>
      </w:pPr>
      <w:r w:rsidRPr="0099409F">
        <w:rPr>
          <w:rFonts w:ascii="Tw Cen MT" w:hAnsi="Tw Cen MT" w:cs="Times New Roman"/>
          <w:sz w:val="24"/>
          <w:szCs w:val="24"/>
          <w:lang w:val="en-ID"/>
        </w:rPr>
        <w:t>O1</w:t>
      </w:r>
      <w:r w:rsidRPr="0099409F">
        <w:rPr>
          <w:rFonts w:ascii="Tw Cen MT" w:hAnsi="Tw Cen MT" w:cs="Times New Roman"/>
          <w:sz w:val="24"/>
          <w:szCs w:val="24"/>
          <w:lang w:val="en-ID"/>
        </w:rPr>
        <w:tab/>
        <w:t>:</w:t>
      </w:r>
      <w:r w:rsidRPr="0099409F">
        <w:rPr>
          <w:rFonts w:ascii="Tw Cen MT" w:hAnsi="Tw Cen MT" w:cs="Times New Roman"/>
          <w:sz w:val="24"/>
          <w:szCs w:val="24"/>
        </w:rPr>
        <w:t xml:space="preserve"> Nafsu makan</w:t>
      </w:r>
      <w:r w:rsidR="00C73266">
        <w:rPr>
          <w:rFonts w:ascii="Tw Cen MT" w:hAnsi="Tw Cen MT" w:cs="Times New Roman"/>
          <w:sz w:val="24"/>
          <w:szCs w:val="24"/>
        </w:rPr>
        <w:t xml:space="preserve"> sebelum intervensi</w:t>
      </w:r>
    </w:p>
    <w:p w14:paraId="341E922F" w14:textId="77777777" w:rsidR="0099409F" w:rsidRPr="0099409F" w:rsidRDefault="0099409F" w:rsidP="0099409F">
      <w:pPr>
        <w:spacing w:after="0" w:line="240" w:lineRule="auto"/>
        <w:ind w:left="66"/>
        <w:jc w:val="both"/>
        <w:rPr>
          <w:rFonts w:ascii="Tw Cen MT" w:hAnsi="Tw Cen MT" w:cs="Times New Roman"/>
          <w:sz w:val="24"/>
          <w:szCs w:val="24"/>
        </w:rPr>
      </w:pPr>
      <w:r w:rsidRPr="0099409F">
        <w:rPr>
          <w:rFonts w:ascii="Tw Cen MT" w:hAnsi="Tw Cen MT" w:cs="Times New Roman"/>
          <w:sz w:val="24"/>
          <w:szCs w:val="24"/>
          <w:lang w:val="en-ID"/>
        </w:rPr>
        <w:t>X1</w:t>
      </w:r>
      <w:r w:rsidRPr="0099409F">
        <w:rPr>
          <w:rFonts w:ascii="Tw Cen MT" w:hAnsi="Tw Cen MT" w:cs="Times New Roman"/>
          <w:sz w:val="24"/>
          <w:szCs w:val="24"/>
          <w:lang w:val="en-ID"/>
        </w:rPr>
        <w:tab/>
        <w:t>:</w:t>
      </w:r>
      <w:r w:rsidRPr="0099409F">
        <w:rPr>
          <w:rFonts w:ascii="Tw Cen MT" w:hAnsi="Tw Cen MT" w:cs="Times New Roman"/>
          <w:sz w:val="24"/>
          <w:szCs w:val="24"/>
        </w:rPr>
        <w:t xml:space="preserve"> </w:t>
      </w:r>
      <w:r w:rsidRPr="0099409F">
        <w:rPr>
          <w:rFonts w:ascii="Tw Cen MT" w:hAnsi="Tw Cen MT" w:cs="Times New Roman"/>
          <w:sz w:val="24"/>
          <w:szCs w:val="24"/>
          <w:lang w:val="en-ID"/>
        </w:rPr>
        <w:t xml:space="preserve">Pemberian madu </w:t>
      </w:r>
      <w:r w:rsidRPr="0099409F">
        <w:rPr>
          <w:rFonts w:ascii="Tw Cen MT" w:hAnsi="Tw Cen MT" w:cs="Times New Roman"/>
          <w:sz w:val="24"/>
          <w:szCs w:val="24"/>
        </w:rPr>
        <w:t xml:space="preserve"> </w:t>
      </w:r>
    </w:p>
    <w:p w14:paraId="13DADA63" w14:textId="5CE13A96" w:rsidR="0099409F" w:rsidRPr="0099409F" w:rsidRDefault="0099409F" w:rsidP="0099409F">
      <w:pPr>
        <w:spacing w:after="0" w:line="240" w:lineRule="auto"/>
        <w:ind w:left="66"/>
        <w:jc w:val="both"/>
        <w:rPr>
          <w:rFonts w:ascii="Times New Roman" w:hAnsi="Times New Roman" w:cs="Times New Roman"/>
          <w:sz w:val="24"/>
          <w:szCs w:val="24"/>
        </w:rPr>
      </w:pPr>
      <w:r w:rsidRPr="0099409F">
        <w:rPr>
          <w:rFonts w:ascii="Tw Cen MT" w:hAnsi="Tw Cen MT" w:cs="Times New Roman"/>
          <w:sz w:val="24"/>
          <w:szCs w:val="24"/>
        </w:rPr>
        <w:t>O2</w:t>
      </w:r>
      <w:r w:rsidRPr="0099409F">
        <w:rPr>
          <w:rFonts w:ascii="Tw Cen MT" w:hAnsi="Tw Cen MT" w:cs="Times New Roman"/>
          <w:sz w:val="24"/>
          <w:szCs w:val="24"/>
        </w:rPr>
        <w:tab/>
        <w:t>: Nafsu makan</w:t>
      </w:r>
      <w:r w:rsidR="00C73266">
        <w:rPr>
          <w:rFonts w:ascii="Tw Cen MT" w:hAnsi="Tw Cen MT" w:cs="Times New Roman"/>
          <w:sz w:val="24"/>
          <w:szCs w:val="24"/>
        </w:rPr>
        <w:t xml:space="preserve"> </w:t>
      </w:r>
      <w:r w:rsidRPr="0099409F">
        <w:rPr>
          <w:rFonts w:ascii="Tw Cen MT" w:hAnsi="Tw Cen MT" w:cs="Times New Roman"/>
          <w:sz w:val="24"/>
          <w:szCs w:val="24"/>
          <w:lang w:val="en-ID"/>
        </w:rPr>
        <w:t>S</w:t>
      </w:r>
      <w:r w:rsidRPr="0099409F">
        <w:rPr>
          <w:rFonts w:ascii="Tw Cen MT" w:hAnsi="Tw Cen MT" w:cs="Times New Roman"/>
          <w:sz w:val="24"/>
          <w:szCs w:val="24"/>
        </w:rPr>
        <w:t>etelah</w:t>
      </w:r>
      <w:r w:rsidRPr="0099409F">
        <w:rPr>
          <w:rFonts w:ascii="Tw Cen MT" w:hAnsi="Tw Cen MT" w:cs="Times New Roman"/>
          <w:sz w:val="24"/>
          <w:szCs w:val="24"/>
          <w:lang w:val="en-ID"/>
        </w:rPr>
        <w:t xml:space="preserve"> intervensi</w:t>
      </w:r>
    </w:p>
    <w:p w14:paraId="0B7E79D0" w14:textId="64EF795C" w:rsidR="0099409F" w:rsidRDefault="0099409F" w:rsidP="0099774E">
      <w:pPr>
        <w:rPr>
          <w:rFonts w:ascii="Tw Cen MT" w:hAnsi="Tw Cen MT"/>
          <w:sz w:val="24"/>
          <w:szCs w:val="24"/>
          <w:lang w:val="en-US"/>
        </w:rPr>
      </w:pPr>
    </w:p>
    <w:p w14:paraId="68526EBB" w14:textId="77777777" w:rsidR="0099409F" w:rsidRDefault="0099409F" w:rsidP="0099409F">
      <w:pPr>
        <w:pStyle w:val="ListParagraph"/>
        <w:numPr>
          <w:ilvl w:val="0"/>
          <w:numId w:val="1"/>
        </w:numPr>
        <w:jc w:val="both"/>
        <w:rPr>
          <w:rFonts w:ascii="Tw Cen MT" w:hAnsi="Tw Cen MT"/>
          <w:b/>
          <w:bCs/>
          <w:lang w:val="en-US"/>
        </w:rPr>
      </w:pPr>
      <w:r w:rsidRPr="0099409F">
        <w:rPr>
          <w:rFonts w:ascii="Tw Cen MT" w:hAnsi="Tw Cen MT"/>
          <w:b/>
          <w:bCs/>
          <w:lang w:val="en-US"/>
        </w:rPr>
        <w:t>Perubahan yang Diamati/ Diukur</w:t>
      </w:r>
    </w:p>
    <w:p w14:paraId="29A11F3C" w14:textId="20C5DDB1" w:rsidR="0099409F" w:rsidRPr="00C167F4" w:rsidRDefault="0099409F" w:rsidP="0099409F">
      <w:pPr>
        <w:pStyle w:val="ListParagraph"/>
        <w:ind w:left="360"/>
        <w:jc w:val="both"/>
        <w:rPr>
          <w:rFonts w:ascii="Tw Cen MT" w:hAnsi="Tw Cen MT"/>
          <w:b/>
          <w:bCs/>
          <w:lang w:val="id-ID"/>
        </w:rPr>
      </w:pPr>
      <w:r>
        <w:rPr>
          <w:rFonts w:ascii="Tw Cen MT" w:hAnsi="Tw Cen MT"/>
          <w:b/>
          <w:bCs/>
          <w:lang w:val="en-US"/>
        </w:rPr>
        <w:t xml:space="preserve">      </w:t>
      </w:r>
      <w:r w:rsidRPr="0099409F">
        <w:rPr>
          <w:rFonts w:ascii="Tw Cen MT" w:hAnsi="Tw Cen MT"/>
          <w:lang w:val="en-US"/>
        </w:rPr>
        <w:t xml:space="preserve">Perubahan yang diamati atau diukur yaitu perubahan nafsu makan </w:t>
      </w:r>
      <w:r w:rsidR="00C167F4">
        <w:rPr>
          <w:rFonts w:ascii="Tw Cen MT" w:hAnsi="Tw Cen MT"/>
          <w:lang w:val="id-ID"/>
        </w:rPr>
        <w:t>sebelum dan setelah diberikan madu</w:t>
      </w:r>
    </w:p>
    <w:p w14:paraId="2537FC4B" w14:textId="50CFF70D" w:rsidR="0099409F" w:rsidRPr="0099409F" w:rsidRDefault="0099409F" w:rsidP="0099409F">
      <w:pPr>
        <w:pStyle w:val="ListParagraph"/>
        <w:ind w:left="360"/>
        <w:jc w:val="both"/>
        <w:rPr>
          <w:rFonts w:ascii="Tw Cen MT" w:hAnsi="Tw Cen MT"/>
          <w:lang w:val="en-US"/>
        </w:rPr>
      </w:pPr>
    </w:p>
    <w:p w14:paraId="13176BDA" w14:textId="77777777" w:rsidR="0099409F" w:rsidRDefault="0099409F" w:rsidP="0099409F">
      <w:pPr>
        <w:pStyle w:val="ListParagraph"/>
        <w:numPr>
          <w:ilvl w:val="0"/>
          <w:numId w:val="1"/>
        </w:numPr>
        <w:jc w:val="both"/>
        <w:rPr>
          <w:rFonts w:ascii="Tw Cen MT" w:hAnsi="Tw Cen MT"/>
          <w:b/>
          <w:bCs/>
          <w:lang w:val="en-US"/>
        </w:rPr>
      </w:pPr>
      <w:r w:rsidRPr="0099409F">
        <w:rPr>
          <w:rFonts w:ascii="Tw Cen MT" w:hAnsi="Tw Cen MT"/>
          <w:b/>
          <w:bCs/>
          <w:lang w:val="en-US"/>
        </w:rPr>
        <w:t>Waktu dan Tempat Penelitian</w:t>
      </w:r>
    </w:p>
    <w:p w14:paraId="13C34824" w14:textId="4F8C81A1" w:rsidR="0099409F" w:rsidRPr="0099409F" w:rsidRDefault="0099409F" w:rsidP="0099409F">
      <w:pPr>
        <w:pStyle w:val="ListParagraph"/>
        <w:ind w:left="360"/>
        <w:jc w:val="both"/>
        <w:rPr>
          <w:rFonts w:ascii="Tw Cen MT" w:hAnsi="Tw Cen MT"/>
          <w:b/>
          <w:bCs/>
          <w:lang w:val="en-US"/>
        </w:rPr>
      </w:pPr>
      <w:r>
        <w:rPr>
          <w:rFonts w:ascii="Tw Cen MT" w:hAnsi="Tw Cen MT"/>
          <w:b/>
          <w:bCs/>
          <w:lang w:val="en-US"/>
        </w:rPr>
        <w:t xml:space="preserve">       </w:t>
      </w:r>
      <w:r w:rsidRPr="0099409F">
        <w:rPr>
          <w:rFonts w:ascii="Tw Cen MT" w:hAnsi="Tw Cen MT"/>
          <w:lang w:val="en-US"/>
        </w:rPr>
        <w:t xml:space="preserve">Penelitian dilaksanakan pada bulan Februari sampai dengan </w:t>
      </w:r>
      <w:proofErr w:type="gramStart"/>
      <w:r w:rsidRPr="0099409F">
        <w:rPr>
          <w:rFonts w:ascii="Tw Cen MT" w:hAnsi="Tw Cen MT"/>
          <w:lang w:val="en-US"/>
        </w:rPr>
        <w:t>Juli  2021</w:t>
      </w:r>
      <w:proofErr w:type="gramEnd"/>
      <w:r w:rsidRPr="0099409F">
        <w:rPr>
          <w:rFonts w:ascii="Tw Cen MT" w:hAnsi="Tw Cen MT"/>
          <w:lang w:val="en-US"/>
        </w:rPr>
        <w:t xml:space="preserve"> di desa Ranah Singkuang kabupaten Kampar.  </w:t>
      </w:r>
    </w:p>
    <w:p w14:paraId="45B336AA" w14:textId="77777777" w:rsidR="0099409F" w:rsidRPr="0099409F" w:rsidRDefault="0099409F" w:rsidP="0099409F">
      <w:pPr>
        <w:pStyle w:val="ListParagraph"/>
        <w:ind w:left="360"/>
        <w:jc w:val="both"/>
        <w:rPr>
          <w:rFonts w:ascii="Tw Cen MT" w:hAnsi="Tw Cen MT"/>
          <w:lang w:val="en-US"/>
        </w:rPr>
      </w:pPr>
    </w:p>
    <w:p w14:paraId="74A47A2E" w14:textId="77777777" w:rsidR="0099409F" w:rsidRDefault="0099409F" w:rsidP="0099409F">
      <w:pPr>
        <w:pStyle w:val="ListParagraph"/>
        <w:numPr>
          <w:ilvl w:val="0"/>
          <w:numId w:val="1"/>
        </w:numPr>
        <w:jc w:val="both"/>
        <w:rPr>
          <w:rFonts w:ascii="Tw Cen MT" w:hAnsi="Tw Cen MT"/>
          <w:b/>
          <w:bCs/>
          <w:lang w:val="en-US"/>
        </w:rPr>
      </w:pPr>
      <w:r w:rsidRPr="0099409F">
        <w:rPr>
          <w:rFonts w:ascii="Tw Cen MT" w:hAnsi="Tw Cen MT"/>
          <w:b/>
          <w:bCs/>
          <w:lang w:val="en-US"/>
        </w:rPr>
        <w:t>Populasi dan Subjek Penelitian</w:t>
      </w:r>
    </w:p>
    <w:p w14:paraId="66CD139B" w14:textId="4BC592B2" w:rsidR="0099409F" w:rsidRPr="0099409F" w:rsidRDefault="0099409F" w:rsidP="0099409F">
      <w:pPr>
        <w:pStyle w:val="ListParagraph"/>
        <w:ind w:left="360"/>
        <w:jc w:val="both"/>
        <w:rPr>
          <w:rFonts w:ascii="Tw Cen MT" w:hAnsi="Tw Cen MT"/>
          <w:b/>
          <w:bCs/>
          <w:lang w:val="en-US"/>
        </w:rPr>
      </w:pPr>
      <w:r>
        <w:rPr>
          <w:rFonts w:ascii="Tw Cen MT" w:hAnsi="Tw Cen MT"/>
          <w:b/>
          <w:bCs/>
          <w:lang w:val="en-US"/>
        </w:rPr>
        <w:t xml:space="preserve">       </w:t>
      </w:r>
      <w:proofErr w:type="gramStart"/>
      <w:r w:rsidRPr="0099409F">
        <w:rPr>
          <w:rFonts w:ascii="Tw Cen MT" w:hAnsi="Tw Cen MT"/>
          <w:lang w:val="en-US"/>
        </w:rPr>
        <w:t>Populasi  semua</w:t>
      </w:r>
      <w:proofErr w:type="gramEnd"/>
      <w:r w:rsidRPr="0099409F">
        <w:rPr>
          <w:rFonts w:ascii="Tw Cen MT" w:hAnsi="Tw Cen MT"/>
          <w:lang w:val="en-US"/>
        </w:rPr>
        <w:t xml:space="preserve"> balita yang ada di desa Ranah Singkuang kabupaten Kampar. Subjek </w:t>
      </w:r>
      <w:proofErr w:type="gramStart"/>
      <w:r w:rsidRPr="0099409F">
        <w:rPr>
          <w:rFonts w:ascii="Tw Cen MT" w:hAnsi="Tw Cen MT"/>
          <w:lang w:val="en-US"/>
        </w:rPr>
        <w:t>penelitian  balita</w:t>
      </w:r>
      <w:proofErr w:type="gramEnd"/>
      <w:r w:rsidRPr="0099409F">
        <w:rPr>
          <w:rFonts w:ascii="Tw Cen MT" w:hAnsi="Tw Cen MT"/>
          <w:lang w:val="en-US"/>
        </w:rPr>
        <w:t xml:space="preserve"> yang memenuhi kriteria inklusi diikutsertakan dalam penelitian hingga jumlah sampel terpenuhi. Kriteria inklusi penelitian </w:t>
      </w:r>
      <w:proofErr w:type="gramStart"/>
      <w:r w:rsidRPr="0099409F">
        <w:rPr>
          <w:rFonts w:ascii="Tw Cen MT" w:hAnsi="Tw Cen MT"/>
          <w:lang w:val="en-US"/>
        </w:rPr>
        <w:t>adalah :</w:t>
      </w:r>
      <w:proofErr w:type="gramEnd"/>
    </w:p>
    <w:p w14:paraId="647617EB" w14:textId="77777777" w:rsidR="0099409F" w:rsidRPr="0099409F" w:rsidRDefault="0099409F" w:rsidP="0099409F">
      <w:pPr>
        <w:pStyle w:val="ListParagraph"/>
        <w:numPr>
          <w:ilvl w:val="0"/>
          <w:numId w:val="2"/>
        </w:numPr>
        <w:jc w:val="both"/>
        <w:rPr>
          <w:rFonts w:ascii="Tw Cen MT" w:hAnsi="Tw Cen MT"/>
          <w:lang w:val="en-US"/>
        </w:rPr>
      </w:pPr>
      <w:r w:rsidRPr="0099409F">
        <w:rPr>
          <w:rFonts w:ascii="Tw Cen MT" w:hAnsi="Tw Cen MT"/>
          <w:lang w:val="en-US"/>
        </w:rPr>
        <w:t xml:space="preserve">Balita usia 24 bulan- 59 bulan </w:t>
      </w:r>
    </w:p>
    <w:p w14:paraId="218080D1" w14:textId="77777777" w:rsidR="0099409F" w:rsidRPr="0099409F" w:rsidRDefault="0099409F" w:rsidP="0099409F">
      <w:pPr>
        <w:pStyle w:val="ListParagraph"/>
        <w:numPr>
          <w:ilvl w:val="0"/>
          <w:numId w:val="2"/>
        </w:numPr>
        <w:jc w:val="both"/>
        <w:rPr>
          <w:rFonts w:ascii="Tw Cen MT" w:hAnsi="Tw Cen MT"/>
          <w:lang w:val="en-US"/>
        </w:rPr>
      </w:pPr>
      <w:r w:rsidRPr="0099409F">
        <w:rPr>
          <w:rFonts w:ascii="Tw Cen MT" w:hAnsi="Tw Cen MT"/>
          <w:lang w:val="en-US"/>
        </w:rPr>
        <w:t>Balita dengan kategori stunting (TB/U z-score &lt; -3 SD s/d -2 SD)</w:t>
      </w:r>
    </w:p>
    <w:p w14:paraId="59DAA1B9" w14:textId="77777777" w:rsidR="0099409F" w:rsidRPr="0099409F" w:rsidRDefault="0099409F" w:rsidP="0099409F">
      <w:pPr>
        <w:pStyle w:val="ListParagraph"/>
        <w:numPr>
          <w:ilvl w:val="0"/>
          <w:numId w:val="2"/>
        </w:numPr>
        <w:jc w:val="both"/>
        <w:rPr>
          <w:rFonts w:ascii="Tw Cen MT" w:hAnsi="Tw Cen MT"/>
          <w:lang w:val="en-US"/>
        </w:rPr>
      </w:pPr>
      <w:r w:rsidRPr="0099409F">
        <w:rPr>
          <w:rFonts w:ascii="Tw Cen MT" w:hAnsi="Tw Cen MT"/>
          <w:lang w:val="en-US"/>
        </w:rPr>
        <w:t>Balita yang tidak mengalami sakit berat, seperti Pneumonia</w:t>
      </w:r>
    </w:p>
    <w:p w14:paraId="337B2135" w14:textId="77777777" w:rsidR="0099409F" w:rsidRPr="0099409F" w:rsidRDefault="0099409F" w:rsidP="0099409F">
      <w:pPr>
        <w:pStyle w:val="ListParagraph"/>
        <w:numPr>
          <w:ilvl w:val="0"/>
          <w:numId w:val="2"/>
        </w:numPr>
        <w:jc w:val="both"/>
        <w:rPr>
          <w:rFonts w:ascii="Tw Cen MT" w:hAnsi="Tw Cen MT"/>
          <w:lang w:val="en-US"/>
        </w:rPr>
      </w:pPr>
      <w:r w:rsidRPr="0099409F">
        <w:rPr>
          <w:rFonts w:ascii="Tw Cen MT" w:hAnsi="Tw Cen MT"/>
          <w:lang w:val="en-US"/>
        </w:rPr>
        <w:t>Balita yang tidak mengalami penyakit kronis, seperti TBC</w:t>
      </w:r>
    </w:p>
    <w:p w14:paraId="15B5B06B" w14:textId="31476051" w:rsidR="0099409F" w:rsidRPr="0099409F" w:rsidRDefault="0099409F" w:rsidP="0099409F">
      <w:pPr>
        <w:pStyle w:val="ListParagraph"/>
        <w:numPr>
          <w:ilvl w:val="0"/>
          <w:numId w:val="2"/>
        </w:numPr>
        <w:jc w:val="both"/>
        <w:rPr>
          <w:rFonts w:ascii="Tw Cen MT" w:hAnsi="Tw Cen MT"/>
          <w:lang w:val="en-US"/>
        </w:rPr>
      </w:pPr>
      <w:r w:rsidRPr="0099409F">
        <w:rPr>
          <w:rFonts w:ascii="Tw Cen MT" w:hAnsi="Tw Cen MT"/>
          <w:lang w:val="en-US"/>
        </w:rPr>
        <w:lastRenderedPageBreak/>
        <w:t>Balita yang tidak ada riwayat alergi dengan madu</w:t>
      </w:r>
    </w:p>
    <w:p w14:paraId="520FA7C5" w14:textId="3340B7C8" w:rsidR="0099409F" w:rsidRPr="0099409F" w:rsidRDefault="0099409F" w:rsidP="0099409F">
      <w:pPr>
        <w:pStyle w:val="ListParagraph"/>
        <w:ind w:left="360"/>
        <w:jc w:val="both"/>
        <w:rPr>
          <w:rFonts w:ascii="Tw Cen MT" w:hAnsi="Tw Cen MT"/>
          <w:lang w:val="en-US"/>
        </w:rPr>
      </w:pPr>
    </w:p>
    <w:p w14:paraId="403D2644" w14:textId="71E132DD" w:rsidR="0099774E" w:rsidRPr="0099409F" w:rsidRDefault="0099409F" w:rsidP="0099409F">
      <w:pPr>
        <w:pStyle w:val="ListParagraph"/>
        <w:numPr>
          <w:ilvl w:val="0"/>
          <w:numId w:val="1"/>
        </w:numPr>
        <w:jc w:val="both"/>
        <w:rPr>
          <w:rFonts w:ascii="Tw Cen MT" w:hAnsi="Tw Cen MT"/>
          <w:b/>
          <w:bCs/>
          <w:lang w:val="en-US"/>
        </w:rPr>
      </w:pPr>
      <w:r w:rsidRPr="0099409F">
        <w:rPr>
          <w:rFonts w:ascii="Tw Cen MT" w:hAnsi="Tw Cen MT"/>
          <w:b/>
          <w:bCs/>
          <w:lang w:val="en-US"/>
        </w:rPr>
        <w:t>Besar Sampel</w:t>
      </w:r>
    </w:p>
    <w:p w14:paraId="169109BF" w14:textId="77777777" w:rsidR="0099409F" w:rsidRPr="0099409F" w:rsidRDefault="0099409F" w:rsidP="0099409F">
      <w:pPr>
        <w:spacing w:line="240" w:lineRule="auto"/>
        <w:jc w:val="both"/>
        <w:rPr>
          <w:rFonts w:ascii="Tw Cen MT" w:hAnsi="Tw Cen MT"/>
          <w:lang w:val="en-US"/>
        </w:rPr>
      </w:pPr>
      <w:r>
        <w:rPr>
          <w:rFonts w:ascii="Tw Cen MT" w:hAnsi="Tw Cen MT"/>
          <w:lang w:val="en-US"/>
        </w:rPr>
        <w:t xml:space="preserve">       </w:t>
      </w:r>
      <w:r w:rsidRPr="0099409F">
        <w:rPr>
          <w:rFonts w:ascii="Tw Cen MT" w:hAnsi="Tw Cen MT"/>
          <w:lang w:val="en-US"/>
        </w:rPr>
        <w:t>Cara pemilihan subjek dengan metode purposive sampling, yaitu teknik penentuan sampel berdasarkan kriteria tertentu, dimana dalam penelitian ini yang menjadi pertimbangan penelitian adalah kesanggupan sampel dalam mengikuti program intervensi.</w:t>
      </w:r>
    </w:p>
    <w:p w14:paraId="552FB323"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tab/>
        <w:t>Rumus yang digunakan untuk menentukan besar sampel berdasarkan Wawolumaya (1998), Dahlan (2010</w:t>
      </w:r>
      <w:proofErr w:type="gramStart"/>
      <w:r w:rsidRPr="0099409F">
        <w:rPr>
          <w:rFonts w:ascii="Tw Cen MT" w:hAnsi="Tw Cen MT"/>
          <w:lang w:val="en-US"/>
        </w:rPr>
        <w:t>) ,</w:t>
      </w:r>
      <w:proofErr w:type="gramEnd"/>
      <w:r w:rsidRPr="0099409F">
        <w:rPr>
          <w:rFonts w:ascii="Tw Cen MT" w:hAnsi="Tw Cen MT"/>
          <w:lang w:val="en-US"/>
        </w:rPr>
        <w:t xml:space="preserve"> Sastroasmoro dan Ismael (2009)  dalam buku metode epidemiologi eksperimen adalah:</w:t>
      </w:r>
    </w:p>
    <w:p w14:paraId="21F81BE2"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t>{n_1=n_2=\</w:t>
      </w:r>
      <w:proofErr w:type="gramStart"/>
      <w:r w:rsidRPr="0099409F">
        <w:rPr>
          <w:rFonts w:ascii="Tw Cen MT" w:hAnsi="Tw Cen MT"/>
          <w:lang w:val="en-US"/>
        </w:rPr>
        <w:t>left[</w:t>
      </w:r>
      <w:proofErr w:type="gramEnd"/>
      <w:r w:rsidRPr="0099409F">
        <w:rPr>
          <w:rFonts w:ascii="Tw Cen MT" w:hAnsi="Tw Cen MT"/>
          <w:lang w:val="en-US"/>
        </w:rPr>
        <w:t>\frac{(z\alpha+z\beta)S}{{x_1-x_2)}^}\right]}^2}</w:t>
      </w:r>
    </w:p>
    <w:p w14:paraId="46528298"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t>Z</w:t>
      </w:r>
      <w:r w:rsidRPr="0099409F">
        <w:rPr>
          <w:rFonts w:ascii="Calibri" w:hAnsi="Calibri" w:cs="Calibri"/>
          <w:lang w:val="en-US"/>
        </w:rPr>
        <w:t>α</w:t>
      </w:r>
      <w:r w:rsidRPr="0099409F">
        <w:rPr>
          <w:rFonts w:ascii="Tw Cen MT" w:hAnsi="Tw Cen MT"/>
          <w:lang w:val="en-US"/>
        </w:rPr>
        <w:tab/>
        <w:t>=</w:t>
      </w:r>
      <w:r w:rsidRPr="0099409F">
        <w:rPr>
          <w:rFonts w:ascii="Tw Cen MT" w:hAnsi="Tw Cen MT"/>
          <w:lang w:val="en-US"/>
        </w:rPr>
        <w:tab/>
        <w:t>Deviat Baku Alfa (1,64)</w:t>
      </w:r>
    </w:p>
    <w:p w14:paraId="6668E4B9"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t>Z</w:t>
      </w:r>
      <w:r w:rsidRPr="0099409F">
        <w:rPr>
          <w:rFonts w:ascii="Calibri" w:hAnsi="Calibri" w:cs="Calibri"/>
          <w:lang w:val="en-US"/>
        </w:rPr>
        <w:t>β</w:t>
      </w:r>
      <w:r w:rsidRPr="0099409F">
        <w:rPr>
          <w:rFonts w:ascii="Tw Cen MT" w:hAnsi="Tw Cen MT"/>
          <w:lang w:val="en-US"/>
        </w:rPr>
        <w:tab/>
        <w:t xml:space="preserve">= </w:t>
      </w:r>
      <w:r w:rsidRPr="0099409F">
        <w:rPr>
          <w:rFonts w:ascii="Tw Cen MT" w:hAnsi="Tw Cen MT"/>
          <w:lang w:val="en-US"/>
        </w:rPr>
        <w:tab/>
        <w:t>Deviat Baku Beta (1,28)</w:t>
      </w:r>
    </w:p>
    <w:p w14:paraId="611B6F70"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t>S</w:t>
      </w:r>
      <w:r w:rsidRPr="0099409F">
        <w:rPr>
          <w:rFonts w:ascii="Tw Cen MT" w:hAnsi="Tw Cen MT"/>
          <w:lang w:val="en-US"/>
        </w:rPr>
        <w:tab/>
        <w:t xml:space="preserve">= </w:t>
      </w:r>
      <w:r w:rsidRPr="0099409F">
        <w:rPr>
          <w:rFonts w:ascii="Tw Cen MT" w:hAnsi="Tw Cen MT"/>
          <w:lang w:val="en-US"/>
        </w:rPr>
        <w:tab/>
        <w:t xml:space="preserve">Simpang Baku dari selisih nilai antar </w:t>
      </w:r>
      <w:proofErr w:type="gramStart"/>
      <w:r w:rsidRPr="0099409F">
        <w:rPr>
          <w:rFonts w:ascii="Tw Cen MT" w:hAnsi="Tw Cen MT"/>
          <w:lang w:val="en-US"/>
        </w:rPr>
        <w:t>kelompok  (</w:t>
      </w:r>
      <w:proofErr w:type="gramEnd"/>
      <w:r w:rsidRPr="0099409F">
        <w:rPr>
          <w:rFonts w:ascii="Tw Cen MT" w:hAnsi="Tw Cen MT"/>
          <w:lang w:val="en-US"/>
        </w:rPr>
        <w:t>Perkiraan nilai simpangan baku berdasarkan penelitian hermiyati, et.al)</w:t>
      </w:r>
    </w:p>
    <w:p w14:paraId="748EFA8B"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t>X1-X2</w:t>
      </w:r>
      <w:r w:rsidRPr="0099409F">
        <w:rPr>
          <w:rFonts w:ascii="Tw Cen MT" w:hAnsi="Tw Cen MT"/>
          <w:lang w:val="en-US"/>
        </w:rPr>
        <w:tab/>
        <w:t>=</w:t>
      </w:r>
      <w:r w:rsidRPr="0099409F">
        <w:rPr>
          <w:rFonts w:ascii="Tw Cen MT" w:hAnsi="Tw Cen MT"/>
          <w:lang w:val="en-US"/>
        </w:rPr>
        <w:tab/>
        <w:t>Selisih minimal rerata yang dianggap Bermakna (Perkiraan    selisih minimal rerata berdasarkan penelitian hermiyati, et.al)</w:t>
      </w:r>
    </w:p>
    <w:p w14:paraId="2D9BDD36" w14:textId="4F8228D9" w:rsidR="00C167F4" w:rsidRPr="00C167F4" w:rsidRDefault="0099409F" w:rsidP="0099409F">
      <w:pPr>
        <w:spacing w:line="240" w:lineRule="auto"/>
        <w:jc w:val="both"/>
        <w:rPr>
          <w:rFonts w:ascii="Tw Cen MT" w:hAnsi="Tw Cen MT"/>
        </w:rPr>
      </w:pPr>
      <w:r w:rsidRPr="0099409F">
        <w:rPr>
          <w:rFonts w:ascii="Tw Cen MT" w:hAnsi="Tw Cen MT"/>
          <w:lang w:val="en-US"/>
        </w:rPr>
        <w:tab/>
        <w:t>Kesalahan Tipe I ditetapkan sebesar 5%, hipotesis satu arah, sehingga Z</w:t>
      </w:r>
      <w:r w:rsidRPr="0099409F">
        <w:rPr>
          <w:rFonts w:ascii="Calibri" w:hAnsi="Calibri" w:cs="Calibri"/>
          <w:lang w:val="en-US"/>
        </w:rPr>
        <w:t>α</w:t>
      </w:r>
      <w:r w:rsidRPr="0099409F">
        <w:rPr>
          <w:rFonts w:ascii="Tw Cen MT" w:hAnsi="Tw Cen MT"/>
          <w:lang w:val="en-US"/>
        </w:rPr>
        <w:t xml:space="preserve"> = 1.64, kesalahan tipe II ditetapkan sebesar 10%, maka Z</w:t>
      </w:r>
      <w:r w:rsidRPr="0099409F">
        <w:rPr>
          <w:rFonts w:ascii="Calibri" w:hAnsi="Calibri" w:cs="Calibri"/>
          <w:lang w:val="en-US"/>
        </w:rPr>
        <w:t>β</w:t>
      </w:r>
      <w:r w:rsidRPr="0099409F">
        <w:rPr>
          <w:rFonts w:ascii="Tw Cen MT" w:hAnsi="Tw Cen MT"/>
          <w:lang w:val="en-US"/>
        </w:rPr>
        <w:t xml:space="preserve"> = 1.28, sehingga jumlah sampel minimal adalah </w:t>
      </w:r>
      <w:r w:rsidR="00C167F4">
        <w:rPr>
          <w:rFonts w:ascii="Tw Cen MT" w:hAnsi="Tw Cen MT"/>
        </w:rPr>
        <w:t>2</w:t>
      </w:r>
      <w:r w:rsidRPr="0099409F">
        <w:rPr>
          <w:rFonts w:ascii="Tw Cen MT" w:hAnsi="Tw Cen MT"/>
          <w:lang w:val="en-US"/>
        </w:rPr>
        <w:t xml:space="preserve">5 orang. </w:t>
      </w:r>
      <w:r w:rsidR="00C167F4">
        <w:rPr>
          <w:rFonts w:ascii="Tw Cen MT" w:hAnsi="Tw Cen MT"/>
        </w:rPr>
        <w:t xml:space="preserve"> </w:t>
      </w:r>
    </w:p>
    <w:p w14:paraId="4AD6D7A5" w14:textId="4716B67A" w:rsidR="0099774E" w:rsidRPr="00C167F4" w:rsidRDefault="0099409F" w:rsidP="0099409F">
      <w:pPr>
        <w:pStyle w:val="ListParagraph"/>
        <w:numPr>
          <w:ilvl w:val="0"/>
          <w:numId w:val="1"/>
        </w:numPr>
        <w:rPr>
          <w:rFonts w:ascii="Tw Cen MT" w:hAnsi="Tw Cen MT"/>
          <w:b/>
          <w:lang w:val="en-US"/>
        </w:rPr>
      </w:pPr>
      <w:r w:rsidRPr="00C167F4">
        <w:rPr>
          <w:rFonts w:ascii="Tw Cen MT" w:hAnsi="Tw Cen MT"/>
          <w:b/>
          <w:lang w:val="en-US"/>
        </w:rPr>
        <w:t>Teknik Pengumpulan Data dan Analisa Data</w:t>
      </w:r>
    </w:p>
    <w:p w14:paraId="2FC2AF1F" w14:textId="0617D4EC" w:rsidR="0099409F" w:rsidRPr="0099409F" w:rsidRDefault="0099409F" w:rsidP="0099409F">
      <w:pPr>
        <w:pStyle w:val="Heading2"/>
        <w:snapToGrid w:val="0"/>
        <w:spacing w:before="0" w:line="360" w:lineRule="auto"/>
        <w:rPr>
          <w:rFonts w:ascii="Tw Cen MT" w:hAnsi="Tw Cen MT" w:cs="Times New Roman"/>
          <w:color w:val="000000" w:themeColor="text1"/>
          <w:sz w:val="24"/>
        </w:rPr>
      </w:pPr>
      <w:r>
        <w:rPr>
          <w:rFonts w:ascii="Tw Cen MT" w:hAnsi="Tw Cen MT"/>
          <w:lang w:val="en-US"/>
        </w:rPr>
        <w:lastRenderedPageBreak/>
        <w:t xml:space="preserve">       </w:t>
      </w:r>
      <w:r w:rsidRPr="0099409F">
        <w:rPr>
          <w:rFonts w:ascii="Tw Cen MT" w:hAnsi="Tw Cen MT" w:cs="Times New Roman"/>
          <w:color w:val="000000" w:themeColor="text1"/>
          <w:sz w:val="24"/>
          <w:lang w:val="en-ID"/>
        </w:rPr>
        <w:t>Teknik pegumpulan data pada penelitian ini adalah sebagai berikut:</w:t>
      </w:r>
    </w:p>
    <w:p w14:paraId="6BC26A87" w14:textId="0C53E125" w:rsidR="0099409F" w:rsidRPr="0099409F" w:rsidRDefault="001D174B" w:rsidP="009F36ED">
      <w:pPr>
        <w:spacing w:after="0" w:line="360" w:lineRule="auto"/>
        <w:contextualSpacing/>
        <w:rPr>
          <w:rFonts w:ascii="Tw Cen MT" w:hAnsi="Tw Cen MT" w:cs="Times New Roman"/>
          <w:sz w:val="24"/>
          <w:szCs w:val="24"/>
          <w:lang w:val="en-ID"/>
        </w:rPr>
      </w:pPr>
      <w:r>
        <w:rPr>
          <w:noProof/>
          <w:lang w:val="en-US"/>
        </w:rPr>
        <w:drawing>
          <wp:inline distT="0" distB="0" distL="0" distR="0" wp14:anchorId="7E2E9AE0" wp14:editId="1E2959C7">
            <wp:extent cx="2463800" cy="169217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5654" t="24168" r="27655" b="18833"/>
                    <a:stretch/>
                  </pic:blipFill>
                  <pic:spPr bwMode="auto">
                    <a:xfrm>
                      <a:off x="0" y="0"/>
                      <a:ext cx="2473082" cy="1698545"/>
                    </a:xfrm>
                    <a:prstGeom prst="rect">
                      <a:avLst/>
                    </a:prstGeom>
                    <a:ln>
                      <a:noFill/>
                    </a:ln>
                    <a:extLst>
                      <a:ext uri="{53640926-AAD7-44D8-BBD7-CCE9431645EC}">
                        <a14:shadowObscured xmlns:a14="http://schemas.microsoft.com/office/drawing/2010/main"/>
                      </a:ext>
                    </a:extLst>
                  </pic:spPr>
                </pic:pic>
              </a:graphicData>
            </a:graphic>
          </wp:inline>
        </w:drawing>
      </w:r>
    </w:p>
    <w:p w14:paraId="46538E7D" w14:textId="6C1EFD1A" w:rsidR="0099409F" w:rsidRPr="00C167F4" w:rsidRDefault="0099409F" w:rsidP="001D174B">
      <w:pPr>
        <w:spacing w:after="0" w:line="360" w:lineRule="auto"/>
        <w:jc w:val="both"/>
        <w:rPr>
          <w:rFonts w:ascii="Tw Cen MT" w:hAnsi="Tw Cen MT" w:cs="Times New Roman"/>
        </w:rPr>
      </w:pPr>
      <w:bookmarkStart w:id="2" w:name="_Toc26438400"/>
      <w:bookmarkStart w:id="3" w:name="_Toc26438430"/>
    </w:p>
    <w:bookmarkEnd w:id="2"/>
    <w:bookmarkEnd w:id="3"/>
    <w:p w14:paraId="0E8E1F6A" w14:textId="537ACCC0" w:rsidR="0099409F" w:rsidRPr="00C167F4" w:rsidRDefault="0099409F" w:rsidP="0099409F">
      <w:pPr>
        <w:spacing w:after="0" w:line="240" w:lineRule="auto"/>
        <w:jc w:val="both"/>
        <w:rPr>
          <w:rFonts w:ascii="Tw Cen MT" w:hAnsi="Tw Cen MT" w:cs="Times New Roman"/>
          <w:lang w:val="en-ID"/>
        </w:rPr>
      </w:pPr>
      <w:r w:rsidRPr="00C167F4">
        <w:rPr>
          <w:rFonts w:ascii="Tw Cen MT" w:hAnsi="Tw Cen MT" w:cs="Times New Roman"/>
          <w:lang w:val="en-ID"/>
        </w:rPr>
        <w:t xml:space="preserve">       Data yang terkumpul </w:t>
      </w:r>
      <w:proofErr w:type="gramStart"/>
      <w:r w:rsidRPr="00C167F4">
        <w:rPr>
          <w:rFonts w:ascii="Tw Cen MT" w:hAnsi="Tw Cen MT" w:cs="Times New Roman"/>
          <w:lang w:val="en-ID"/>
        </w:rPr>
        <w:t>diolah  dan</w:t>
      </w:r>
      <w:proofErr w:type="gramEnd"/>
      <w:r w:rsidRPr="00C167F4">
        <w:rPr>
          <w:rFonts w:ascii="Tw Cen MT" w:hAnsi="Tw Cen MT" w:cs="Times New Roman"/>
          <w:lang w:val="en-ID"/>
        </w:rPr>
        <w:t xml:space="preserve"> dianalisis dengan menggunakan program SPSS.</w:t>
      </w:r>
    </w:p>
    <w:p w14:paraId="45D2EAF4" w14:textId="4F65EA91" w:rsidR="0099409F" w:rsidRPr="00C167F4" w:rsidRDefault="0099409F" w:rsidP="0099409F">
      <w:pPr>
        <w:spacing w:after="0" w:line="240" w:lineRule="auto"/>
        <w:jc w:val="both"/>
        <w:rPr>
          <w:rFonts w:ascii="Tw Cen MT" w:hAnsi="Tw Cen MT" w:cs="Times New Roman"/>
          <w:lang w:val="en-ID"/>
        </w:rPr>
      </w:pPr>
      <w:r w:rsidRPr="00C167F4">
        <w:rPr>
          <w:rFonts w:ascii="Tw Cen MT" w:hAnsi="Tw Cen MT" w:cs="Times New Roman"/>
        </w:rPr>
        <w:t>Menggunakan uji T</w:t>
      </w:r>
      <w:r w:rsidRPr="00C167F4">
        <w:rPr>
          <w:rFonts w:ascii="Tw Cen MT" w:hAnsi="Tw Cen MT" w:cs="Times New Roman"/>
          <w:lang w:val="en-ID"/>
        </w:rPr>
        <w:t xml:space="preserve">, digunakan untuk menganalisis data perbedaan rata-rata dua nilai yang saling berhubungan, yaitu </w:t>
      </w:r>
      <w:r w:rsidRPr="00C167F4">
        <w:rPr>
          <w:rFonts w:ascii="Tw Cen MT" w:hAnsi="Tw Cen MT" w:cs="Times New Roman"/>
        </w:rPr>
        <w:t xml:space="preserve">nafsu makan </w:t>
      </w:r>
      <w:r w:rsidRPr="00C167F4">
        <w:rPr>
          <w:rFonts w:ascii="Tw Cen MT" w:hAnsi="Tw Cen MT" w:cs="Times New Roman"/>
          <w:lang w:val="en-ID"/>
        </w:rPr>
        <w:t>sebelum dan sesudah intervensi.</w:t>
      </w:r>
    </w:p>
    <w:p w14:paraId="4A747296" w14:textId="77777777" w:rsidR="0099409F" w:rsidRDefault="0099409F" w:rsidP="0099409F">
      <w:pPr>
        <w:spacing w:after="0" w:line="240" w:lineRule="auto"/>
        <w:jc w:val="both"/>
        <w:rPr>
          <w:rFonts w:ascii="Tw Cen MT" w:hAnsi="Tw Cen MT" w:cs="Times New Roman"/>
          <w:sz w:val="24"/>
          <w:szCs w:val="24"/>
          <w:lang w:val="en-ID"/>
        </w:rPr>
      </w:pPr>
      <w:r>
        <w:rPr>
          <w:rFonts w:ascii="Tw Cen MT" w:hAnsi="Tw Cen MT" w:cs="Times New Roman"/>
          <w:sz w:val="24"/>
          <w:szCs w:val="24"/>
          <w:lang w:val="en-ID"/>
        </w:rPr>
        <w:t xml:space="preserve"> </w:t>
      </w:r>
    </w:p>
    <w:p w14:paraId="141EA3D2" w14:textId="662CE288" w:rsidR="0099409F" w:rsidRPr="0099409F" w:rsidRDefault="0099409F" w:rsidP="0099409F">
      <w:pPr>
        <w:spacing w:after="0" w:line="240" w:lineRule="auto"/>
        <w:jc w:val="both"/>
        <w:rPr>
          <w:rFonts w:ascii="Tw Cen MT" w:hAnsi="Tw Cen MT" w:cs="Times New Roman"/>
          <w:b/>
          <w:bCs/>
          <w:sz w:val="24"/>
          <w:szCs w:val="24"/>
          <w:lang w:val="en-ID"/>
        </w:rPr>
      </w:pPr>
      <w:r w:rsidRPr="0099409F">
        <w:rPr>
          <w:rFonts w:ascii="Tw Cen MT" w:hAnsi="Tw Cen MT" w:cs="Times New Roman"/>
          <w:b/>
          <w:bCs/>
          <w:sz w:val="24"/>
          <w:szCs w:val="24"/>
          <w:lang w:val="en-ID"/>
        </w:rPr>
        <w:t xml:space="preserve">HASIL </w:t>
      </w:r>
    </w:p>
    <w:p w14:paraId="7D57DC5A" w14:textId="0F54261F" w:rsidR="0099409F" w:rsidRPr="0099409F" w:rsidRDefault="0099409F" w:rsidP="0099409F">
      <w:pPr>
        <w:pStyle w:val="ListParagraph"/>
        <w:numPr>
          <w:ilvl w:val="0"/>
          <w:numId w:val="3"/>
        </w:numPr>
        <w:jc w:val="both"/>
        <w:rPr>
          <w:rFonts w:ascii="Tw Cen MT" w:hAnsi="Tw Cen MT" w:cs="Times New Roman"/>
          <w:b/>
          <w:bCs/>
          <w:lang w:val="en-US"/>
        </w:rPr>
      </w:pPr>
      <w:r w:rsidRPr="0099409F">
        <w:rPr>
          <w:rFonts w:ascii="Tw Cen MT" w:hAnsi="Tw Cen MT" w:cs="Times New Roman"/>
          <w:b/>
          <w:bCs/>
          <w:lang w:val="en-US"/>
        </w:rPr>
        <w:t>Gambaran Umum Lokasi Penelitan</w:t>
      </w:r>
    </w:p>
    <w:p w14:paraId="79E52857"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t xml:space="preserve">Secara geografis desa Ranah Singkuang sebelum pemekaran termasuk ke dalam wilayah pemerintahan Desa Penyasawan Kecamatan Kampar Kabupaten Kampar. Karena luasnya wilayah pemerintahan Desa Penyasawan, maka masyarakat dusun I Desa Penyasawan ingin memisahkan diri dari desa induk (pemekaran). Namun hal itu baru terlaksana pada tahun 2007, adapun tujuan pemekaran wilayah adalah untuk meratakan pembangunan dan memudahkan urusan administrasi pemerintahan, maka diberilah nama Desa Ranah Singkuang. </w:t>
      </w:r>
    </w:p>
    <w:p w14:paraId="67499A33"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t xml:space="preserve">Alasan masyarakat memberikan nama Desa Ranah Singkuang, karena di desa tersebut dialiri oleh sebuah sungai yang bernama sungai Singkuang, maka diberilah nama Desa Ranah Singkuang. Penduduk desa Ranah Singkuang dapat dikatakan sebagai komunitas yang hetorogen dari berbagai sisi. </w:t>
      </w:r>
    </w:p>
    <w:p w14:paraId="0DAD7577" w14:textId="630AD96C" w:rsidR="0099409F" w:rsidRPr="0099409F" w:rsidRDefault="0099409F" w:rsidP="0099409F">
      <w:pPr>
        <w:spacing w:line="240" w:lineRule="auto"/>
        <w:jc w:val="both"/>
        <w:rPr>
          <w:rFonts w:ascii="Tw Cen MT" w:hAnsi="Tw Cen MT"/>
          <w:lang w:val="en-US"/>
        </w:rPr>
      </w:pPr>
      <w:r w:rsidRPr="0099409F">
        <w:rPr>
          <w:rFonts w:ascii="Tw Cen MT" w:hAnsi="Tw Cen MT"/>
          <w:lang w:val="en-US"/>
        </w:rPr>
        <w:t xml:space="preserve">Adapun jarak desa Ranah Singkuang dengan Kecamatan sebagai pusat pemerintahan ± 5 Km, Ibukota Kabupaten ± 25 Km, sedangkan dengan Ibukota Propinsi ± 30 Km, secara georafis desa Ranah Singkuang berbatasan dengan : </w:t>
      </w:r>
    </w:p>
    <w:p w14:paraId="52800F06"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lastRenderedPageBreak/>
        <w:t xml:space="preserve">1. Sebelah utara berbatasan dengan desa Penyasawan </w:t>
      </w:r>
    </w:p>
    <w:p w14:paraId="15CD4D3F"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t xml:space="preserve">2. Sebelah selatan berbatasan dengan desa Ranah </w:t>
      </w:r>
    </w:p>
    <w:p w14:paraId="00192B3A" w14:textId="77777777" w:rsidR="0099409F" w:rsidRPr="0099409F" w:rsidRDefault="0099409F" w:rsidP="0099409F">
      <w:pPr>
        <w:spacing w:line="240" w:lineRule="auto"/>
        <w:jc w:val="both"/>
        <w:rPr>
          <w:rFonts w:ascii="Tw Cen MT" w:hAnsi="Tw Cen MT"/>
          <w:lang w:val="en-US"/>
        </w:rPr>
      </w:pPr>
      <w:r w:rsidRPr="0099409F">
        <w:rPr>
          <w:rFonts w:ascii="Tw Cen MT" w:hAnsi="Tw Cen MT"/>
          <w:lang w:val="en-US"/>
        </w:rPr>
        <w:t xml:space="preserve">3. Sebelah timur berbatasan dengan desa Tanjung Berulak </w:t>
      </w:r>
    </w:p>
    <w:p w14:paraId="31D6208D" w14:textId="76E00BCB" w:rsidR="0099409F" w:rsidRDefault="0099409F" w:rsidP="0099409F">
      <w:pPr>
        <w:spacing w:line="240" w:lineRule="auto"/>
        <w:jc w:val="both"/>
        <w:rPr>
          <w:rFonts w:ascii="Tw Cen MT" w:hAnsi="Tw Cen MT"/>
          <w:lang w:val="en-US"/>
        </w:rPr>
      </w:pPr>
      <w:r w:rsidRPr="0099409F">
        <w:rPr>
          <w:rFonts w:ascii="Tw Cen MT" w:hAnsi="Tw Cen MT"/>
          <w:lang w:val="en-US"/>
        </w:rPr>
        <w:t>4. Sebelah barat berbatasan dengan desa Simpang Kubu</w:t>
      </w:r>
    </w:p>
    <w:p w14:paraId="0C316EB3" w14:textId="05FF340A" w:rsidR="0099409F" w:rsidRPr="0099409F" w:rsidRDefault="0099409F" w:rsidP="0099409F">
      <w:pPr>
        <w:spacing w:line="240" w:lineRule="auto"/>
        <w:jc w:val="both"/>
        <w:rPr>
          <w:rFonts w:ascii="Tw Cen MT" w:hAnsi="Tw Cen MT"/>
          <w:lang w:val="en-US"/>
        </w:rPr>
      </w:pPr>
      <w:r>
        <w:rPr>
          <w:rFonts w:ascii="Tw Cen MT" w:hAnsi="Tw Cen MT"/>
          <w:noProof/>
          <w:lang w:val="en-US"/>
        </w:rPr>
        <w:drawing>
          <wp:inline distT="0" distB="0" distL="0" distR="0" wp14:anchorId="46DC99E3" wp14:editId="58BB3A54">
            <wp:extent cx="2915301" cy="161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0196" cy="1621969"/>
                    </a:xfrm>
                    <a:prstGeom prst="rect">
                      <a:avLst/>
                    </a:prstGeom>
                    <a:noFill/>
                  </pic:spPr>
                </pic:pic>
              </a:graphicData>
            </a:graphic>
          </wp:inline>
        </w:drawing>
      </w:r>
    </w:p>
    <w:p w14:paraId="47863AA4" w14:textId="77777777" w:rsidR="00531B4C" w:rsidRPr="00531B4C" w:rsidRDefault="00531B4C" w:rsidP="00531B4C">
      <w:pPr>
        <w:pStyle w:val="ListParagraph"/>
        <w:numPr>
          <w:ilvl w:val="0"/>
          <w:numId w:val="3"/>
        </w:numPr>
        <w:jc w:val="both"/>
        <w:rPr>
          <w:rFonts w:ascii="Tw Cen MT" w:hAnsi="Tw Cen MT"/>
          <w:lang w:val="en-US"/>
        </w:rPr>
      </w:pPr>
      <w:r>
        <w:rPr>
          <w:rFonts w:ascii="Tw Cen MT" w:hAnsi="Tw Cen MT"/>
          <w:lang w:val="en-US"/>
        </w:rPr>
        <w:t xml:space="preserve">Karakteristik </w:t>
      </w:r>
      <w:r w:rsidRPr="00531B4C">
        <w:rPr>
          <w:rFonts w:ascii="Tw Cen MT" w:hAnsi="Tw Cen MT"/>
          <w:lang w:val="en-US"/>
        </w:rPr>
        <w:t>Responden Penelitian</w:t>
      </w:r>
    </w:p>
    <w:p w14:paraId="0B21F42E" w14:textId="1557536A" w:rsidR="00531B4C" w:rsidRDefault="00531B4C" w:rsidP="00531B4C">
      <w:pPr>
        <w:pStyle w:val="ListParagraph"/>
        <w:numPr>
          <w:ilvl w:val="0"/>
          <w:numId w:val="4"/>
        </w:numPr>
        <w:jc w:val="both"/>
        <w:rPr>
          <w:rFonts w:ascii="Tw Cen MT" w:hAnsi="Tw Cen MT"/>
          <w:lang w:val="en-US"/>
        </w:rPr>
      </w:pPr>
      <w:r w:rsidRPr="00531B4C">
        <w:rPr>
          <w:rFonts w:ascii="Tw Cen MT" w:hAnsi="Tw Cen MT"/>
          <w:lang w:val="en-US"/>
        </w:rPr>
        <w:t>Karakteristik responden  berdasarkan usia balita, jenis kelamin balita, Pendidikan</w:t>
      </w:r>
      <w:r>
        <w:rPr>
          <w:rFonts w:ascii="Tw Cen MT" w:hAnsi="Tw Cen MT"/>
          <w:lang w:val="en-US"/>
        </w:rPr>
        <w:t xml:space="preserve"> </w:t>
      </w:r>
      <w:r w:rsidRPr="00531B4C">
        <w:rPr>
          <w:rFonts w:ascii="Tw Cen MT" w:hAnsi="Tw Cen MT"/>
          <w:lang w:val="en-US"/>
        </w:rPr>
        <w:t>ibu dan  pekerjaan dengan hasil sebagai berikut :</w:t>
      </w:r>
    </w:p>
    <w:p w14:paraId="13C68A8D" w14:textId="77777777" w:rsidR="00C167F4" w:rsidRDefault="001D174B" w:rsidP="001D174B">
      <w:pPr>
        <w:jc w:val="both"/>
        <w:rPr>
          <w:rFonts w:ascii="Tw Cen MT" w:hAnsi="Tw Cen MT"/>
          <w:lang w:val="en-US"/>
        </w:rPr>
      </w:pPr>
      <w:r>
        <w:rPr>
          <w:rFonts w:ascii="Tw Cen MT" w:hAnsi="Tw Cen MT"/>
          <w:lang w:val="en-US"/>
        </w:rPr>
        <w:t xml:space="preserve">                    </w:t>
      </w:r>
    </w:p>
    <w:tbl>
      <w:tblPr>
        <w:tblStyle w:val="LightShading"/>
        <w:tblW w:w="5000" w:type="pct"/>
        <w:tblInd w:w="675" w:type="dxa"/>
        <w:tblLook w:val="04A0" w:firstRow="1" w:lastRow="0" w:firstColumn="1" w:lastColumn="0" w:noHBand="0" w:noVBand="1"/>
      </w:tblPr>
      <w:tblGrid>
        <w:gridCol w:w="1563"/>
        <w:gridCol w:w="452"/>
        <w:gridCol w:w="332"/>
        <w:gridCol w:w="452"/>
        <w:gridCol w:w="887"/>
        <w:gridCol w:w="428"/>
      </w:tblGrid>
      <w:tr w:rsidR="00C167F4" w:rsidRPr="00020DDD" w14:paraId="4C99F1EA" w14:textId="77777777" w:rsidTr="00C16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14:paraId="1045D951" w14:textId="77777777" w:rsidR="00C167F4" w:rsidRPr="00C167F4" w:rsidRDefault="00C167F4" w:rsidP="000705CE">
            <w:pPr>
              <w:pStyle w:val="ListParagraph"/>
              <w:spacing w:line="276" w:lineRule="auto"/>
              <w:ind w:left="0"/>
              <w:jc w:val="center"/>
              <w:rPr>
                <w:rFonts w:ascii="Tw Cen MT" w:hAnsi="Tw Cen MT" w:cs="Times New Roman"/>
                <w:b w:val="0"/>
                <w:bCs w:val="0"/>
                <w:color w:val="000000"/>
                <w:sz w:val="20"/>
                <w:szCs w:val="20"/>
                <w:lang w:val="en-US"/>
              </w:rPr>
            </w:pPr>
            <w:r w:rsidRPr="00C167F4">
              <w:rPr>
                <w:rFonts w:ascii="Tw Cen MT" w:hAnsi="Tw Cen MT" w:cs="Times New Roman"/>
                <w:b w:val="0"/>
                <w:color w:val="000000"/>
                <w:sz w:val="20"/>
                <w:szCs w:val="20"/>
                <w:lang w:val="en-US"/>
              </w:rPr>
              <w:t>Karakteristik Responden</w:t>
            </w:r>
          </w:p>
        </w:tc>
        <w:tc>
          <w:tcPr>
            <w:tcW w:w="953" w:type="pct"/>
            <w:gridSpan w:val="2"/>
          </w:tcPr>
          <w:p w14:paraId="62AEC36D" w14:textId="77777777" w:rsidR="00C167F4" w:rsidRPr="00C167F4" w:rsidRDefault="00C167F4" w:rsidP="000705C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lang w:val="en-US"/>
              </w:rPr>
            </w:pPr>
            <w:r w:rsidRPr="00C167F4">
              <w:rPr>
                <w:rFonts w:ascii="Tw Cen MT" w:hAnsi="Tw Cen MT" w:cs="Times New Roman"/>
                <w:color w:val="000000"/>
                <w:sz w:val="20"/>
                <w:szCs w:val="20"/>
                <w:lang w:val="en-US"/>
              </w:rPr>
              <w:t>n</w:t>
            </w:r>
          </w:p>
        </w:tc>
        <w:tc>
          <w:tcPr>
            <w:tcW w:w="1598" w:type="pct"/>
            <w:gridSpan w:val="2"/>
          </w:tcPr>
          <w:p w14:paraId="658C25FB" w14:textId="77777777" w:rsidR="00C167F4" w:rsidRPr="00C167F4" w:rsidRDefault="00C167F4" w:rsidP="000705C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lang w:val="en-US"/>
              </w:rPr>
            </w:pPr>
            <w:r w:rsidRPr="00C167F4">
              <w:rPr>
                <w:rFonts w:ascii="Tw Cen MT" w:hAnsi="Tw Cen MT" w:cs="Times New Roman"/>
                <w:color w:val="000000"/>
                <w:sz w:val="20"/>
                <w:szCs w:val="20"/>
                <w:lang w:val="en-US"/>
              </w:rPr>
              <w:t>%</w:t>
            </w:r>
          </w:p>
        </w:tc>
      </w:tr>
      <w:tr w:rsidR="00C167F4" w:rsidRPr="00020DDD" w14:paraId="3AD3AB4A" w14:textId="77777777" w:rsidTr="00C16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14:paraId="31C0C127"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lang w:val="en-US"/>
              </w:rPr>
              <w:t xml:space="preserve">Usia </w:t>
            </w:r>
            <w:r w:rsidRPr="00C167F4">
              <w:rPr>
                <w:rFonts w:ascii="Tw Cen MT" w:hAnsi="Tw Cen MT" w:cs="Times New Roman"/>
                <w:b w:val="0"/>
                <w:color w:val="000000"/>
                <w:sz w:val="20"/>
                <w:szCs w:val="20"/>
              </w:rPr>
              <w:t xml:space="preserve">balita </w:t>
            </w:r>
          </w:p>
          <w:p w14:paraId="4ABECE7B"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lang w:val="en-US"/>
              </w:rPr>
            </w:pPr>
            <w:r w:rsidRPr="00C167F4">
              <w:rPr>
                <w:rFonts w:ascii="Tw Cen MT" w:hAnsi="Tw Cen MT" w:cs="Times New Roman"/>
                <w:b w:val="0"/>
                <w:color w:val="000000"/>
                <w:sz w:val="20"/>
                <w:szCs w:val="20"/>
              </w:rPr>
              <w:t xml:space="preserve">2-3 </w:t>
            </w:r>
            <w:r w:rsidRPr="00C167F4">
              <w:rPr>
                <w:rFonts w:ascii="Tw Cen MT" w:hAnsi="Tw Cen MT" w:cs="Times New Roman"/>
                <w:b w:val="0"/>
                <w:color w:val="000000"/>
                <w:sz w:val="20"/>
                <w:szCs w:val="20"/>
                <w:lang w:val="en-US"/>
              </w:rPr>
              <w:t xml:space="preserve"> tahun</w:t>
            </w:r>
          </w:p>
          <w:p w14:paraId="1504324E"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3-4</w:t>
            </w:r>
            <w:r w:rsidRPr="00C167F4">
              <w:rPr>
                <w:rFonts w:ascii="Tw Cen MT" w:hAnsi="Tw Cen MT" w:cs="Times New Roman"/>
                <w:b w:val="0"/>
                <w:color w:val="000000"/>
                <w:sz w:val="20"/>
                <w:szCs w:val="20"/>
                <w:lang w:val="en-US"/>
              </w:rPr>
              <w:t xml:space="preserve"> tahun</w:t>
            </w:r>
          </w:p>
          <w:p w14:paraId="5D0AAA35"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4-5 tahun</w:t>
            </w:r>
          </w:p>
        </w:tc>
        <w:tc>
          <w:tcPr>
            <w:tcW w:w="953" w:type="pct"/>
            <w:gridSpan w:val="2"/>
          </w:tcPr>
          <w:p w14:paraId="7D30A537"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p>
          <w:p w14:paraId="4E3F39BF"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7</w:t>
            </w:r>
          </w:p>
          <w:p w14:paraId="6A973D82"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w:t>
            </w:r>
          </w:p>
          <w:p w14:paraId="471F9E5C"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w:t>
            </w:r>
          </w:p>
        </w:tc>
        <w:tc>
          <w:tcPr>
            <w:tcW w:w="1598" w:type="pct"/>
            <w:gridSpan w:val="2"/>
          </w:tcPr>
          <w:p w14:paraId="230B0C1C"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p>
          <w:p w14:paraId="79DC5C18"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28</w:t>
            </w:r>
          </w:p>
          <w:p w14:paraId="15C60154"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32</w:t>
            </w:r>
          </w:p>
          <w:p w14:paraId="682DA9B0"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40</w:t>
            </w:r>
          </w:p>
        </w:tc>
      </w:tr>
      <w:tr w:rsidR="00C167F4" w:rsidRPr="00020DDD" w14:paraId="32B72D61" w14:textId="77777777" w:rsidTr="00C167F4">
        <w:tc>
          <w:tcPr>
            <w:cnfStyle w:val="001000000000" w:firstRow="0" w:lastRow="0" w:firstColumn="1" w:lastColumn="0" w:oddVBand="0" w:evenVBand="0" w:oddHBand="0" w:evenHBand="0" w:firstRowFirstColumn="0" w:firstRowLastColumn="0" w:lastRowFirstColumn="0" w:lastRowLastColumn="0"/>
            <w:tcW w:w="2449" w:type="pct"/>
            <w:gridSpan w:val="2"/>
          </w:tcPr>
          <w:p w14:paraId="0B9D35DD"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Jenis kelamin Balita </w:t>
            </w:r>
          </w:p>
          <w:p w14:paraId="29281F5A"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Laki-laki </w:t>
            </w:r>
          </w:p>
          <w:p w14:paraId="03477ECA"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perempuan</w:t>
            </w:r>
          </w:p>
        </w:tc>
        <w:tc>
          <w:tcPr>
            <w:tcW w:w="953" w:type="pct"/>
            <w:gridSpan w:val="2"/>
          </w:tcPr>
          <w:p w14:paraId="68D7BC9C"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p w14:paraId="376B937A"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w:t>
            </w:r>
          </w:p>
          <w:p w14:paraId="350581E4"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15</w:t>
            </w:r>
          </w:p>
        </w:tc>
        <w:tc>
          <w:tcPr>
            <w:tcW w:w="1598" w:type="pct"/>
            <w:gridSpan w:val="2"/>
          </w:tcPr>
          <w:p w14:paraId="2F54E81D"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p w14:paraId="675963AB"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40</w:t>
            </w:r>
          </w:p>
          <w:p w14:paraId="6B518DBB"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 xml:space="preserve">60 </w:t>
            </w:r>
          </w:p>
        </w:tc>
      </w:tr>
      <w:tr w:rsidR="00C167F4" w:rsidRPr="00020DDD" w14:paraId="6D9B4A9F" w14:textId="77777777" w:rsidTr="00C16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14:paraId="243EEE45"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lang w:val="en-US"/>
              </w:rPr>
            </w:pPr>
            <w:r w:rsidRPr="00C167F4">
              <w:rPr>
                <w:rFonts w:ascii="Tw Cen MT" w:hAnsi="Tw Cen MT" w:cs="Times New Roman"/>
                <w:b w:val="0"/>
                <w:color w:val="000000"/>
                <w:sz w:val="20"/>
                <w:szCs w:val="20"/>
                <w:lang w:val="en-US"/>
              </w:rPr>
              <w:t>Pendidikan Ibu</w:t>
            </w:r>
          </w:p>
          <w:p w14:paraId="1D478F3B"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lang w:val="en-US"/>
              </w:rPr>
              <w:t>SD</w:t>
            </w:r>
          </w:p>
          <w:p w14:paraId="5D4E8CD2"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lang w:val="en-US"/>
              </w:rPr>
              <w:t>SMP</w:t>
            </w:r>
          </w:p>
          <w:p w14:paraId="297D2B95"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lang w:val="en-US"/>
              </w:rPr>
              <w:t>SMA</w:t>
            </w:r>
          </w:p>
        </w:tc>
        <w:tc>
          <w:tcPr>
            <w:tcW w:w="953" w:type="pct"/>
            <w:gridSpan w:val="2"/>
          </w:tcPr>
          <w:p w14:paraId="41FDBE0F"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p>
          <w:p w14:paraId="3E711180"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w:t>
            </w:r>
          </w:p>
          <w:p w14:paraId="12B9435B"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6</w:t>
            </w:r>
          </w:p>
          <w:p w14:paraId="6859A417"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9</w:t>
            </w:r>
          </w:p>
        </w:tc>
        <w:tc>
          <w:tcPr>
            <w:tcW w:w="1598" w:type="pct"/>
            <w:gridSpan w:val="2"/>
          </w:tcPr>
          <w:p w14:paraId="51F902BC"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p>
          <w:p w14:paraId="58EAD437"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40</w:t>
            </w:r>
          </w:p>
          <w:p w14:paraId="43DC2DBA"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24</w:t>
            </w:r>
          </w:p>
          <w:p w14:paraId="70D31A0D" w14:textId="77777777" w:rsidR="00C167F4" w:rsidRPr="00C167F4" w:rsidRDefault="00C167F4" w:rsidP="000705C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36</w:t>
            </w:r>
          </w:p>
        </w:tc>
      </w:tr>
      <w:tr w:rsidR="00C167F4" w:rsidRPr="00020DDD" w14:paraId="5739D7F0" w14:textId="77777777" w:rsidTr="00C167F4">
        <w:tc>
          <w:tcPr>
            <w:cnfStyle w:val="001000000000" w:firstRow="0" w:lastRow="0" w:firstColumn="1" w:lastColumn="0" w:oddVBand="0" w:evenVBand="0" w:oddHBand="0" w:evenHBand="0" w:firstRowFirstColumn="0" w:firstRowLastColumn="0" w:lastRowFirstColumn="0" w:lastRowLastColumn="0"/>
            <w:tcW w:w="2449" w:type="pct"/>
            <w:gridSpan w:val="2"/>
          </w:tcPr>
          <w:p w14:paraId="59A19468"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lang w:val="en-US"/>
              </w:rPr>
              <w:t>Pekerjaan</w:t>
            </w:r>
            <w:r w:rsidRPr="00C167F4">
              <w:rPr>
                <w:rFonts w:ascii="Tw Cen MT" w:hAnsi="Tw Cen MT" w:cs="Times New Roman"/>
                <w:b w:val="0"/>
                <w:color w:val="000000"/>
                <w:sz w:val="20"/>
                <w:szCs w:val="20"/>
              </w:rPr>
              <w:t xml:space="preserve"> Ibu</w:t>
            </w:r>
          </w:p>
          <w:p w14:paraId="26C74501"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IRT </w:t>
            </w:r>
          </w:p>
          <w:p w14:paraId="45AF0E6E"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Petani</w:t>
            </w:r>
          </w:p>
          <w:p w14:paraId="67C96E58"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Pedagang</w:t>
            </w:r>
          </w:p>
        </w:tc>
        <w:tc>
          <w:tcPr>
            <w:tcW w:w="953" w:type="pct"/>
            <w:gridSpan w:val="2"/>
          </w:tcPr>
          <w:p w14:paraId="359B24C0"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p w14:paraId="1BDD9A1E"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21</w:t>
            </w:r>
          </w:p>
          <w:p w14:paraId="1F6E2580"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3</w:t>
            </w:r>
          </w:p>
          <w:p w14:paraId="5FA1669B"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w:t>
            </w:r>
          </w:p>
        </w:tc>
        <w:tc>
          <w:tcPr>
            <w:tcW w:w="1598" w:type="pct"/>
            <w:gridSpan w:val="2"/>
          </w:tcPr>
          <w:p w14:paraId="4DEA309C"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p w14:paraId="2C57A485"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84</w:t>
            </w:r>
          </w:p>
          <w:p w14:paraId="394F3F9C"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12</w:t>
            </w:r>
          </w:p>
          <w:p w14:paraId="30480D7A" w14:textId="77777777" w:rsidR="00C167F4" w:rsidRPr="00C167F4" w:rsidRDefault="00C167F4" w:rsidP="000705C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4</w:t>
            </w:r>
          </w:p>
        </w:tc>
      </w:tr>
      <w:tr w:rsidR="00C167F4" w:rsidRPr="00C167F4" w14:paraId="67B392A2" w14:textId="77777777" w:rsidTr="00C167F4">
        <w:trPr>
          <w:gridAfter w:val="1"/>
          <w:cnfStyle w:val="000000100000" w:firstRow="0" w:lastRow="0" w:firstColumn="0" w:lastColumn="0" w:oddVBand="0" w:evenVBand="0" w:oddHBand="1" w:evenHBand="0" w:firstRowFirstColumn="0" w:firstRowLastColumn="0" w:lastRowFirstColumn="0" w:lastRowLastColumn="0"/>
          <w:wAfter w:w="520" w:type="pct"/>
        </w:trPr>
        <w:tc>
          <w:tcPr>
            <w:cnfStyle w:val="001000000000" w:firstRow="0" w:lastRow="0" w:firstColumn="1" w:lastColumn="0" w:oddVBand="0" w:evenVBand="0" w:oddHBand="0" w:evenHBand="0" w:firstRowFirstColumn="0" w:firstRowLastColumn="0" w:lastRowFirstColumn="0" w:lastRowLastColumn="0"/>
            <w:tcW w:w="1900" w:type="pct"/>
          </w:tcPr>
          <w:p w14:paraId="53D21BC4"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bookmarkStart w:id="4" w:name="OLE_LINK4"/>
            <w:r w:rsidRPr="00C167F4">
              <w:rPr>
                <w:rFonts w:ascii="Tw Cen MT" w:hAnsi="Tw Cen MT" w:cs="Times New Roman"/>
                <w:b w:val="0"/>
                <w:color w:val="000000"/>
                <w:sz w:val="20"/>
                <w:szCs w:val="20"/>
              </w:rPr>
              <w:t xml:space="preserve">Pekerjaan Ayah </w:t>
            </w:r>
          </w:p>
          <w:p w14:paraId="3E8012AF"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Petani </w:t>
            </w:r>
          </w:p>
          <w:p w14:paraId="52598D4E" w14:textId="77777777" w:rsidR="00C167F4" w:rsidRPr="00C167F4" w:rsidRDefault="00C167F4" w:rsidP="000705CE">
            <w:pPr>
              <w:pStyle w:val="ListParagraph"/>
              <w:spacing w:line="276" w:lineRule="auto"/>
              <w:ind w:left="0"/>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Pedagang </w:t>
            </w:r>
          </w:p>
        </w:tc>
        <w:tc>
          <w:tcPr>
            <w:tcW w:w="953" w:type="pct"/>
            <w:gridSpan w:val="2"/>
          </w:tcPr>
          <w:p w14:paraId="508EB8FC" w14:textId="77777777" w:rsidR="00C167F4" w:rsidRPr="00C167F4" w:rsidRDefault="00C167F4" w:rsidP="00C167F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p>
          <w:p w14:paraId="0E5B789C" w14:textId="77777777" w:rsidR="00C167F4" w:rsidRPr="00C167F4" w:rsidRDefault="00C167F4" w:rsidP="00C167F4">
            <w:pPr>
              <w:pStyle w:val="ListParagraph"/>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24</w:t>
            </w:r>
          </w:p>
          <w:p w14:paraId="662EC313" w14:textId="77777777" w:rsidR="00C167F4" w:rsidRPr="00C167F4" w:rsidRDefault="00C167F4" w:rsidP="00C167F4">
            <w:pPr>
              <w:pStyle w:val="ListParagraph"/>
              <w:spacing w:line="276" w:lineRule="auto"/>
              <w:ind w:left="0"/>
              <w:jc w:val="right"/>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w:t>
            </w:r>
          </w:p>
        </w:tc>
        <w:tc>
          <w:tcPr>
            <w:tcW w:w="1627" w:type="pct"/>
            <w:gridSpan w:val="2"/>
          </w:tcPr>
          <w:p w14:paraId="2AFE97E8" w14:textId="77777777" w:rsidR="00C167F4" w:rsidRPr="00C167F4" w:rsidRDefault="00C167F4" w:rsidP="00C167F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p>
          <w:p w14:paraId="04165742" w14:textId="77777777" w:rsidR="00C167F4" w:rsidRPr="00C167F4" w:rsidRDefault="00C167F4" w:rsidP="00C167F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96</w:t>
            </w:r>
          </w:p>
          <w:p w14:paraId="681E2663" w14:textId="77777777" w:rsidR="00C167F4" w:rsidRPr="00C167F4" w:rsidRDefault="00C167F4" w:rsidP="00C167F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4</w:t>
            </w:r>
          </w:p>
        </w:tc>
      </w:tr>
    </w:tbl>
    <w:bookmarkEnd w:id="4"/>
    <w:p w14:paraId="5227D855" w14:textId="00D63E81" w:rsidR="001D174B" w:rsidRPr="00AB79A5" w:rsidRDefault="00AB79A5" w:rsidP="001D174B">
      <w:pPr>
        <w:jc w:val="both"/>
        <w:rPr>
          <w:rFonts w:ascii="Tw Cen MT" w:hAnsi="Tw Cen MT"/>
          <w:sz w:val="20"/>
          <w:szCs w:val="20"/>
        </w:rPr>
      </w:pPr>
      <w:r>
        <w:rPr>
          <w:rFonts w:ascii="Tw Cen MT" w:hAnsi="Tw Cen MT"/>
          <w:sz w:val="20"/>
          <w:szCs w:val="20"/>
        </w:rPr>
        <w:t>Sumber data primer 2021</w:t>
      </w:r>
    </w:p>
    <w:p w14:paraId="0273379F" w14:textId="144BB49A" w:rsidR="001D174B" w:rsidRDefault="001D174B" w:rsidP="00AB79A5">
      <w:pPr>
        <w:spacing w:line="240" w:lineRule="auto"/>
        <w:jc w:val="both"/>
        <w:rPr>
          <w:rFonts w:ascii="Tw Cen MT" w:hAnsi="Tw Cen MT"/>
          <w:lang w:val="en-US"/>
        </w:rPr>
      </w:pPr>
      <w:r>
        <w:rPr>
          <w:rFonts w:ascii="Tw Cen MT" w:hAnsi="Tw Cen MT"/>
          <w:lang w:val="en-US"/>
        </w:rPr>
        <w:t xml:space="preserve">    </w:t>
      </w:r>
      <w:r w:rsidR="00531B4C" w:rsidRPr="001D174B">
        <w:rPr>
          <w:rFonts w:ascii="Tw Cen MT" w:hAnsi="Tw Cen MT"/>
          <w:lang w:val="en-US"/>
        </w:rPr>
        <w:t xml:space="preserve">        </w:t>
      </w:r>
      <w:r w:rsidRPr="001D174B">
        <w:rPr>
          <w:rFonts w:ascii="Tw Cen MT" w:hAnsi="Tw Cen MT"/>
          <w:lang w:val="en-US"/>
        </w:rPr>
        <w:t xml:space="preserve">Berdasarkan tabel karakteristik responden tersebut diperoleh hasil bahwa 40 % balita berusia 4-5 tahun; 60% balita </w:t>
      </w:r>
      <w:r w:rsidRPr="001D174B">
        <w:rPr>
          <w:rFonts w:ascii="Tw Cen MT" w:hAnsi="Tw Cen MT"/>
          <w:lang w:val="en-US"/>
        </w:rPr>
        <w:lastRenderedPageBreak/>
        <w:t xml:space="preserve">berjenis kelamin perempuan dan 40 % berjenis kelamin laki-laki. 40% ibu memiliki latar belakang pendidikan SD; 84% Ibu memiliki pekerjaan sebagai </w:t>
      </w:r>
      <w:proofErr w:type="gramStart"/>
      <w:r w:rsidRPr="001D174B">
        <w:rPr>
          <w:rFonts w:ascii="Tw Cen MT" w:hAnsi="Tw Cen MT"/>
          <w:lang w:val="en-US"/>
        </w:rPr>
        <w:t>ibu  rumah</w:t>
      </w:r>
      <w:proofErr w:type="gramEnd"/>
      <w:r w:rsidRPr="001D174B">
        <w:rPr>
          <w:rFonts w:ascii="Tw Cen MT" w:hAnsi="Tw Cen MT"/>
          <w:lang w:val="en-US"/>
        </w:rPr>
        <w:t xml:space="preserve"> tangga (IRT). Sedangkan untuk pekerjaan ayah mayoritas adalah petani. </w:t>
      </w:r>
    </w:p>
    <w:p w14:paraId="5B5BDBE8" w14:textId="77777777" w:rsidR="00531B4C" w:rsidRPr="00C167F4" w:rsidRDefault="00531B4C" w:rsidP="001D174B">
      <w:pPr>
        <w:pStyle w:val="ListParagraph"/>
        <w:numPr>
          <w:ilvl w:val="0"/>
          <w:numId w:val="4"/>
        </w:numPr>
        <w:rPr>
          <w:rFonts w:ascii="Tw Cen MT" w:hAnsi="Tw Cen MT"/>
          <w:b/>
          <w:bCs/>
          <w:lang w:val="en-US"/>
        </w:rPr>
      </w:pPr>
      <w:r w:rsidRPr="00531B4C">
        <w:rPr>
          <w:rFonts w:ascii="Tw Cen MT" w:hAnsi="Tw Cen MT"/>
          <w:b/>
          <w:bCs/>
          <w:lang w:val="en-US"/>
        </w:rPr>
        <w:t xml:space="preserve">Distribusi responden berdasarkan nafsu makan sebelum dan setelah  intervensi  </w:t>
      </w:r>
    </w:p>
    <w:tbl>
      <w:tblPr>
        <w:tblStyle w:val="LightShading4"/>
        <w:tblpPr w:leftFromText="180" w:rightFromText="180" w:vertAnchor="text" w:horzAnchor="page" w:tblpX="7018" w:tblpY="433"/>
        <w:tblW w:w="5000" w:type="pct"/>
        <w:tblLook w:val="04A0" w:firstRow="1" w:lastRow="0" w:firstColumn="1" w:lastColumn="0" w:noHBand="0" w:noVBand="1"/>
      </w:tblPr>
      <w:tblGrid>
        <w:gridCol w:w="772"/>
        <w:gridCol w:w="787"/>
        <w:gridCol w:w="884"/>
        <w:gridCol w:w="787"/>
        <w:gridCol w:w="884"/>
      </w:tblGrid>
      <w:tr w:rsidR="00C167F4" w:rsidRPr="00C167F4" w14:paraId="32FEA512" w14:textId="77777777" w:rsidTr="00C167F4">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38" w:type="pct"/>
            <w:vMerge w:val="restart"/>
          </w:tcPr>
          <w:p w14:paraId="7C8C9EDE" w14:textId="77777777" w:rsidR="00C167F4" w:rsidRPr="00C167F4" w:rsidRDefault="00C167F4" w:rsidP="00C167F4">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Variabel</w:t>
            </w:r>
          </w:p>
        </w:tc>
        <w:tc>
          <w:tcPr>
            <w:tcW w:w="2031" w:type="pct"/>
            <w:gridSpan w:val="2"/>
          </w:tcPr>
          <w:p w14:paraId="39B7A77B" w14:textId="77777777" w:rsidR="00C167F4" w:rsidRPr="00C167F4" w:rsidRDefault="00C167F4" w:rsidP="00C167F4">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rPr>
            </w:pPr>
            <w:r w:rsidRPr="00C167F4">
              <w:rPr>
                <w:rFonts w:ascii="Tw Cen MT" w:hAnsi="Tw Cen MT" w:cs="Times New Roman"/>
                <w:color w:val="000000"/>
                <w:sz w:val="20"/>
                <w:szCs w:val="20"/>
              </w:rPr>
              <w:t>Pre-intervensi</w:t>
            </w:r>
          </w:p>
          <w:p w14:paraId="55A0E4B0" w14:textId="77777777" w:rsidR="00C167F4" w:rsidRPr="00C167F4" w:rsidRDefault="00C167F4" w:rsidP="00C167F4">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tc>
        <w:tc>
          <w:tcPr>
            <w:tcW w:w="2031" w:type="pct"/>
            <w:gridSpan w:val="2"/>
          </w:tcPr>
          <w:p w14:paraId="187206F6" w14:textId="77777777" w:rsidR="00C167F4" w:rsidRPr="00C167F4" w:rsidRDefault="00C167F4" w:rsidP="00C167F4">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rPr>
            </w:pPr>
            <w:r w:rsidRPr="00C167F4">
              <w:rPr>
                <w:rFonts w:ascii="Tw Cen MT" w:hAnsi="Tw Cen MT" w:cs="Times New Roman"/>
                <w:color w:val="000000"/>
                <w:sz w:val="20"/>
                <w:szCs w:val="20"/>
              </w:rPr>
              <w:t>Paska-Intervensi</w:t>
            </w:r>
          </w:p>
          <w:p w14:paraId="6981C8BB" w14:textId="77777777" w:rsidR="00C167F4" w:rsidRPr="00C167F4" w:rsidRDefault="00C167F4" w:rsidP="00C167F4">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tc>
      </w:tr>
      <w:tr w:rsidR="00C167F4" w:rsidRPr="00C167F4" w14:paraId="7BF0B804" w14:textId="77777777" w:rsidTr="00C16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vMerge/>
          </w:tcPr>
          <w:p w14:paraId="62301095" w14:textId="77777777" w:rsidR="00C167F4" w:rsidRPr="00C167F4" w:rsidRDefault="00C167F4" w:rsidP="00C167F4">
            <w:pPr>
              <w:spacing w:line="360" w:lineRule="auto"/>
              <w:jc w:val="both"/>
              <w:rPr>
                <w:rFonts w:ascii="Tw Cen MT" w:hAnsi="Tw Cen MT" w:cs="Times New Roman"/>
                <w:b w:val="0"/>
                <w:color w:val="000000"/>
                <w:sz w:val="20"/>
                <w:szCs w:val="20"/>
              </w:rPr>
            </w:pPr>
          </w:p>
        </w:tc>
        <w:tc>
          <w:tcPr>
            <w:tcW w:w="956" w:type="pct"/>
          </w:tcPr>
          <w:p w14:paraId="68F911BF"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Frekuensi</w:t>
            </w:r>
          </w:p>
          <w:p w14:paraId="362AC2A0" w14:textId="77777777" w:rsidR="00C167F4" w:rsidRPr="00C167F4" w:rsidDel="001305D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w:t>
            </w:r>
          </w:p>
        </w:tc>
        <w:tc>
          <w:tcPr>
            <w:tcW w:w="1074" w:type="pct"/>
          </w:tcPr>
          <w:p w14:paraId="21793FBB"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Persentase</w:t>
            </w:r>
          </w:p>
          <w:p w14:paraId="438EA6F9"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w:t>
            </w:r>
          </w:p>
        </w:tc>
        <w:tc>
          <w:tcPr>
            <w:tcW w:w="956" w:type="pct"/>
          </w:tcPr>
          <w:p w14:paraId="52A88795"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Frekuensi</w:t>
            </w:r>
          </w:p>
          <w:p w14:paraId="266632E7"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w:t>
            </w:r>
          </w:p>
        </w:tc>
        <w:tc>
          <w:tcPr>
            <w:tcW w:w="1074" w:type="pct"/>
          </w:tcPr>
          <w:p w14:paraId="39BB7E3E"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Persentase</w:t>
            </w:r>
          </w:p>
          <w:p w14:paraId="68E6DE72"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w:t>
            </w:r>
          </w:p>
        </w:tc>
      </w:tr>
      <w:tr w:rsidR="00C167F4" w:rsidRPr="00C167F4" w14:paraId="58A4E722" w14:textId="77777777" w:rsidTr="00C167F4">
        <w:tc>
          <w:tcPr>
            <w:cnfStyle w:val="001000000000" w:firstRow="0" w:lastRow="0" w:firstColumn="1" w:lastColumn="0" w:oddVBand="0" w:evenVBand="0" w:oddHBand="0" w:evenHBand="0" w:firstRowFirstColumn="0" w:firstRowLastColumn="0" w:lastRowFirstColumn="0" w:lastRowLastColumn="0"/>
            <w:tcW w:w="938" w:type="pct"/>
          </w:tcPr>
          <w:p w14:paraId="4409A72D" w14:textId="77777777" w:rsidR="00C167F4" w:rsidRPr="00C167F4" w:rsidRDefault="00C167F4" w:rsidP="00C167F4">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Nafsu makan baik </w:t>
            </w:r>
          </w:p>
        </w:tc>
        <w:tc>
          <w:tcPr>
            <w:tcW w:w="956" w:type="pct"/>
          </w:tcPr>
          <w:p w14:paraId="415F4BF4" w14:textId="77777777" w:rsidR="00C167F4" w:rsidRPr="00C167F4" w:rsidRDefault="00C167F4" w:rsidP="00C167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21</w:t>
            </w:r>
          </w:p>
        </w:tc>
        <w:tc>
          <w:tcPr>
            <w:tcW w:w="1074" w:type="pct"/>
          </w:tcPr>
          <w:p w14:paraId="7FF1AAFA" w14:textId="77777777" w:rsidR="00C167F4" w:rsidRPr="00C167F4" w:rsidRDefault="00C167F4" w:rsidP="00C167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84</w:t>
            </w:r>
          </w:p>
        </w:tc>
        <w:tc>
          <w:tcPr>
            <w:tcW w:w="956" w:type="pct"/>
          </w:tcPr>
          <w:p w14:paraId="753922C4" w14:textId="77777777" w:rsidR="00C167F4" w:rsidRPr="00C167F4" w:rsidRDefault="00C167F4" w:rsidP="00C167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22</w:t>
            </w:r>
          </w:p>
        </w:tc>
        <w:tc>
          <w:tcPr>
            <w:tcW w:w="1074" w:type="pct"/>
          </w:tcPr>
          <w:p w14:paraId="2BF7B343" w14:textId="77777777" w:rsidR="00C167F4" w:rsidRPr="00C167F4" w:rsidRDefault="00C167F4" w:rsidP="00C167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88</w:t>
            </w:r>
          </w:p>
        </w:tc>
      </w:tr>
      <w:tr w:rsidR="00C167F4" w:rsidRPr="00C167F4" w14:paraId="23BC3055" w14:textId="77777777" w:rsidTr="00C16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14:paraId="4B69D3E5" w14:textId="77777777" w:rsidR="00C167F4" w:rsidRPr="00C167F4" w:rsidRDefault="00C167F4" w:rsidP="00C167F4">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Nafsu makan kurang  </w:t>
            </w:r>
          </w:p>
        </w:tc>
        <w:tc>
          <w:tcPr>
            <w:tcW w:w="956" w:type="pct"/>
          </w:tcPr>
          <w:p w14:paraId="35F2D88D"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4</w:t>
            </w:r>
          </w:p>
        </w:tc>
        <w:tc>
          <w:tcPr>
            <w:tcW w:w="1074" w:type="pct"/>
          </w:tcPr>
          <w:p w14:paraId="406A6354"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16</w:t>
            </w:r>
          </w:p>
        </w:tc>
        <w:tc>
          <w:tcPr>
            <w:tcW w:w="956" w:type="pct"/>
          </w:tcPr>
          <w:p w14:paraId="4C7159A4"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3</w:t>
            </w:r>
          </w:p>
        </w:tc>
        <w:tc>
          <w:tcPr>
            <w:tcW w:w="1074" w:type="pct"/>
          </w:tcPr>
          <w:p w14:paraId="3388D766" w14:textId="77777777" w:rsidR="00C167F4" w:rsidRPr="00C167F4" w:rsidRDefault="00C167F4" w:rsidP="00C167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12</w:t>
            </w:r>
          </w:p>
        </w:tc>
      </w:tr>
      <w:tr w:rsidR="00C167F4" w:rsidRPr="00C167F4" w14:paraId="6CE5B492" w14:textId="77777777" w:rsidTr="00C167F4">
        <w:tc>
          <w:tcPr>
            <w:cnfStyle w:val="001000000000" w:firstRow="0" w:lastRow="0" w:firstColumn="1" w:lastColumn="0" w:oddVBand="0" w:evenVBand="0" w:oddHBand="0" w:evenHBand="0" w:firstRowFirstColumn="0" w:firstRowLastColumn="0" w:lastRowFirstColumn="0" w:lastRowLastColumn="0"/>
            <w:tcW w:w="938" w:type="pct"/>
          </w:tcPr>
          <w:p w14:paraId="0D655878" w14:textId="77777777" w:rsidR="00C167F4" w:rsidRPr="00C167F4" w:rsidRDefault="00C167F4" w:rsidP="00C167F4">
            <w:pPr>
              <w:spacing w:line="360" w:lineRule="auto"/>
              <w:jc w:val="both"/>
              <w:rPr>
                <w:rFonts w:ascii="Tw Cen MT" w:hAnsi="Tw Cen MT" w:cs="Times New Roman"/>
                <w:color w:val="000000"/>
                <w:sz w:val="20"/>
                <w:szCs w:val="20"/>
              </w:rPr>
            </w:pPr>
            <w:r w:rsidRPr="00C167F4">
              <w:rPr>
                <w:rFonts w:ascii="Tw Cen MT" w:hAnsi="Tw Cen MT" w:cs="Times New Roman"/>
                <w:color w:val="000000"/>
                <w:sz w:val="20"/>
                <w:szCs w:val="20"/>
              </w:rPr>
              <w:t xml:space="preserve">Total </w:t>
            </w:r>
          </w:p>
        </w:tc>
        <w:tc>
          <w:tcPr>
            <w:tcW w:w="956" w:type="pct"/>
          </w:tcPr>
          <w:p w14:paraId="03FFA460" w14:textId="77777777" w:rsidR="00C167F4" w:rsidRPr="00C167F4" w:rsidRDefault="00C167F4" w:rsidP="00C167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25</w:t>
            </w:r>
          </w:p>
        </w:tc>
        <w:tc>
          <w:tcPr>
            <w:tcW w:w="1074" w:type="pct"/>
          </w:tcPr>
          <w:p w14:paraId="0151B3DF" w14:textId="77777777" w:rsidR="00C167F4" w:rsidRPr="00C167F4" w:rsidRDefault="00C167F4" w:rsidP="00C167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100</w:t>
            </w:r>
          </w:p>
        </w:tc>
        <w:tc>
          <w:tcPr>
            <w:tcW w:w="956" w:type="pct"/>
          </w:tcPr>
          <w:p w14:paraId="366E1FF2" w14:textId="77777777" w:rsidR="00C167F4" w:rsidRPr="00C167F4" w:rsidRDefault="00C167F4" w:rsidP="00C167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25</w:t>
            </w:r>
          </w:p>
        </w:tc>
        <w:tc>
          <w:tcPr>
            <w:tcW w:w="1074" w:type="pct"/>
          </w:tcPr>
          <w:p w14:paraId="39CC47A7" w14:textId="77777777" w:rsidR="00C167F4" w:rsidRPr="00C167F4" w:rsidRDefault="00C167F4" w:rsidP="00C167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100</w:t>
            </w:r>
          </w:p>
        </w:tc>
      </w:tr>
    </w:tbl>
    <w:p w14:paraId="05445E56" w14:textId="77777777" w:rsidR="00C167F4" w:rsidRDefault="00C167F4" w:rsidP="00C167F4">
      <w:pPr>
        <w:pStyle w:val="ListParagraph"/>
        <w:rPr>
          <w:rFonts w:ascii="Tw Cen MT" w:hAnsi="Tw Cen MT"/>
          <w:b/>
          <w:bCs/>
          <w:lang w:val="id-ID"/>
        </w:rPr>
      </w:pPr>
    </w:p>
    <w:p w14:paraId="682195AC" w14:textId="77777777" w:rsidR="00C167F4" w:rsidRDefault="00C167F4" w:rsidP="00C167F4">
      <w:pPr>
        <w:pStyle w:val="ListParagraph"/>
        <w:rPr>
          <w:rFonts w:ascii="Tw Cen MT" w:hAnsi="Tw Cen MT"/>
          <w:b/>
          <w:bCs/>
          <w:lang w:val="id-ID"/>
        </w:rPr>
      </w:pPr>
    </w:p>
    <w:p w14:paraId="6B77E091" w14:textId="77777777" w:rsidR="00C167F4" w:rsidRDefault="00C167F4" w:rsidP="00C167F4">
      <w:pPr>
        <w:pStyle w:val="ListParagraph"/>
        <w:rPr>
          <w:rFonts w:ascii="Tw Cen MT" w:hAnsi="Tw Cen MT"/>
          <w:b/>
          <w:bCs/>
          <w:lang w:val="id-ID"/>
        </w:rPr>
      </w:pPr>
    </w:p>
    <w:p w14:paraId="70EF08E5" w14:textId="77777777" w:rsidR="00C167F4" w:rsidRDefault="00C167F4" w:rsidP="00C167F4">
      <w:pPr>
        <w:pStyle w:val="ListParagraph"/>
        <w:rPr>
          <w:rFonts w:ascii="Tw Cen MT" w:hAnsi="Tw Cen MT"/>
          <w:b/>
          <w:bCs/>
          <w:lang w:val="id-ID"/>
        </w:rPr>
      </w:pPr>
    </w:p>
    <w:p w14:paraId="1D351A87" w14:textId="77777777" w:rsidR="00C167F4" w:rsidRDefault="00C167F4" w:rsidP="00C167F4">
      <w:pPr>
        <w:pStyle w:val="ListParagraph"/>
        <w:rPr>
          <w:rFonts w:ascii="Tw Cen MT" w:hAnsi="Tw Cen MT"/>
          <w:b/>
          <w:bCs/>
          <w:lang w:val="id-ID"/>
        </w:rPr>
      </w:pPr>
    </w:p>
    <w:p w14:paraId="19475EB9" w14:textId="77777777" w:rsidR="00C167F4" w:rsidRDefault="00C167F4" w:rsidP="00C167F4">
      <w:pPr>
        <w:pStyle w:val="ListParagraph"/>
        <w:rPr>
          <w:rFonts w:ascii="Tw Cen MT" w:hAnsi="Tw Cen MT"/>
          <w:b/>
          <w:bCs/>
          <w:lang w:val="id-ID"/>
        </w:rPr>
      </w:pPr>
    </w:p>
    <w:p w14:paraId="6209A317" w14:textId="77777777" w:rsidR="00C167F4" w:rsidRDefault="00C167F4" w:rsidP="00C167F4">
      <w:pPr>
        <w:pStyle w:val="ListParagraph"/>
        <w:rPr>
          <w:rFonts w:ascii="Tw Cen MT" w:hAnsi="Tw Cen MT"/>
          <w:b/>
          <w:bCs/>
          <w:lang w:val="id-ID"/>
        </w:rPr>
      </w:pPr>
    </w:p>
    <w:p w14:paraId="26C298ED" w14:textId="77777777" w:rsidR="00C167F4" w:rsidRDefault="00C167F4" w:rsidP="00C167F4">
      <w:pPr>
        <w:pStyle w:val="ListParagraph"/>
        <w:rPr>
          <w:rFonts w:ascii="Tw Cen MT" w:hAnsi="Tw Cen MT"/>
          <w:b/>
          <w:bCs/>
          <w:lang w:val="id-ID"/>
        </w:rPr>
      </w:pPr>
    </w:p>
    <w:p w14:paraId="12718156" w14:textId="77777777" w:rsidR="00C167F4" w:rsidRDefault="00C167F4" w:rsidP="00C167F4">
      <w:pPr>
        <w:pStyle w:val="ListParagraph"/>
        <w:rPr>
          <w:rFonts w:ascii="Tw Cen MT" w:hAnsi="Tw Cen MT"/>
          <w:b/>
          <w:bCs/>
          <w:lang w:val="id-ID"/>
        </w:rPr>
      </w:pPr>
    </w:p>
    <w:p w14:paraId="277B6D6D" w14:textId="77777777" w:rsidR="00C167F4" w:rsidRDefault="00C167F4" w:rsidP="00C167F4">
      <w:pPr>
        <w:pStyle w:val="ListParagraph"/>
        <w:rPr>
          <w:rFonts w:ascii="Tw Cen MT" w:hAnsi="Tw Cen MT"/>
          <w:b/>
          <w:bCs/>
          <w:lang w:val="id-ID"/>
        </w:rPr>
      </w:pPr>
    </w:p>
    <w:p w14:paraId="4521B661" w14:textId="77777777" w:rsidR="00C167F4" w:rsidRDefault="00C167F4" w:rsidP="00C167F4">
      <w:pPr>
        <w:pStyle w:val="ListParagraph"/>
        <w:rPr>
          <w:rFonts w:ascii="Tw Cen MT" w:hAnsi="Tw Cen MT"/>
          <w:b/>
          <w:bCs/>
          <w:lang w:val="id-ID"/>
        </w:rPr>
      </w:pPr>
    </w:p>
    <w:p w14:paraId="395E8187" w14:textId="77777777" w:rsidR="00C167F4" w:rsidRDefault="00C167F4" w:rsidP="00C167F4">
      <w:pPr>
        <w:pStyle w:val="ListParagraph"/>
        <w:rPr>
          <w:rFonts w:ascii="Tw Cen MT" w:hAnsi="Tw Cen MT"/>
          <w:b/>
          <w:bCs/>
          <w:lang w:val="id-ID"/>
        </w:rPr>
      </w:pPr>
    </w:p>
    <w:p w14:paraId="799BED29" w14:textId="77777777" w:rsidR="00C167F4" w:rsidRDefault="00C167F4" w:rsidP="00C167F4">
      <w:pPr>
        <w:pStyle w:val="ListParagraph"/>
        <w:rPr>
          <w:rFonts w:ascii="Tw Cen MT" w:hAnsi="Tw Cen MT"/>
          <w:b/>
          <w:bCs/>
          <w:lang w:val="id-ID"/>
        </w:rPr>
      </w:pPr>
    </w:p>
    <w:p w14:paraId="6DE624EB" w14:textId="77777777" w:rsidR="00C167F4" w:rsidRDefault="00C167F4" w:rsidP="00C167F4">
      <w:pPr>
        <w:pStyle w:val="ListParagraph"/>
        <w:rPr>
          <w:rFonts w:ascii="Tw Cen MT" w:hAnsi="Tw Cen MT"/>
          <w:b/>
          <w:bCs/>
          <w:lang w:val="id-ID"/>
        </w:rPr>
      </w:pPr>
    </w:p>
    <w:p w14:paraId="31234249" w14:textId="77777777" w:rsidR="00C167F4" w:rsidRDefault="00C167F4" w:rsidP="00C167F4">
      <w:pPr>
        <w:pStyle w:val="ListParagraph"/>
        <w:rPr>
          <w:rFonts w:ascii="Tw Cen MT" w:hAnsi="Tw Cen MT"/>
          <w:b/>
          <w:bCs/>
          <w:lang w:val="id-ID"/>
        </w:rPr>
      </w:pPr>
    </w:p>
    <w:p w14:paraId="30B2A830" w14:textId="77777777" w:rsidR="00C167F4" w:rsidRPr="00C167F4" w:rsidRDefault="00C167F4" w:rsidP="00C167F4">
      <w:pPr>
        <w:pStyle w:val="ListParagraph"/>
        <w:rPr>
          <w:rFonts w:ascii="Tw Cen MT" w:hAnsi="Tw Cen MT"/>
          <w:b/>
          <w:bCs/>
          <w:lang w:val="id-ID"/>
        </w:rPr>
      </w:pPr>
    </w:p>
    <w:p w14:paraId="3765095B" w14:textId="2F96F8F5" w:rsidR="00C167F4" w:rsidRDefault="00531B4C" w:rsidP="00C167F4">
      <w:pPr>
        <w:spacing w:line="240" w:lineRule="auto"/>
        <w:ind w:left="720"/>
        <w:jc w:val="both"/>
        <w:rPr>
          <w:rFonts w:ascii="Tw Cen MT" w:hAnsi="Tw Cen MT"/>
          <w:sz w:val="24"/>
          <w:szCs w:val="24"/>
        </w:rPr>
      </w:pPr>
      <w:r>
        <w:rPr>
          <w:rFonts w:ascii="Tw Cen MT" w:hAnsi="Tw Cen MT"/>
          <w:sz w:val="24"/>
          <w:szCs w:val="24"/>
          <w:lang w:val="en-US"/>
        </w:rPr>
        <w:t xml:space="preserve">   </w:t>
      </w:r>
      <w:r w:rsidR="00C167F4">
        <w:rPr>
          <w:rFonts w:ascii="Tw Cen MT" w:hAnsi="Tw Cen MT"/>
          <w:sz w:val="24"/>
          <w:szCs w:val="24"/>
        </w:rPr>
        <w:t>Sumber data primer 2021</w:t>
      </w:r>
    </w:p>
    <w:p w14:paraId="6200379B" w14:textId="5EF8F14D" w:rsidR="001D174B" w:rsidRPr="00C167F4" w:rsidRDefault="00531B4C" w:rsidP="001D174B">
      <w:pPr>
        <w:spacing w:line="240" w:lineRule="auto"/>
        <w:jc w:val="both"/>
        <w:rPr>
          <w:rFonts w:ascii="Tw Cen MT" w:hAnsi="Tw Cen MT"/>
          <w:sz w:val="24"/>
          <w:szCs w:val="24"/>
        </w:rPr>
      </w:pPr>
      <w:r>
        <w:rPr>
          <w:rFonts w:ascii="Tw Cen MT" w:hAnsi="Tw Cen MT"/>
          <w:sz w:val="24"/>
          <w:szCs w:val="24"/>
          <w:lang w:val="en-US"/>
        </w:rPr>
        <w:t xml:space="preserve"> </w:t>
      </w:r>
      <w:r w:rsidR="00C167F4">
        <w:rPr>
          <w:rFonts w:ascii="Tw Cen MT" w:hAnsi="Tw Cen MT"/>
          <w:sz w:val="24"/>
          <w:szCs w:val="24"/>
          <w:lang w:val="en-US"/>
        </w:rPr>
        <w:t xml:space="preserve">    </w:t>
      </w:r>
      <w:r w:rsidR="00C167F4">
        <w:rPr>
          <w:rFonts w:ascii="Tw Cen MT" w:hAnsi="Tw Cen MT"/>
          <w:sz w:val="24"/>
          <w:szCs w:val="24"/>
        </w:rPr>
        <w:tab/>
      </w:r>
    </w:p>
    <w:p w14:paraId="32D6525C" w14:textId="5FDE87B2" w:rsidR="0099774E" w:rsidRDefault="001D174B" w:rsidP="00C167F4">
      <w:pPr>
        <w:ind w:left="709" w:right="-922"/>
        <w:jc w:val="both"/>
        <w:rPr>
          <w:rFonts w:ascii="Tw Cen MT" w:hAnsi="Tw Cen MT"/>
          <w:sz w:val="24"/>
          <w:szCs w:val="24"/>
          <w:lang w:val="en-US"/>
        </w:rPr>
      </w:pPr>
      <w:r>
        <w:rPr>
          <w:rFonts w:ascii="Tw Cen MT" w:hAnsi="Tw Cen MT"/>
          <w:sz w:val="24"/>
          <w:szCs w:val="24"/>
          <w:lang w:val="en-US"/>
        </w:rPr>
        <w:t xml:space="preserve">        </w:t>
      </w:r>
      <w:r w:rsidR="00C167F4">
        <w:rPr>
          <w:rFonts w:ascii="Tw Cen MT" w:hAnsi="Tw Cen MT"/>
          <w:sz w:val="24"/>
          <w:szCs w:val="24"/>
        </w:rPr>
        <w:tab/>
      </w:r>
      <w:r w:rsidR="00C167F4">
        <w:rPr>
          <w:rFonts w:ascii="Tw Cen MT" w:hAnsi="Tw Cen MT"/>
          <w:sz w:val="24"/>
          <w:szCs w:val="24"/>
        </w:rPr>
        <w:tab/>
      </w:r>
      <w:r w:rsidR="00C167F4">
        <w:rPr>
          <w:rFonts w:ascii="Tw Cen MT" w:hAnsi="Tw Cen MT"/>
          <w:sz w:val="24"/>
          <w:szCs w:val="24"/>
        </w:rPr>
        <w:tab/>
      </w:r>
      <w:r w:rsidR="00C167F4">
        <w:rPr>
          <w:rFonts w:ascii="Tw Cen MT" w:hAnsi="Tw Cen MT"/>
          <w:sz w:val="24"/>
          <w:szCs w:val="24"/>
        </w:rPr>
        <w:tab/>
      </w:r>
      <w:r w:rsidR="00C167F4">
        <w:rPr>
          <w:rFonts w:ascii="Tw Cen MT" w:hAnsi="Tw Cen MT"/>
          <w:sz w:val="24"/>
          <w:szCs w:val="24"/>
        </w:rPr>
        <w:tab/>
      </w:r>
      <w:r>
        <w:rPr>
          <w:rFonts w:ascii="Tw Cen MT" w:hAnsi="Tw Cen MT"/>
          <w:sz w:val="24"/>
          <w:szCs w:val="24"/>
          <w:lang w:val="en-US"/>
        </w:rPr>
        <w:t xml:space="preserve">     </w:t>
      </w:r>
      <w:proofErr w:type="gramStart"/>
      <w:r w:rsidR="00531B4C" w:rsidRPr="00531B4C">
        <w:rPr>
          <w:rFonts w:ascii="Tw Cen MT" w:hAnsi="Tw Cen MT"/>
          <w:sz w:val="24"/>
          <w:szCs w:val="24"/>
          <w:lang w:val="en-US"/>
        </w:rPr>
        <w:t>Tabel diatas memperihatkan bahwa sebagian besar responden memiliki nafsu makan baik sebelum intervensi, bahkan mengalami peningkatan</w:t>
      </w:r>
      <w:r w:rsidR="00531B4C">
        <w:rPr>
          <w:rFonts w:ascii="Tw Cen MT" w:hAnsi="Tw Cen MT"/>
          <w:sz w:val="24"/>
          <w:szCs w:val="24"/>
          <w:lang w:val="en-US"/>
        </w:rPr>
        <w:t>.</w:t>
      </w:r>
      <w:proofErr w:type="gramEnd"/>
    </w:p>
    <w:p w14:paraId="2C65E99E" w14:textId="33F921D2" w:rsidR="00531B4C" w:rsidRPr="001D174B" w:rsidRDefault="00531B4C" w:rsidP="00531B4C">
      <w:pPr>
        <w:pStyle w:val="ListParagraph"/>
        <w:numPr>
          <w:ilvl w:val="0"/>
          <w:numId w:val="4"/>
        </w:numPr>
        <w:rPr>
          <w:rFonts w:ascii="Tw Cen MT" w:hAnsi="Tw Cen MT"/>
          <w:b/>
          <w:bCs/>
          <w:lang w:val="en-US"/>
        </w:rPr>
      </w:pPr>
      <w:r w:rsidRPr="001D174B">
        <w:rPr>
          <w:rFonts w:ascii="Tw Cen MT" w:hAnsi="Tw Cen MT"/>
          <w:b/>
          <w:bCs/>
          <w:lang w:val="en-US"/>
        </w:rPr>
        <w:t xml:space="preserve">Tabel  deskripsi  asupan zat gizi sebelum dan setelah  intervensi  </w:t>
      </w:r>
    </w:p>
    <w:p w14:paraId="77935066" w14:textId="6D70EE26" w:rsidR="00531B4C" w:rsidRDefault="00531B4C" w:rsidP="00531B4C">
      <w:pPr>
        <w:pStyle w:val="ListParagraph"/>
        <w:rPr>
          <w:rFonts w:ascii="Tw Cen MT" w:hAnsi="Tw Cen MT"/>
          <w:lang w:val="id-ID"/>
        </w:rPr>
      </w:pPr>
    </w:p>
    <w:p w14:paraId="34B7CA5C" w14:textId="77777777" w:rsidR="00AB79A5" w:rsidRDefault="00AB79A5" w:rsidP="00531B4C">
      <w:pPr>
        <w:pStyle w:val="ListParagraph"/>
        <w:rPr>
          <w:rFonts w:ascii="Tw Cen MT" w:hAnsi="Tw Cen MT"/>
          <w:lang w:val="id-ID"/>
        </w:rPr>
      </w:pPr>
    </w:p>
    <w:p w14:paraId="09DAF6BA" w14:textId="77777777" w:rsidR="00AB79A5" w:rsidRDefault="00AB79A5" w:rsidP="00531B4C">
      <w:pPr>
        <w:pStyle w:val="ListParagraph"/>
        <w:rPr>
          <w:rFonts w:ascii="Tw Cen MT" w:hAnsi="Tw Cen MT"/>
          <w:lang w:val="id-ID"/>
        </w:rPr>
      </w:pPr>
    </w:p>
    <w:p w14:paraId="3038061A" w14:textId="77777777" w:rsidR="00AB79A5" w:rsidRDefault="00AB79A5" w:rsidP="00531B4C">
      <w:pPr>
        <w:pStyle w:val="ListParagraph"/>
        <w:rPr>
          <w:rFonts w:ascii="Tw Cen MT" w:hAnsi="Tw Cen MT"/>
          <w:lang w:val="id-ID"/>
        </w:rPr>
      </w:pPr>
    </w:p>
    <w:p w14:paraId="704EE6B0" w14:textId="77777777" w:rsidR="00AB79A5" w:rsidRDefault="00AB79A5" w:rsidP="00531B4C">
      <w:pPr>
        <w:pStyle w:val="ListParagraph"/>
        <w:rPr>
          <w:rFonts w:ascii="Tw Cen MT" w:hAnsi="Tw Cen MT"/>
          <w:lang w:val="id-ID"/>
        </w:rPr>
      </w:pPr>
    </w:p>
    <w:p w14:paraId="1DF4E693" w14:textId="77777777" w:rsidR="00AB79A5" w:rsidRDefault="00AB79A5" w:rsidP="00531B4C">
      <w:pPr>
        <w:pStyle w:val="ListParagraph"/>
        <w:rPr>
          <w:rFonts w:ascii="Tw Cen MT" w:hAnsi="Tw Cen MT"/>
          <w:lang w:val="id-ID"/>
        </w:rPr>
      </w:pPr>
    </w:p>
    <w:p w14:paraId="573E59D0" w14:textId="77777777" w:rsidR="00AB79A5" w:rsidRDefault="00AB79A5" w:rsidP="00531B4C">
      <w:pPr>
        <w:pStyle w:val="ListParagraph"/>
        <w:rPr>
          <w:rFonts w:ascii="Tw Cen MT" w:hAnsi="Tw Cen MT"/>
          <w:lang w:val="id-ID"/>
        </w:rPr>
      </w:pPr>
    </w:p>
    <w:p w14:paraId="0E085430" w14:textId="77777777" w:rsidR="00AB79A5" w:rsidRDefault="00AB79A5" w:rsidP="00531B4C">
      <w:pPr>
        <w:pStyle w:val="ListParagraph"/>
        <w:rPr>
          <w:rFonts w:ascii="Tw Cen MT" w:hAnsi="Tw Cen MT"/>
          <w:lang w:val="id-ID"/>
        </w:rPr>
      </w:pPr>
    </w:p>
    <w:p w14:paraId="70925DD2" w14:textId="77777777" w:rsidR="00AB79A5" w:rsidRDefault="00AB79A5" w:rsidP="00531B4C">
      <w:pPr>
        <w:pStyle w:val="ListParagraph"/>
        <w:rPr>
          <w:rFonts w:ascii="Tw Cen MT" w:hAnsi="Tw Cen MT"/>
          <w:lang w:val="id-ID"/>
        </w:rPr>
      </w:pPr>
    </w:p>
    <w:p w14:paraId="3A263DD2" w14:textId="77777777" w:rsidR="00AB79A5" w:rsidRDefault="00AB79A5" w:rsidP="00531B4C">
      <w:pPr>
        <w:pStyle w:val="ListParagraph"/>
        <w:rPr>
          <w:rFonts w:ascii="Tw Cen MT" w:hAnsi="Tw Cen MT"/>
          <w:lang w:val="id-ID"/>
        </w:rPr>
      </w:pPr>
    </w:p>
    <w:p w14:paraId="681E76C8" w14:textId="77777777" w:rsidR="00AB79A5" w:rsidRDefault="00AB79A5" w:rsidP="00531B4C">
      <w:pPr>
        <w:pStyle w:val="ListParagraph"/>
        <w:rPr>
          <w:rFonts w:ascii="Tw Cen MT" w:hAnsi="Tw Cen MT"/>
          <w:lang w:val="id-ID"/>
        </w:rPr>
      </w:pPr>
    </w:p>
    <w:p w14:paraId="73BFBA28" w14:textId="77777777" w:rsidR="00AB79A5" w:rsidRPr="00AB79A5" w:rsidRDefault="00AB79A5" w:rsidP="00531B4C">
      <w:pPr>
        <w:pStyle w:val="ListParagraph"/>
        <w:rPr>
          <w:rFonts w:ascii="Tw Cen MT" w:hAnsi="Tw Cen MT"/>
          <w:lang w:val="id-ID"/>
        </w:rPr>
      </w:pPr>
    </w:p>
    <w:tbl>
      <w:tblPr>
        <w:tblStyle w:val="LightShading2"/>
        <w:tblW w:w="4201" w:type="pct"/>
        <w:jc w:val="center"/>
        <w:tblLook w:val="04A0" w:firstRow="1" w:lastRow="0" w:firstColumn="1" w:lastColumn="0" w:noHBand="0" w:noVBand="1"/>
      </w:tblPr>
      <w:tblGrid>
        <w:gridCol w:w="1094"/>
        <w:gridCol w:w="713"/>
        <w:gridCol w:w="797"/>
        <w:gridCol w:w="713"/>
        <w:gridCol w:w="797"/>
      </w:tblGrid>
      <w:tr w:rsidR="00AB79A5" w:rsidRPr="00107BAD" w14:paraId="4F3FE9EC" w14:textId="77777777" w:rsidTr="000705CE">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455" w:type="pct"/>
            <w:vMerge w:val="restart"/>
            <w:noWrap/>
            <w:hideMark/>
          </w:tcPr>
          <w:p w14:paraId="02ACF293"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lastRenderedPageBreak/>
              <w:t>Asupan Zat Gizi</w:t>
            </w:r>
          </w:p>
        </w:tc>
        <w:tc>
          <w:tcPr>
            <w:tcW w:w="1728" w:type="pct"/>
            <w:gridSpan w:val="2"/>
            <w:noWrap/>
            <w:hideMark/>
          </w:tcPr>
          <w:p w14:paraId="3FE29DC3" w14:textId="77777777" w:rsidR="00AB79A5" w:rsidRPr="00AB79A5" w:rsidRDefault="00AB79A5" w:rsidP="00AB79A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rPr>
            </w:pPr>
            <w:r w:rsidRPr="00AB79A5">
              <w:rPr>
                <w:rFonts w:ascii="Tw Cen MT" w:hAnsi="Tw Cen MT" w:cs="Times New Roman"/>
                <w:b w:val="0"/>
                <w:sz w:val="20"/>
                <w:szCs w:val="20"/>
              </w:rPr>
              <w:t>Pre-Intervensi</w:t>
            </w:r>
          </w:p>
        </w:tc>
        <w:tc>
          <w:tcPr>
            <w:tcW w:w="1817" w:type="pct"/>
            <w:gridSpan w:val="2"/>
          </w:tcPr>
          <w:p w14:paraId="73CB09B2" w14:textId="77777777" w:rsidR="00AB79A5" w:rsidRPr="00AB79A5" w:rsidRDefault="00AB79A5" w:rsidP="00AB79A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rPr>
            </w:pPr>
            <w:r w:rsidRPr="00AB79A5">
              <w:rPr>
                <w:rFonts w:ascii="Tw Cen MT" w:hAnsi="Tw Cen MT" w:cs="Times New Roman"/>
                <w:b w:val="0"/>
                <w:sz w:val="20"/>
                <w:szCs w:val="20"/>
              </w:rPr>
              <w:t>Paska-Intervensi</w:t>
            </w:r>
          </w:p>
        </w:tc>
      </w:tr>
      <w:tr w:rsidR="00AB79A5" w:rsidRPr="00107BAD" w14:paraId="7BAB95B8" w14:textId="77777777" w:rsidTr="00070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vMerge/>
            <w:hideMark/>
          </w:tcPr>
          <w:p w14:paraId="61FDF11A" w14:textId="77777777" w:rsidR="00AB79A5" w:rsidRPr="00AB79A5" w:rsidRDefault="00AB79A5" w:rsidP="00AB79A5">
            <w:pPr>
              <w:rPr>
                <w:rFonts w:ascii="Tw Cen MT" w:hAnsi="Tw Cen MT" w:cs="Times New Roman"/>
                <w:b w:val="0"/>
                <w:sz w:val="20"/>
                <w:szCs w:val="20"/>
              </w:rPr>
            </w:pPr>
          </w:p>
        </w:tc>
        <w:tc>
          <w:tcPr>
            <w:tcW w:w="1000" w:type="pct"/>
            <w:noWrap/>
            <w:hideMark/>
          </w:tcPr>
          <w:p w14:paraId="661761A3"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Frekuensi</w:t>
            </w:r>
          </w:p>
          <w:p w14:paraId="2A099956"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(f)</w:t>
            </w:r>
          </w:p>
        </w:tc>
        <w:tc>
          <w:tcPr>
            <w:tcW w:w="728" w:type="pct"/>
            <w:noWrap/>
            <w:hideMark/>
          </w:tcPr>
          <w:p w14:paraId="4D4C3A07"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Persentase</w:t>
            </w:r>
          </w:p>
          <w:p w14:paraId="005B0AD2"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w:t>
            </w:r>
          </w:p>
        </w:tc>
        <w:tc>
          <w:tcPr>
            <w:tcW w:w="909" w:type="pct"/>
          </w:tcPr>
          <w:p w14:paraId="3FBAB976"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Frekuensi</w:t>
            </w:r>
          </w:p>
          <w:p w14:paraId="7969ACEC"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(f)</w:t>
            </w:r>
          </w:p>
        </w:tc>
        <w:tc>
          <w:tcPr>
            <w:tcW w:w="908" w:type="pct"/>
          </w:tcPr>
          <w:p w14:paraId="661BC5C7"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Persentase</w:t>
            </w:r>
          </w:p>
          <w:p w14:paraId="527F60A6"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w:t>
            </w:r>
          </w:p>
        </w:tc>
      </w:tr>
      <w:tr w:rsidR="00AB79A5" w:rsidRPr="00107BAD" w14:paraId="3D406747" w14:textId="77777777" w:rsidTr="000705CE">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009BB6BF" w14:textId="77777777" w:rsidR="00AB79A5" w:rsidRPr="00AB79A5" w:rsidRDefault="00AB79A5" w:rsidP="00AB79A5">
            <w:pPr>
              <w:rPr>
                <w:rFonts w:ascii="Tw Cen MT" w:hAnsi="Tw Cen MT" w:cs="Times New Roman"/>
                <w:b w:val="0"/>
                <w:i/>
                <w:iCs/>
                <w:sz w:val="20"/>
                <w:szCs w:val="20"/>
              </w:rPr>
            </w:pPr>
            <w:r w:rsidRPr="00AB79A5">
              <w:rPr>
                <w:rFonts w:ascii="Tw Cen MT" w:hAnsi="Tw Cen MT" w:cs="Times New Roman"/>
                <w:b w:val="0"/>
                <w:i/>
                <w:iCs/>
                <w:sz w:val="20"/>
                <w:szCs w:val="20"/>
              </w:rPr>
              <w:t>Energi</w:t>
            </w:r>
          </w:p>
        </w:tc>
        <w:tc>
          <w:tcPr>
            <w:tcW w:w="1000" w:type="pct"/>
            <w:noWrap/>
            <w:hideMark/>
          </w:tcPr>
          <w:p w14:paraId="70BE7D73"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14:paraId="56DF8A3B"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14:paraId="58C6DC90"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14:paraId="60086610"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AB79A5" w:rsidRPr="00107BAD" w14:paraId="3140D377" w14:textId="77777777" w:rsidTr="00070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6AC6E51C"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14:paraId="6B504699"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c>
          <w:tcPr>
            <w:tcW w:w="728" w:type="pct"/>
            <w:noWrap/>
          </w:tcPr>
          <w:p w14:paraId="01B15D49"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64</w:t>
            </w:r>
          </w:p>
        </w:tc>
        <w:tc>
          <w:tcPr>
            <w:tcW w:w="909" w:type="pct"/>
          </w:tcPr>
          <w:p w14:paraId="0C547D2F"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8" w:type="pct"/>
          </w:tcPr>
          <w:p w14:paraId="20532861"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80</w:t>
            </w:r>
          </w:p>
        </w:tc>
      </w:tr>
      <w:tr w:rsidR="00AB79A5" w:rsidRPr="00107BAD" w14:paraId="69D331D5" w14:textId="77777777" w:rsidTr="000705CE">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1EFD5CB4"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 xml:space="preserve">Cukup </w:t>
            </w:r>
          </w:p>
        </w:tc>
        <w:tc>
          <w:tcPr>
            <w:tcW w:w="1000" w:type="pct"/>
            <w:noWrap/>
            <w:hideMark/>
          </w:tcPr>
          <w:p w14:paraId="78DA26C3"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14:paraId="640E0654"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14:paraId="0915B3F0"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c>
          <w:tcPr>
            <w:tcW w:w="908" w:type="pct"/>
          </w:tcPr>
          <w:p w14:paraId="20A4B57D"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r>
      <w:tr w:rsidR="00AB79A5" w:rsidRPr="00107BAD" w14:paraId="5D65A96E" w14:textId="77777777" w:rsidTr="00070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662BA5C6"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 xml:space="preserve">Lebih </w:t>
            </w:r>
          </w:p>
        </w:tc>
        <w:tc>
          <w:tcPr>
            <w:tcW w:w="1000" w:type="pct"/>
            <w:noWrap/>
            <w:hideMark/>
          </w:tcPr>
          <w:p w14:paraId="33837E43"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w:t>
            </w:r>
          </w:p>
        </w:tc>
        <w:tc>
          <w:tcPr>
            <w:tcW w:w="728" w:type="pct"/>
            <w:noWrap/>
          </w:tcPr>
          <w:p w14:paraId="568FA84E"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12</w:t>
            </w:r>
          </w:p>
        </w:tc>
        <w:tc>
          <w:tcPr>
            <w:tcW w:w="909" w:type="pct"/>
          </w:tcPr>
          <w:p w14:paraId="60389B9D"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w:t>
            </w:r>
          </w:p>
        </w:tc>
        <w:tc>
          <w:tcPr>
            <w:tcW w:w="908" w:type="pct"/>
          </w:tcPr>
          <w:p w14:paraId="76B6C9B9"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r>
      <w:tr w:rsidR="00AB79A5" w:rsidRPr="00107BAD" w14:paraId="37B9083C" w14:textId="77777777" w:rsidTr="000705CE">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2021B81B" w14:textId="77777777" w:rsidR="00AB79A5" w:rsidRPr="00AB79A5" w:rsidRDefault="00AB79A5" w:rsidP="00AB79A5">
            <w:pPr>
              <w:rPr>
                <w:rFonts w:ascii="Tw Cen MT" w:hAnsi="Tw Cen MT" w:cs="Times New Roman"/>
                <w:b w:val="0"/>
                <w:i/>
                <w:iCs/>
                <w:sz w:val="20"/>
                <w:szCs w:val="20"/>
              </w:rPr>
            </w:pPr>
            <w:r w:rsidRPr="00AB79A5">
              <w:rPr>
                <w:rFonts w:ascii="Tw Cen MT" w:hAnsi="Tw Cen MT" w:cs="Times New Roman"/>
                <w:b w:val="0"/>
                <w:i/>
                <w:iCs/>
                <w:sz w:val="20"/>
                <w:szCs w:val="20"/>
              </w:rPr>
              <w:t>Karbohidrat</w:t>
            </w:r>
          </w:p>
        </w:tc>
        <w:tc>
          <w:tcPr>
            <w:tcW w:w="1000" w:type="pct"/>
            <w:noWrap/>
            <w:hideMark/>
          </w:tcPr>
          <w:p w14:paraId="48A0A0CD"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 </w:t>
            </w:r>
          </w:p>
        </w:tc>
        <w:tc>
          <w:tcPr>
            <w:tcW w:w="728" w:type="pct"/>
            <w:noWrap/>
            <w:hideMark/>
          </w:tcPr>
          <w:p w14:paraId="5545ACC4"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 </w:t>
            </w:r>
          </w:p>
        </w:tc>
        <w:tc>
          <w:tcPr>
            <w:tcW w:w="909" w:type="pct"/>
          </w:tcPr>
          <w:p w14:paraId="6D01C24D"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14:paraId="778801C6"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AB79A5" w:rsidRPr="00107BAD" w14:paraId="501F99D5" w14:textId="77777777" w:rsidTr="00070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507DB0A6"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14:paraId="00EEBBC2"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17</w:t>
            </w:r>
          </w:p>
        </w:tc>
        <w:tc>
          <w:tcPr>
            <w:tcW w:w="728" w:type="pct"/>
            <w:noWrap/>
          </w:tcPr>
          <w:p w14:paraId="61A5A0B8"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68</w:t>
            </w:r>
          </w:p>
        </w:tc>
        <w:tc>
          <w:tcPr>
            <w:tcW w:w="909" w:type="pct"/>
          </w:tcPr>
          <w:p w14:paraId="2A13A93C"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21</w:t>
            </w:r>
          </w:p>
        </w:tc>
        <w:tc>
          <w:tcPr>
            <w:tcW w:w="908" w:type="pct"/>
          </w:tcPr>
          <w:p w14:paraId="4F502170"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84</w:t>
            </w:r>
          </w:p>
        </w:tc>
      </w:tr>
      <w:tr w:rsidR="00AB79A5" w:rsidRPr="00107BAD" w14:paraId="1EF3B8FD" w14:textId="77777777" w:rsidTr="000705CE">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675D598B"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14:paraId="0341092F"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14:paraId="710A01D3"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14:paraId="27F4ECE0"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w:t>
            </w:r>
          </w:p>
        </w:tc>
        <w:tc>
          <w:tcPr>
            <w:tcW w:w="908" w:type="pct"/>
          </w:tcPr>
          <w:p w14:paraId="7A300318"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12</w:t>
            </w:r>
          </w:p>
        </w:tc>
      </w:tr>
      <w:tr w:rsidR="00AB79A5" w:rsidRPr="00107BAD" w14:paraId="52F9C8FB" w14:textId="77777777" w:rsidTr="00070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070C92C3"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14:paraId="0866F5F2"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w:t>
            </w:r>
          </w:p>
        </w:tc>
        <w:tc>
          <w:tcPr>
            <w:tcW w:w="728" w:type="pct"/>
            <w:noWrap/>
          </w:tcPr>
          <w:p w14:paraId="70F5F3BE"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w:t>
            </w:r>
          </w:p>
        </w:tc>
        <w:tc>
          <w:tcPr>
            <w:tcW w:w="909" w:type="pct"/>
          </w:tcPr>
          <w:p w14:paraId="2694AE05"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w:t>
            </w:r>
          </w:p>
        </w:tc>
        <w:tc>
          <w:tcPr>
            <w:tcW w:w="908" w:type="pct"/>
          </w:tcPr>
          <w:p w14:paraId="30E4C22B"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r>
      <w:tr w:rsidR="00AB79A5" w:rsidRPr="00107BAD" w14:paraId="6DC47807" w14:textId="77777777" w:rsidTr="000705CE">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53A02B76" w14:textId="77777777" w:rsidR="00AB79A5" w:rsidRPr="00AB79A5" w:rsidRDefault="00AB79A5" w:rsidP="00AB79A5">
            <w:pPr>
              <w:rPr>
                <w:rFonts w:ascii="Tw Cen MT" w:hAnsi="Tw Cen MT" w:cs="Times New Roman"/>
                <w:b w:val="0"/>
                <w:i/>
                <w:iCs/>
                <w:sz w:val="20"/>
                <w:szCs w:val="20"/>
              </w:rPr>
            </w:pPr>
            <w:r w:rsidRPr="00AB79A5">
              <w:rPr>
                <w:rFonts w:ascii="Tw Cen MT" w:hAnsi="Tw Cen MT" w:cs="Times New Roman"/>
                <w:b w:val="0"/>
                <w:i/>
                <w:iCs/>
                <w:sz w:val="20"/>
                <w:szCs w:val="20"/>
              </w:rPr>
              <w:t>Lemak</w:t>
            </w:r>
          </w:p>
        </w:tc>
        <w:tc>
          <w:tcPr>
            <w:tcW w:w="1000" w:type="pct"/>
            <w:noWrap/>
            <w:hideMark/>
          </w:tcPr>
          <w:p w14:paraId="42B02562"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14:paraId="7A97006E"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14:paraId="0DF88861"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14:paraId="1294B3DA"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AB79A5" w:rsidRPr="00107BAD" w14:paraId="2A785320" w14:textId="77777777" w:rsidTr="00070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253D8979"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14:paraId="44CFB435"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14</w:t>
            </w:r>
          </w:p>
        </w:tc>
        <w:tc>
          <w:tcPr>
            <w:tcW w:w="728" w:type="pct"/>
            <w:noWrap/>
          </w:tcPr>
          <w:p w14:paraId="6F413981"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56</w:t>
            </w:r>
          </w:p>
        </w:tc>
        <w:tc>
          <w:tcPr>
            <w:tcW w:w="909" w:type="pct"/>
          </w:tcPr>
          <w:p w14:paraId="34480B6A"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8" w:type="pct"/>
          </w:tcPr>
          <w:p w14:paraId="4AEABD98"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80</w:t>
            </w:r>
          </w:p>
        </w:tc>
      </w:tr>
      <w:tr w:rsidR="00AB79A5" w:rsidRPr="00107BAD" w14:paraId="28584667" w14:textId="77777777" w:rsidTr="000705CE">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6519C378"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14:paraId="286CD26C"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14:paraId="71D14E6D"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14:paraId="05BA9999"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w:t>
            </w:r>
          </w:p>
        </w:tc>
        <w:tc>
          <w:tcPr>
            <w:tcW w:w="908" w:type="pct"/>
          </w:tcPr>
          <w:p w14:paraId="62A32892"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r>
      <w:tr w:rsidR="00AB79A5" w:rsidRPr="00107BAD" w14:paraId="767CA77A" w14:textId="77777777" w:rsidTr="00070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5D919D55"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14:paraId="364D9D65"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w:t>
            </w:r>
          </w:p>
        </w:tc>
        <w:tc>
          <w:tcPr>
            <w:tcW w:w="728" w:type="pct"/>
            <w:noWrap/>
          </w:tcPr>
          <w:p w14:paraId="5A9C0B86"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9" w:type="pct"/>
          </w:tcPr>
          <w:p w14:paraId="2F72F9BC"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0</w:t>
            </w:r>
          </w:p>
        </w:tc>
        <w:tc>
          <w:tcPr>
            <w:tcW w:w="908" w:type="pct"/>
          </w:tcPr>
          <w:p w14:paraId="68E363E8"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0</w:t>
            </w:r>
          </w:p>
        </w:tc>
      </w:tr>
      <w:tr w:rsidR="00AB79A5" w:rsidRPr="00107BAD" w14:paraId="75C1655A" w14:textId="77777777" w:rsidTr="000705CE">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2731D840" w14:textId="77777777" w:rsidR="00AB79A5" w:rsidRPr="00AB79A5" w:rsidRDefault="00AB79A5" w:rsidP="00AB79A5">
            <w:pPr>
              <w:rPr>
                <w:rFonts w:ascii="Tw Cen MT" w:hAnsi="Tw Cen MT" w:cs="Times New Roman"/>
                <w:b w:val="0"/>
                <w:i/>
                <w:iCs/>
                <w:sz w:val="20"/>
                <w:szCs w:val="20"/>
              </w:rPr>
            </w:pPr>
            <w:r w:rsidRPr="00AB79A5">
              <w:rPr>
                <w:rFonts w:ascii="Tw Cen MT" w:hAnsi="Tw Cen MT" w:cs="Times New Roman"/>
                <w:b w:val="0"/>
                <w:i/>
                <w:iCs/>
                <w:sz w:val="20"/>
                <w:szCs w:val="20"/>
              </w:rPr>
              <w:t>Protein</w:t>
            </w:r>
          </w:p>
        </w:tc>
        <w:tc>
          <w:tcPr>
            <w:tcW w:w="1000" w:type="pct"/>
            <w:noWrap/>
            <w:hideMark/>
          </w:tcPr>
          <w:p w14:paraId="3E41DC80"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14:paraId="7FB4FEC0"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14:paraId="5D9E0D4D"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14:paraId="13711F10"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AB79A5" w:rsidRPr="00107BAD" w14:paraId="6492D587" w14:textId="77777777" w:rsidTr="00070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175A24E9"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14:paraId="7846B1D1"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14:paraId="4B20A173"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14:paraId="3DDEA2A7"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11</w:t>
            </w:r>
          </w:p>
        </w:tc>
        <w:tc>
          <w:tcPr>
            <w:tcW w:w="908" w:type="pct"/>
          </w:tcPr>
          <w:p w14:paraId="2112AD66"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44</w:t>
            </w:r>
          </w:p>
        </w:tc>
      </w:tr>
      <w:tr w:rsidR="00AB79A5" w:rsidRPr="00107BAD" w14:paraId="1E9CB2BB" w14:textId="77777777" w:rsidTr="000705CE">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70169413"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14:paraId="2D3B9CA8"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10</w:t>
            </w:r>
          </w:p>
        </w:tc>
        <w:tc>
          <w:tcPr>
            <w:tcW w:w="728" w:type="pct"/>
            <w:noWrap/>
          </w:tcPr>
          <w:p w14:paraId="62F5A754"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40</w:t>
            </w:r>
          </w:p>
        </w:tc>
        <w:tc>
          <w:tcPr>
            <w:tcW w:w="909" w:type="pct"/>
          </w:tcPr>
          <w:p w14:paraId="05213A9B"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10</w:t>
            </w:r>
          </w:p>
        </w:tc>
        <w:tc>
          <w:tcPr>
            <w:tcW w:w="908" w:type="pct"/>
          </w:tcPr>
          <w:p w14:paraId="66D1EDCD"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40</w:t>
            </w:r>
          </w:p>
        </w:tc>
      </w:tr>
      <w:tr w:rsidR="00AB79A5" w:rsidRPr="00107BAD" w14:paraId="4DE71259" w14:textId="77777777" w:rsidTr="000705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14:paraId="7C8180ED" w14:textId="77777777" w:rsidR="00AB79A5" w:rsidRPr="00AB79A5" w:rsidRDefault="00AB79A5" w:rsidP="00AB79A5">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14:paraId="0F3C11DE"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9</w:t>
            </w:r>
          </w:p>
        </w:tc>
        <w:tc>
          <w:tcPr>
            <w:tcW w:w="728" w:type="pct"/>
            <w:noWrap/>
          </w:tcPr>
          <w:p w14:paraId="0E86183D"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36</w:t>
            </w:r>
          </w:p>
        </w:tc>
        <w:tc>
          <w:tcPr>
            <w:tcW w:w="909" w:type="pct"/>
          </w:tcPr>
          <w:p w14:paraId="495CA48A"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c>
          <w:tcPr>
            <w:tcW w:w="908" w:type="pct"/>
          </w:tcPr>
          <w:p w14:paraId="02212DCF"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r>
    </w:tbl>
    <w:p w14:paraId="206D1DAB" w14:textId="563C1E21" w:rsidR="001D174B" w:rsidRPr="00AB79A5" w:rsidRDefault="00AB79A5" w:rsidP="00531B4C">
      <w:pPr>
        <w:pStyle w:val="ListParagraph"/>
        <w:rPr>
          <w:rFonts w:ascii="Tw Cen MT" w:hAnsi="Tw Cen MT"/>
          <w:lang w:val="id-ID"/>
        </w:rPr>
      </w:pPr>
      <w:r>
        <w:rPr>
          <w:rFonts w:ascii="Tw Cen MT" w:hAnsi="Tw Cen MT"/>
          <w:lang w:val="id-ID"/>
        </w:rPr>
        <w:t>Sumber data primer 2021</w:t>
      </w:r>
    </w:p>
    <w:p w14:paraId="0DE0357E" w14:textId="77777777" w:rsidR="001D174B" w:rsidRDefault="001D174B" w:rsidP="00531B4C">
      <w:pPr>
        <w:spacing w:line="240" w:lineRule="auto"/>
        <w:jc w:val="both"/>
        <w:rPr>
          <w:rFonts w:ascii="Tw Cen MT" w:hAnsi="Tw Cen MT"/>
          <w:lang w:val="en-US"/>
        </w:rPr>
      </w:pPr>
    </w:p>
    <w:p w14:paraId="4FBC8339" w14:textId="0369D36A" w:rsidR="00531B4C" w:rsidRDefault="00531B4C" w:rsidP="00531B4C">
      <w:pPr>
        <w:spacing w:line="240" w:lineRule="auto"/>
        <w:jc w:val="both"/>
        <w:rPr>
          <w:rFonts w:ascii="Tw Cen MT" w:hAnsi="Tw Cen MT"/>
          <w:lang w:val="en-US"/>
        </w:rPr>
      </w:pPr>
      <w:r>
        <w:rPr>
          <w:rFonts w:ascii="Tw Cen MT" w:hAnsi="Tw Cen MT"/>
          <w:lang w:val="en-US"/>
        </w:rPr>
        <w:t xml:space="preserve">      </w:t>
      </w:r>
      <w:r w:rsidRPr="00531B4C">
        <w:rPr>
          <w:rFonts w:ascii="Tw Cen MT" w:hAnsi="Tw Cen MT"/>
          <w:lang w:val="en-US"/>
        </w:rPr>
        <w:t>Tabel diatas memperlihatkan hasil asupan zat gizi responden</w:t>
      </w:r>
      <w:proofErr w:type="gramStart"/>
      <w:r w:rsidRPr="00531B4C">
        <w:rPr>
          <w:rFonts w:ascii="Tw Cen MT" w:hAnsi="Tw Cen MT"/>
          <w:lang w:val="en-US"/>
        </w:rPr>
        <w:t>,  sebelum</w:t>
      </w:r>
      <w:proofErr w:type="gramEnd"/>
      <w:r w:rsidRPr="00531B4C">
        <w:rPr>
          <w:rFonts w:ascii="Tw Cen MT" w:hAnsi="Tw Cen MT"/>
          <w:lang w:val="en-US"/>
        </w:rPr>
        <w:t xml:space="preserve"> dan setelah intervensi. Asupan </w:t>
      </w:r>
      <w:proofErr w:type="gramStart"/>
      <w:r w:rsidRPr="00531B4C">
        <w:rPr>
          <w:rFonts w:ascii="Tw Cen MT" w:hAnsi="Tw Cen MT"/>
          <w:lang w:val="en-US"/>
        </w:rPr>
        <w:t>energi  energi</w:t>
      </w:r>
      <w:proofErr w:type="gramEnd"/>
      <w:r w:rsidRPr="00531B4C">
        <w:rPr>
          <w:rFonts w:ascii="Tw Cen MT" w:hAnsi="Tw Cen MT"/>
          <w:lang w:val="en-US"/>
        </w:rPr>
        <w:t>, karbohidrat, lemak dan protein sebagian besar kurang pada saat sebelum dan setelah intervensi.</w:t>
      </w:r>
    </w:p>
    <w:p w14:paraId="5FCEF616" w14:textId="339172CB" w:rsidR="00531B4C" w:rsidRPr="00531B4C" w:rsidRDefault="00531B4C" w:rsidP="00531B4C">
      <w:pPr>
        <w:pStyle w:val="ListParagraph"/>
        <w:numPr>
          <w:ilvl w:val="0"/>
          <w:numId w:val="3"/>
        </w:numPr>
        <w:jc w:val="both"/>
        <w:rPr>
          <w:rFonts w:ascii="Tw Cen MT" w:hAnsi="Tw Cen MT"/>
          <w:b/>
          <w:bCs/>
          <w:lang w:val="en-US"/>
        </w:rPr>
      </w:pPr>
      <w:r w:rsidRPr="00531B4C">
        <w:rPr>
          <w:rFonts w:ascii="Tw Cen MT" w:hAnsi="Tw Cen MT"/>
          <w:b/>
          <w:bCs/>
          <w:lang w:val="en-US"/>
        </w:rPr>
        <w:t>Pengaruh pemberian madu terhadap perubahan status gizi dan nafsu makan</w:t>
      </w:r>
    </w:p>
    <w:p w14:paraId="3ADA941B" w14:textId="75DBD4B8" w:rsidR="0099774E" w:rsidRPr="00531B4C" w:rsidRDefault="00531B4C" w:rsidP="0099774E">
      <w:pPr>
        <w:pStyle w:val="ListParagraph"/>
        <w:numPr>
          <w:ilvl w:val="0"/>
          <w:numId w:val="5"/>
        </w:numPr>
        <w:jc w:val="both"/>
        <w:rPr>
          <w:rFonts w:ascii="Tw Cen MT" w:hAnsi="Tw Cen MT"/>
          <w:b/>
          <w:bCs/>
          <w:lang w:val="en-US"/>
        </w:rPr>
      </w:pPr>
      <w:r w:rsidRPr="00531B4C">
        <w:rPr>
          <w:rFonts w:ascii="Tw Cen MT" w:hAnsi="Tw Cen MT"/>
          <w:b/>
          <w:bCs/>
          <w:lang w:val="en-US"/>
        </w:rPr>
        <w:t>Tabel analisis  Paired T test Variabel Berat Badan, Tinggi badan, dan nafsu makan sebelum dan setelah pemberian madu</w:t>
      </w:r>
    </w:p>
    <w:tbl>
      <w:tblPr>
        <w:tblStyle w:val="LightShading4"/>
        <w:tblpPr w:leftFromText="180" w:rightFromText="180" w:vertAnchor="text" w:horzAnchor="margin" w:tblpX="603" w:tblpY="323"/>
        <w:tblW w:w="4916" w:type="pct"/>
        <w:tblLook w:val="04A0" w:firstRow="1" w:lastRow="0" w:firstColumn="1" w:lastColumn="0" w:noHBand="0" w:noVBand="1"/>
      </w:tblPr>
      <w:tblGrid>
        <w:gridCol w:w="923"/>
        <w:gridCol w:w="1210"/>
        <w:gridCol w:w="1210"/>
        <w:gridCol w:w="702"/>
      </w:tblGrid>
      <w:tr w:rsidR="00531B4C" w:rsidRPr="00C167F4" w14:paraId="0A018FBC" w14:textId="77777777" w:rsidTr="00C16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vMerge w:val="restart"/>
          </w:tcPr>
          <w:p w14:paraId="6FDAECFA" w14:textId="77777777" w:rsidR="00531B4C" w:rsidRPr="00C167F4" w:rsidRDefault="00531B4C" w:rsidP="00531B4C">
            <w:pPr>
              <w:jc w:val="center"/>
              <w:rPr>
                <w:rFonts w:ascii="Tw Cen MT" w:hAnsi="Tw Cen MT" w:cs="Times New Roman"/>
                <w:sz w:val="20"/>
                <w:szCs w:val="20"/>
                <w:lang w:val="en-US"/>
              </w:rPr>
            </w:pPr>
            <w:r w:rsidRPr="00C167F4">
              <w:rPr>
                <w:rFonts w:ascii="Tw Cen MT" w:hAnsi="Tw Cen MT" w:cs="Times New Roman"/>
                <w:sz w:val="20"/>
                <w:szCs w:val="20"/>
                <w:lang w:val="en-US"/>
              </w:rPr>
              <w:t>Variabel</w:t>
            </w:r>
          </w:p>
        </w:tc>
        <w:tc>
          <w:tcPr>
            <w:tcW w:w="2991" w:type="pct"/>
            <w:gridSpan w:val="2"/>
          </w:tcPr>
          <w:p w14:paraId="3CC2272F" w14:textId="77777777" w:rsidR="00531B4C" w:rsidRPr="00C167F4" w:rsidRDefault="00531B4C" w:rsidP="00531B4C">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en-US"/>
              </w:rPr>
            </w:pPr>
            <w:r w:rsidRPr="00C167F4">
              <w:rPr>
                <w:rFonts w:ascii="Tw Cen MT" w:hAnsi="Tw Cen MT" w:cs="Times New Roman"/>
                <w:sz w:val="20"/>
                <w:szCs w:val="20"/>
                <w:lang w:val="en-US"/>
              </w:rPr>
              <w:t>Kelompok Intervensi</w:t>
            </w:r>
          </w:p>
        </w:tc>
        <w:tc>
          <w:tcPr>
            <w:tcW w:w="868" w:type="pct"/>
            <w:vMerge w:val="restart"/>
          </w:tcPr>
          <w:p w14:paraId="7F66135B" w14:textId="77777777" w:rsidR="00531B4C" w:rsidRPr="00C167F4" w:rsidRDefault="00531B4C" w:rsidP="00531B4C">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en-US"/>
              </w:rPr>
            </w:pPr>
            <w:r w:rsidRPr="00C167F4">
              <w:rPr>
                <w:rFonts w:ascii="Tw Cen MT" w:hAnsi="Tw Cen MT" w:cs="Times New Roman"/>
                <w:sz w:val="20"/>
                <w:szCs w:val="20"/>
                <w:lang w:val="en-US"/>
              </w:rPr>
              <w:t>P value</w:t>
            </w:r>
          </w:p>
        </w:tc>
      </w:tr>
      <w:tr w:rsidR="009F36ED" w:rsidRPr="00C167F4" w14:paraId="409210FC" w14:textId="77777777" w:rsidTr="00C16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vMerge/>
          </w:tcPr>
          <w:p w14:paraId="78F3D491" w14:textId="77777777" w:rsidR="00531B4C" w:rsidRPr="00C167F4" w:rsidRDefault="00531B4C" w:rsidP="00531B4C">
            <w:pPr>
              <w:jc w:val="center"/>
              <w:rPr>
                <w:rFonts w:ascii="Tw Cen MT" w:hAnsi="Tw Cen MT" w:cs="Times New Roman"/>
                <w:sz w:val="20"/>
                <w:szCs w:val="20"/>
                <w:lang w:val="en-US"/>
              </w:rPr>
            </w:pPr>
          </w:p>
        </w:tc>
        <w:tc>
          <w:tcPr>
            <w:tcW w:w="1496" w:type="pct"/>
          </w:tcPr>
          <w:p w14:paraId="3D2EC480" w14:textId="77777777" w:rsidR="00531B4C" w:rsidRPr="00C167F4" w:rsidRDefault="00531B4C" w:rsidP="00531B4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US"/>
              </w:rPr>
            </w:pPr>
            <w:r w:rsidRPr="00C167F4">
              <w:rPr>
                <w:rFonts w:ascii="Tw Cen MT" w:hAnsi="Tw Cen MT" w:cs="Times New Roman"/>
                <w:sz w:val="20"/>
                <w:szCs w:val="20"/>
                <w:lang w:val="en-US"/>
              </w:rPr>
              <w:t>Pre test</w:t>
            </w:r>
          </w:p>
        </w:tc>
        <w:tc>
          <w:tcPr>
            <w:tcW w:w="1496" w:type="pct"/>
          </w:tcPr>
          <w:p w14:paraId="463525DC" w14:textId="77777777" w:rsidR="00531B4C" w:rsidRPr="00C167F4" w:rsidRDefault="00531B4C" w:rsidP="00531B4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US"/>
              </w:rPr>
            </w:pPr>
            <w:r w:rsidRPr="00C167F4">
              <w:rPr>
                <w:rFonts w:ascii="Tw Cen MT" w:hAnsi="Tw Cen MT" w:cs="Times New Roman"/>
                <w:sz w:val="20"/>
                <w:szCs w:val="20"/>
                <w:lang w:val="en-US"/>
              </w:rPr>
              <w:t>Post Test</w:t>
            </w:r>
          </w:p>
        </w:tc>
        <w:tc>
          <w:tcPr>
            <w:tcW w:w="868" w:type="pct"/>
            <w:vMerge/>
          </w:tcPr>
          <w:p w14:paraId="7FFA4E12" w14:textId="77777777" w:rsidR="00531B4C" w:rsidRPr="00C167F4" w:rsidRDefault="00531B4C" w:rsidP="00531B4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US"/>
              </w:rPr>
            </w:pPr>
          </w:p>
        </w:tc>
      </w:tr>
      <w:tr w:rsidR="009F36ED" w:rsidRPr="00C167F4" w14:paraId="375E8EC6" w14:textId="77777777" w:rsidTr="00C167F4">
        <w:tc>
          <w:tcPr>
            <w:cnfStyle w:val="001000000000" w:firstRow="0" w:lastRow="0" w:firstColumn="1" w:lastColumn="0" w:oddVBand="0" w:evenVBand="0" w:oddHBand="0" w:evenHBand="0" w:firstRowFirstColumn="0" w:firstRowLastColumn="0" w:lastRowFirstColumn="0" w:lastRowLastColumn="0"/>
            <w:tcW w:w="1141" w:type="pct"/>
          </w:tcPr>
          <w:p w14:paraId="2C43C7B8" w14:textId="77777777" w:rsidR="00531B4C" w:rsidRPr="00C167F4" w:rsidRDefault="00531B4C" w:rsidP="00531B4C">
            <w:pPr>
              <w:jc w:val="center"/>
              <w:rPr>
                <w:rFonts w:ascii="Tw Cen MT" w:hAnsi="Tw Cen MT" w:cs="Times New Roman"/>
                <w:sz w:val="20"/>
                <w:szCs w:val="20"/>
                <w:lang w:val="en-US"/>
              </w:rPr>
            </w:pPr>
            <w:r w:rsidRPr="00C167F4">
              <w:rPr>
                <w:rFonts w:ascii="Tw Cen MT" w:hAnsi="Tw Cen MT" w:cs="Times New Roman"/>
                <w:sz w:val="20"/>
                <w:szCs w:val="20"/>
                <w:lang w:val="en-US"/>
              </w:rPr>
              <w:t xml:space="preserve">Nafsu makan </w:t>
            </w:r>
          </w:p>
        </w:tc>
        <w:tc>
          <w:tcPr>
            <w:tcW w:w="1496" w:type="pct"/>
          </w:tcPr>
          <w:p w14:paraId="3F5195F7" w14:textId="77777777" w:rsidR="00531B4C" w:rsidRPr="00C167F4" w:rsidRDefault="00531B4C" w:rsidP="00531B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US" w:eastAsia="id-ID"/>
              </w:rPr>
            </w:pPr>
            <w:r w:rsidRPr="00C167F4">
              <w:rPr>
                <w:rFonts w:ascii="Tw Cen MT" w:hAnsi="Tw Cen MT" w:cs="Times New Roman"/>
                <w:sz w:val="20"/>
                <w:szCs w:val="20"/>
                <w:lang w:val="en-US" w:eastAsia="id-ID"/>
              </w:rPr>
              <w:t>21.12±5.57</w:t>
            </w:r>
          </w:p>
        </w:tc>
        <w:tc>
          <w:tcPr>
            <w:tcW w:w="1496" w:type="pct"/>
          </w:tcPr>
          <w:p w14:paraId="37F30072" w14:textId="77777777" w:rsidR="00531B4C" w:rsidRPr="00C167F4" w:rsidRDefault="00531B4C" w:rsidP="00531B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US" w:eastAsia="id-ID"/>
              </w:rPr>
            </w:pPr>
            <w:r w:rsidRPr="00C167F4">
              <w:rPr>
                <w:rFonts w:ascii="Tw Cen MT" w:hAnsi="Tw Cen MT" w:cs="Times New Roman"/>
                <w:sz w:val="20"/>
                <w:szCs w:val="20"/>
                <w:lang w:val="en-US" w:eastAsia="id-ID"/>
              </w:rPr>
              <w:t>24.00±4.81</w:t>
            </w:r>
          </w:p>
        </w:tc>
        <w:tc>
          <w:tcPr>
            <w:tcW w:w="868" w:type="pct"/>
          </w:tcPr>
          <w:p w14:paraId="0064D57B" w14:textId="77777777" w:rsidR="00531B4C" w:rsidRPr="00C167F4" w:rsidRDefault="00531B4C" w:rsidP="00531B4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US" w:eastAsia="id-ID"/>
              </w:rPr>
            </w:pPr>
            <w:r w:rsidRPr="00C167F4">
              <w:rPr>
                <w:rFonts w:ascii="Tw Cen MT" w:hAnsi="Tw Cen MT" w:cs="Times New Roman"/>
                <w:sz w:val="20"/>
                <w:szCs w:val="20"/>
                <w:lang w:val="en-US" w:eastAsia="id-ID"/>
              </w:rPr>
              <w:t>0.048</w:t>
            </w:r>
          </w:p>
        </w:tc>
      </w:tr>
    </w:tbl>
    <w:p w14:paraId="0D7C872A" w14:textId="77777777" w:rsidR="00531B4C" w:rsidRPr="00531B4C" w:rsidRDefault="00531B4C" w:rsidP="00531B4C">
      <w:pPr>
        <w:ind w:left="360"/>
        <w:jc w:val="both"/>
        <w:rPr>
          <w:rFonts w:ascii="Tw Cen MT" w:hAnsi="Tw Cen MT"/>
          <w:lang w:val="en-US"/>
        </w:rPr>
      </w:pPr>
    </w:p>
    <w:p w14:paraId="7484E753" w14:textId="29AB5B0E" w:rsidR="0099774E" w:rsidRDefault="0099774E" w:rsidP="0099774E">
      <w:pPr>
        <w:rPr>
          <w:rFonts w:ascii="Tw Cen MT" w:hAnsi="Tw Cen MT"/>
          <w:sz w:val="24"/>
          <w:szCs w:val="24"/>
          <w:lang w:val="en-US"/>
        </w:rPr>
      </w:pPr>
    </w:p>
    <w:p w14:paraId="2DD10453" w14:textId="469FAEA2" w:rsidR="0099774E" w:rsidRDefault="0099774E" w:rsidP="0099774E">
      <w:pPr>
        <w:rPr>
          <w:rFonts w:ascii="Tw Cen MT" w:hAnsi="Tw Cen MT"/>
          <w:sz w:val="24"/>
          <w:szCs w:val="24"/>
          <w:lang w:val="en-US"/>
        </w:rPr>
      </w:pPr>
    </w:p>
    <w:p w14:paraId="76FB4574" w14:textId="20A473B8" w:rsidR="0099774E" w:rsidRDefault="0099774E" w:rsidP="0099774E">
      <w:pPr>
        <w:rPr>
          <w:rFonts w:ascii="Tw Cen MT" w:hAnsi="Tw Cen MT"/>
          <w:sz w:val="24"/>
          <w:szCs w:val="24"/>
          <w:lang w:val="en-US"/>
        </w:rPr>
      </w:pPr>
    </w:p>
    <w:p w14:paraId="5FF827FE" w14:textId="71FC3627" w:rsidR="0099774E" w:rsidRDefault="00531B4C" w:rsidP="0099774E">
      <w:pPr>
        <w:rPr>
          <w:rFonts w:ascii="Tw Cen MT" w:hAnsi="Tw Cen MT"/>
          <w:sz w:val="24"/>
          <w:szCs w:val="24"/>
          <w:lang w:val="en-US"/>
        </w:rPr>
      </w:pPr>
      <w:r>
        <w:rPr>
          <w:rFonts w:ascii="Tw Cen MT" w:hAnsi="Tw Cen MT"/>
          <w:sz w:val="24"/>
          <w:szCs w:val="24"/>
          <w:lang w:val="en-US"/>
        </w:rPr>
        <w:t xml:space="preserve">             </w:t>
      </w:r>
      <w:proofErr w:type="gramStart"/>
      <w:r w:rsidRPr="00531B4C">
        <w:rPr>
          <w:rFonts w:ascii="Tw Cen MT" w:hAnsi="Tw Cen MT"/>
          <w:sz w:val="24"/>
          <w:szCs w:val="24"/>
          <w:lang w:val="en-US"/>
        </w:rPr>
        <w:t>Sumber :</w:t>
      </w:r>
      <w:proofErr w:type="gramEnd"/>
      <w:r w:rsidRPr="00531B4C">
        <w:rPr>
          <w:rFonts w:ascii="Tw Cen MT" w:hAnsi="Tw Cen MT"/>
          <w:sz w:val="24"/>
          <w:szCs w:val="24"/>
          <w:lang w:val="en-US"/>
        </w:rPr>
        <w:t xml:space="preserve"> Data Primer 2021</w:t>
      </w:r>
    </w:p>
    <w:p w14:paraId="73B66A01" w14:textId="760DEF70" w:rsidR="00531B4C" w:rsidRDefault="00531B4C" w:rsidP="00531B4C">
      <w:pPr>
        <w:jc w:val="both"/>
        <w:rPr>
          <w:rFonts w:ascii="Tw Cen MT" w:hAnsi="Tw Cen MT"/>
          <w:sz w:val="24"/>
          <w:szCs w:val="24"/>
          <w:lang w:val="en-US"/>
        </w:rPr>
      </w:pPr>
      <w:r>
        <w:rPr>
          <w:rFonts w:ascii="Tw Cen MT" w:hAnsi="Tw Cen MT"/>
          <w:sz w:val="24"/>
          <w:szCs w:val="24"/>
          <w:lang w:val="en-US"/>
        </w:rPr>
        <w:t xml:space="preserve">        </w:t>
      </w:r>
      <w:r w:rsidRPr="00531B4C">
        <w:rPr>
          <w:rFonts w:ascii="Tw Cen MT" w:hAnsi="Tw Cen MT"/>
          <w:sz w:val="24"/>
          <w:szCs w:val="24"/>
          <w:lang w:val="en-US"/>
        </w:rPr>
        <w:t xml:space="preserve">Tabel </w:t>
      </w:r>
      <w:proofErr w:type="gramStart"/>
      <w:r w:rsidRPr="00531B4C">
        <w:rPr>
          <w:rFonts w:ascii="Tw Cen MT" w:hAnsi="Tw Cen MT"/>
          <w:sz w:val="24"/>
          <w:szCs w:val="24"/>
          <w:lang w:val="en-US"/>
        </w:rPr>
        <w:t>diatas  menunjukkan</w:t>
      </w:r>
      <w:proofErr w:type="gramEnd"/>
      <w:r w:rsidRPr="00531B4C">
        <w:rPr>
          <w:rFonts w:ascii="Tw Cen MT" w:hAnsi="Tw Cen MT"/>
          <w:sz w:val="24"/>
          <w:szCs w:val="24"/>
          <w:lang w:val="en-US"/>
        </w:rPr>
        <w:t xml:space="preserve"> adanya penurunan berat badan menurut umur (BB/U) secara signifikan (-1.48</w:t>
      </w:r>
      <w:r>
        <w:rPr>
          <w:rFonts w:ascii="Tw Cen MT" w:hAnsi="Tw Cen MT"/>
          <w:sz w:val="24"/>
          <w:szCs w:val="24"/>
          <w:lang w:val="en-US"/>
        </w:rPr>
        <w:t>±</w:t>
      </w:r>
      <w:r w:rsidRPr="00531B4C">
        <w:rPr>
          <w:rFonts w:ascii="Tw Cen MT" w:hAnsi="Tw Cen MT"/>
          <w:sz w:val="24"/>
          <w:szCs w:val="24"/>
          <w:lang w:val="en-US"/>
        </w:rPr>
        <w:t>-1.72)  dengan nilai p   (p=0.003). Namun terjadi kenaikan tinggi badan menurut umur (TB/U) Tetapi tidak signifikan (-2.42</w:t>
      </w:r>
      <w:r>
        <w:rPr>
          <w:rFonts w:ascii="Tw Cen MT" w:hAnsi="Tw Cen MT"/>
          <w:sz w:val="24"/>
          <w:szCs w:val="24"/>
          <w:lang w:val="en-US"/>
        </w:rPr>
        <w:t>±</w:t>
      </w:r>
      <w:r w:rsidRPr="00531B4C">
        <w:rPr>
          <w:rFonts w:ascii="Tw Cen MT" w:hAnsi="Tw Cen MT"/>
          <w:sz w:val="24"/>
          <w:szCs w:val="24"/>
          <w:lang w:val="en-US"/>
        </w:rPr>
        <w:t>-2.39), nilai p (0.497) dan terjadi kenaikan nafsu makan secara signifikan (21.12</w:t>
      </w:r>
      <w:r>
        <w:rPr>
          <w:rFonts w:ascii="Tw Cen MT" w:hAnsi="Tw Cen MT"/>
          <w:sz w:val="24"/>
          <w:szCs w:val="24"/>
          <w:lang w:val="en-US"/>
        </w:rPr>
        <w:t>±</w:t>
      </w:r>
      <w:r w:rsidRPr="00531B4C">
        <w:rPr>
          <w:rFonts w:ascii="Tw Cen MT" w:hAnsi="Tw Cen MT"/>
          <w:sz w:val="24"/>
          <w:szCs w:val="24"/>
          <w:lang w:val="en-US"/>
        </w:rPr>
        <w:t>24.00), nilai p (0.048).</w:t>
      </w:r>
    </w:p>
    <w:p w14:paraId="353E6383" w14:textId="77777777" w:rsidR="00410D09" w:rsidRPr="00410D09" w:rsidRDefault="00410D09" w:rsidP="00410D09">
      <w:pPr>
        <w:pStyle w:val="ListParagraph"/>
        <w:numPr>
          <w:ilvl w:val="0"/>
          <w:numId w:val="5"/>
        </w:numPr>
        <w:rPr>
          <w:rFonts w:ascii="Tw Cen MT" w:hAnsi="Tw Cen MT"/>
          <w:lang w:val="en-US"/>
        </w:rPr>
      </w:pPr>
      <w:r w:rsidRPr="00410D09">
        <w:rPr>
          <w:rFonts w:ascii="Tw Cen MT" w:hAnsi="Tw Cen MT"/>
          <w:lang w:val="en-US"/>
        </w:rPr>
        <w:t xml:space="preserve">Tabel </w:t>
      </w:r>
      <w:proofErr w:type="gramStart"/>
      <w:r w:rsidRPr="00410D09">
        <w:rPr>
          <w:rFonts w:ascii="Tw Cen MT" w:hAnsi="Tw Cen MT"/>
          <w:lang w:val="en-US"/>
        </w:rPr>
        <w:t>analisis  Paired</w:t>
      </w:r>
      <w:proofErr w:type="gramEnd"/>
      <w:r w:rsidRPr="00410D09">
        <w:rPr>
          <w:rFonts w:ascii="Tw Cen MT" w:hAnsi="Tw Cen MT"/>
          <w:lang w:val="en-US"/>
        </w:rPr>
        <w:t xml:space="preserve"> T  Variabel  asupan zat gizi makro (energi, protein, lemak dan karbohidrat) sebelum dan setelah pemberian madu.</w:t>
      </w:r>
    </w:p>
    <w:tbl>
      <w:tblPr>
        <w:tblStyle w:val="LightShading"/>
        <w:tblpPr w:leftFromText="180" w:rightFromText="180" w:vertAnchor="text" w:horzAnchor="page" w:tblpX="6628" w:tblpY="69"/>
        <w:tblW w:w="5000" w:type="pct"/>
        <w:tblLook w:val="04A0" w:firstRow="1" w:lastRow="0" w:firstColumn="1" w:lastColumn="0" w:noHBand="0" w:noVBand="1"/>
      </w:tblPr>
      <w:tblGrid>
        <w:gridCol w:w="1451"/>
        <w:gridCol w:w="965"/>
        <w:gridCol w:w="965"/>
        <w:gridCol w:w="733"/>
      </w:tblGrid>
      <w:tr w:rsidR="00AB79A5" w:rsidRPr="00AB79A5" w14:paraId="6322615A" w14:textId="77777777" w:rsidTr="00AB79A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63" w:type="pct"/>
            <w:vMerge w:val="restart"/>
          </w:tcPr>
          <w:p w14:paraId="3B6E90D7" w14:textId="77777777" w:rsidR="00AB79A5" w:rsidRPr="00AB79A5" w:rsidRDefault="00AB79A5" w:rsidP="00AB79A5">
            <w:pPr>
              <w:jc w:val="center"/>
              <w:rPr>
                <w:rFonts w:ascii="Tw Cen MT" w:hAnsi="Tw Cen MT" w:cs="Times New Roman"/>
                <w:sz w:val="20"/>
                <w:szCs w:val="20"/>
              </w:rPr>
            </w:pPr>
            <w:r w:rsidRPr="00AB79A5">
              <w:rPr>
                <w:rFonts w:ascii="Tw Cen MT" w:hAnsi="Tw Cen MT" w:cs="Times New Roman"/>
                <w:sz w:val="20"/>
                <w:szCs w:val="20"/>
              </w:rPr>
              <w:t xml:space="preserve">Variabel </w:t>
            </w:r>
          </w:p>
        </w:tc>
        <w:tc>
          <w:tcPr>
            <w:tcW w:w="2346" w:type="pct"/>
            <w:gridSpan w:val="2"/>
          </w:tcPr>
          <w:p w14:paraId="1BB767CB" w14:textId="77777777" w:rsidR="00AB79A5" w:rsidRPr="00AB79A5" w:rsidRDefault="00AB79A5" w:rsidP="00AB79A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Kelompok Intervensi</w:t>
            </w:r>
          </w:p>
        </w:tc>
        <w:tc>
          <w:tcPr>
            <w:tcW w:w="891" w:type="pct"/>
            <w:vMerge w:val="restart"/>
          </w:tcPr>
          <w:p w14:paraId="6615887F" w14:textId="77777777" w:rsidR="00AB79A5" w:rsidRPr="00AB79A5" w:rsidRDefault="00AB79A5" w:rsidP="00AB79A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 value</w:t>
            </w:r>
          </w:p>
        </w:tc>
      </w:tr>
      <w:tr w:rsidR="00AB79A5" w:rsidRPr="00AB79A5" w14:paraId="50FB9442" w14:textId="77777777" w:rsidTr="00AB79A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63" w:type="pct"/>
            <w:vMerge/>
          </w:tcPr>
          <w:p w14:paraId="38FDA525" w14:textId="77777777" w:rsidR="00AB79A5" w:rsidRPr="00AB79A5" w:rsidRDefault="00AB79A5" w:rsidP="00AB79A5">
            <w:pPr>
              <w:jc w:val="center"/>
              <w:rPr>
                <w:rFonts w:ascii="Tw Cen MT" w:hAnsi="Tw Cen MT" w:cs="Times New Roman"/>
                <w:sz w:val="20"/>
                <w:szCs w:val="20"/>
              </w:rPr>
            </w:pPr>
          </w:p>
        </w:tc>
        <w:tc>
          <w:tcPr>
            <w:tcW w:w="1173" w:type="pct"/>
          </w:tcPr>
          <w:p w14:paraId="75B5420C"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Pre test</w:t>
            </w:r>
          </w:p>
        </w:tc>
        <w:tc>
          <w:tcPr>
            <w:tcW w:w="1173" w:type="pct"/>
          </w:tcPr>
          <w:p w14:paraId="45B3BCBF"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Post Test</w:t>
            </w:r>
          </w:p>
        </w:tc>
        <w:tc>
          <w:tcPr>
            <w:tcW w:w="891" w:type="pct"/>
            <w:vMerge/>
          </w:tcPr>
          <w:p w14:paraId="1B5CC4EE"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AB79A5" w:rsidRPr="00AB79A5" w14:paraId="1F8506A8" w14:textId="77777777" w:rsidTr="00AB79A5">
        <w:trPr>
          <w:trHeight w:val="810"/>
        </w:trPr>
        <w:tc>
          <w:tcPr>
            <w:cnfStyle w:val="001000000000" w:firstRow="0" w:lastRow="0" w:firstColumn="1" w:lastColumn="0" w:oddVBand="0" w:evenVBand="0" w:oddHBand="0" w:evenHBand="0" w:firstRowFirstColumn="0" w:firstRowLastColumn="0" w:lastRowFirstColumn="0" w:lastRowLastColumn="0"/>
            <w:tcW w:w="1763" w:type="pct"/>
          </w:tcPr>
          <w:p w14:paraId="5E7391D9" w14:textId="77777777" w:rsidR="00AB79A5" w:rsidRPr="00AB79A5" w:rsidRDefault="00AB79A5" w:rsidP="00AB79A5">
            <w:pPr>
              <w:jc w:val="center"/>
              <w:rPr>
                <w:rFonts w:ascii="Tw Cen MT" w:hAnsi="Tw Cen MT" w:cs="Times New Roman"/>
                <w:sz w:val="20"/>
                <w:szCs w:val="20"/>
              </w:rPr>
            </w:pPr>
            <w:r w:rsidRPr="00AB79A5">
              <w:rPr>
                <w:rFonts w:ascii="Tw Cen MT" w:hAnsi="Tw Cen MT" w:cs="Times New Roman"/>
                <w:sz w:val="20"/>
                <w:szCs w:val="20"/>
              </w:rPr>
              <w:t>Energi (kkal)</w:t>
            </w:r>
          </w:p>
        </w:tc>
        <w:tc>
          <w:tcPr>
            <w:tcW w:w="1173" w:type="pct"/>
          </w:tcPr>
          <w:p w14:paraId="12AF24ED"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rPr>
              <w:t>1055.5</w:t>
            </w:r>
            <w:r w:rsidRPr="00AB79A5">
              <w:rPr>
                <w:rFonts w:ascii="Tw Cen MT" w:hAnsi="Tw Cen MT" w:cs="Times New Roman"/>
                <w:sz w:val="20"/>
                <w:szCs w:val="20"/>
                <w:lang w:eastAsia="id-ID"/>
              </w:rPr>
              <w:t>±</w:t>
            </w:r>
          </w:p>
          <w:p w14:paraId="64284B92"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498.16</w:t>
            </w:r>
          </w:p>
        </w:tc>
        <w:tc>
          <w:tcPr>
            <w:tcW w:w="1173" w:type="pct"/>
          </w:tcPr>
          <w:p w14:paraId="78E81812" w14:textId="77777777" w:rsidR="00AB79A5" w:rsidRPr="00AB79A5" w:rsidRDefault="00AB79A5" w:rsidP="00AB7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894.6±</w:t>
            </w:r>
          </w:p>
          <w:p w14:paraId="7AF06A4A" w14:textId="77777777" w:rsidR="00AB79A5" w:rsidRPr="00AB79A5" w:rsidRDefault="00AB79A5" w:rsidP="00AB7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293.83</w:t>
            </w:r>
          </w:p>
        </w:tc>
        <w:tc>
          <w:tcPr>
            <w:tcW w:w="891" w:type="pct"/>
          </w:tcPr>
          <w:p w14:paraId="742A8D8B"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0.116</w:t>
            </w:r>
          </w:p>
        </w:tc>
      </w:tr>
      <w:tr w:rsidR="00AB79A5" w:rsidRPr="00AB79A5" w14:paraId="6EE7CB78" w14:textId="77777777" w:rsidTr="00AB79A5">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63" w:type="pct"/>
          </w:tcPr>
          <w:p w14:paraId="4D5D29EE" w14:textId="77777777" w:rsidR="00AB79A5" w:rsidRPr="00AB79A5" w:rsidRDefault="00AB79A5" w:rsidP="00AB79A5">
            <w:pPr>
              <w:jc w:val="center"/>
              <w:rPr>
                <w:rFonts w:ascii="Tw Cen MT" w:hAnsi="Tw Cen MT" w:cs="Times New Roman"/>
                <w:sz w:val="20"/>
                <w:szCs w:val="20"/>
              </w:rPr>
            </w:pPr>
            <w:r w:rsidRPr="00AB79A5">
              <w:rPr>
                <w:rFonts w:ascii="Tw Cen MT" w:hAnsi="Tw Cen MT" w:cs="Times New Roman"/>
                <w:sz w:val="20"/>
                <w:szCs w:val="20"/>
              </w:rPr>
              <w:t>Protein (gr)</w:t>
            </w:r>
          </w:p>
        </w:tc>
        <w:tc>
          <w:tcPr>
            <w:tcW w:w="1173" w:type="pct"/>
          </w:tcPr>
          <w:p w14:paraId="0A1E7392"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41.48± </w:t>
            </w:r>
          </w:p>
          <w:p w14:paraId="4D444EED"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24.35</w:t>
            </w:r>
          </w:p>
        </w:tc>
        <w:tc>
          <w:tcPr>
            <w:tcW w:w="1173" w:type="pct"/>
          </w:tcPr>
          <w:p w14:paraId="5094BE5A" w14:textId="77777777" w:rsidR="00AB79A5" w:rsidRPr="00AB79A5" w:rsidRDefault="00AB79A5" w:rsidP="00AB7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29.88±</w:t>
            </w:r>
          </w:p>
          <w:p w14:paraId="75575DE1" w14:textId="77777777" w:rsidR="00AB79A5" w:rsidRPr="00AB79A5" w:rsidRDefault="00AB79A5" w:rsidP="00AB7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11.88</w:t>
            </w:r>
          </w:p>
        </w:tc>
        <w:tc>
          <w:tcPr>
            <w:tcW w:w="891" w:type="pct"/>
          </w:tcPr>
          <w:p w14:paraId="33B9831D"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0.024</w:t>
            </w:r>
          </w:p>
        </w:tc>
      </w:tr>
      <w:tr w:rsidR="00AB79A5" w:rsidRPr="00AB79A5" w14:paraId="2E15BCF3" w14:textId="77777777" w:rsidTr="00AB79A5">
        <w:trPr>
          <w:trHeight w:val="546"/>
        </w:trPr>
        <w:tc>
          <w:tcPr>
            <w:cnfStyle w:val="001000000000" w:firstRow="0" w:lastRow="0" w:firstColumn="1" w:lastColumn="0" w:oddVBand="0" w:evenVBand="0" w:oddHBand="0" w:evenHBand="0" w:firstRowFirstColumn="0" w:firstRowLastColumn="0" w:lastRowFirstColumn="0" w:lastRowLastColumn="0"/>
            <w:tcW w:w="1763" w:type="pct"/>
          </w:tcPr>
          <w:p w14:paraId="4D75B5ED" w14:textId="77777777" w:rsidR="00AB79A5" w:rsidRPr="00AB79A5" w:rsidRDefault="00AB79A5" w:rsidP="00AB79A5">
            <w:pPr>
              <w:jc w:val="center"/>
              <w:rPr>
                <w:rFonts w:ascii="Tw Cen MT" w:hAnsi="Tw Cen MT" w:cs="Times New Roman"/>
                <w:sz w:val="20"/>
                <w:szCs w:val="20"/>
              </w:rPr>
            </w:pPr>
            <w:r w:rsidRPr="00AB79A5">
              <w:rPr>
                <w:rFonts w:ascii="Tw Cen MT" w:hAnsi="Tw Cen MT" w:cs="Times New Roman"/>
                <w:sz w:val="20"/>
                <w:szCs w:val="20"/>
              </w:rPr>
              <w:t xml:space="preserve">Lemak (gr) </w:t>
            </w:r>
          </w:p>
        </w:tc>
        <w:tc>
          <w:tcPr>
            <w:tcW w:w="1173" w:type="pct"/>
          </w:tcPr>
          <w:p w14:paraId="37D11E30"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45.56± </w:t>
            </w:r>
          </w:p>
          <w:p w14:paraId="6C7FF026"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25.7</w:t>
            </w:r>
          </w:p>
        </w:tc>
        <w:tc>
          <w:tcPr>
            <w:tcW w:w="1173" w:type="pct"/>
          </w:tcPr>
          <w:p w14:paraId="032CE469" w14:textId="77777777" w:rsidR="00AB79A5" w:rsidRPr="00AB79A5" w:rsidRDefault="00AB79A5" w:rsidP="00AB7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34.96±</w:t>
            </w:r>
          </w:p>
          <w:p w14:paraId="6C433455" w14:textId="77777777" w:rsidR="00AB79A5" w:rsidRPr="00AB79A5" w:rsidRDefault="00AB79A5" w:rsidP="00AB79A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14.6</w:t>
            </w:r>
          </w:p>
        </w:tc>
        <w:tc>
          <w:tcPr>
            <w:tcW w:w="891" w:type="pct"/>
          </w:tcPr>
          <w:p w14:paraId="693B96D1" w14:textId="77777777" w:rsidR="00AB79A5" w:rsidRPr="00AB79A5" w:rsidRDefault="00AB79A5" w:rsidP="00AB79A5">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0.060</w:t>
            </w:r>
          </w:p>
        </w:tc>
      </w:tr>
      <w:tr w:rsidR="00AB79A5" w:rsidRPr="00AB79A5" w14:paraId="26C782E0" w14:textId="77777777" w:rsidTr="00AB79A5">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763" w:type="pct"/>
          </w:tcPr>
          <w:p w14:paraId="12FE74C5" w14:textId="77777777" w:rsidR="00AB79A5" w:rsidRPr="00AB79A5" w:rsidRDefault="00AB79A5" w:rsidP="00AB79A5">
            <w:pPr>
              <w:jc w:val="center"/>
              <w:rPr>
                <w:rFonts w:ascii="Tw Cen MT" w:hAnsi="Tw Cen MT" w:cs="Times New Roman"/>
                <w:sz w:val="20"/>
                <w:szCs w:val="20"/>
              </w:rPr>
            </w:pPr>
            <w:r w:rsidRPr="00AB79A5">
              <w:rPr>
                <w:rFonts w:ascii="Tw Cen MT" w:hAnsi="Tw Cen MT" w:cs="Times New Roman"/>
                <w:sz w:val="20"/>
                <w:szCs w:val="20"/>
              </w:rPr>
              <w:t>Karbohidrat (gr)</w:t>
            </w:r>
          </w:p>
        </w:tc>
        <w:tc>
          <w:tcPr>
            <w:tcW w:w="1173" w:type="pct"/>
          </w:tcPr>
          <w:p w14:paraId="46D26FC6"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rPr>
              <w:t xml:space="preserve">119.08 </w:t>
            </w:r>
            <w:r w:rsidRPr="00AB79A5">
              <w:rPr>
                <w:rFonts w:ascii="Tw Cen MT" w:hAnsi="Tw Cen MT" w:cs="Times New Roman"/>
                <w:sz w:val="20"/>
                <w:szCs w:val="20"/>
                <w:lang w:eastAsia="id-ID"/>
              </w:rPr>
              <w:t xml:space="preserve">±  </w:t>
            </w:r>
          </w:p>
          <w:p w14:paraId="1216E057"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63.19</w:t>
            </w:r>
          </w:p>
        </w:tc>
        <w:tc>
          <w:tcPr>
            <w:tcW w:w="1173" w:type="pct"/>
          </w:tcPr>
          <w:p w14:paraId="12A9222E" w14:textId="77777777" w:rsidR="00AB79A5" w:rsidRPr="00AB79A5" w:rsidRDefault="00AB79A5" w:rsidP="00AB7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113.96± </w:t>
            </w:r>
          </w:p>
          <w:p w14:paraId="7D90F781" w14:textId="77777777" w:rsidR="00AB79A5" w:rsidRPr="00AB79A5" w:rsidRDefault="00AB79A5" w:rsidP="00AB79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7030A0"/>
                <w:sz w:val="20"/>
                <w:szCs w:val="20"/>
                <w:lang w:eastAsia="id-ID"/>
              </w:rPr>
            </w:pPr>
            <w:r w:rsidRPr="00AB79A5">
              <w:rPr>
                <w:rFonts w:ascii="Tw Cen MT" w:hAnsi="Tw Cen MT" w:cs="Times New Roman"/>
                <w:sz w:val="20"/>
                <w:szCs w:val="20"/>
                <w:lang w:eastAsia="id-ID"/>
              </w:rPr>
              <w:t>46.23</w:t>
            </w:r>
          </w:p>
        </w:tc>
        <w:tc>
          <w:tcPr>
            <w:tcW w:w="891" w:type="pct"/>
          </w:tcPr>
          <w:p w14:paraId="3D7403ED" w14:textId="77777777" w:rsidR="00AB79A5" w:rsidRPr="00AB79A5" w:rsidRDefault="00AB79A5" w:rsidP="00AB79A5">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0.719</w:t>
            </w:r>
          </w:p>
        </w:tc>
      </w:tr>
    </w:tbl>
    <w:p w14:paraId="7FCE35F5" w14:textId="78A77FD9" w:rsidR="00AB79A5" w:rsidRDefault="00B04A35" w:rsidP="00B64F77">
      <w:pPr>
        <w:spacing w:line="240" w:lineRule="auto"/>
        <w:rPr>
          <w:rFonts w:ascii="Tw Cen MT" w:hAnsi="Tw Cen MT"/>
          <w:sz w:val="24"/>
          <w:szCs w:val="24"/>
          <w:lang w:val="en-US"/>
        </w:rPr>
      </w:pPr>
      <w:r>
        <w:rPr>
          <w:rFonts w:ascii="Tw Cen MT" w:hAnsi="Tw Cen MT"/>
          <w:sz w:val="24"/>
          <w:szCs w:val="24"/>
          <w:lang w:val="en-US"/>
        </w:rPr>
        <w:t xml:space="preserve">              </w:t>
      </w:r>
      <w:r w:rsidR="00AB79A5">
        <w:rPr>
          <w:rFonts w:ascii="Tw Cen MT" w:hAnsi="Tw Cen MT"/>
          <w:sz w:val="24"/>
          <w:szCs w:val="24"/>
        </w:rPr>
        <w:t xml:space="preserve">Sumber data 2021 </w:t>
      </w:r>
      <w:r>
        <w:rPr>
          <w:rFonts w:ascii="Tw Cen MT" w:hAnsi="Tw Cen MT"/>
          <w:sz w:val="24"/>
          <w:szCs w:val="24"/>
          <w:lang w:val="en-US"/>
        </w:rPr>
        <w:t xml:space="preserve"> </w:t>
      </w:r>
    </w:p>
    <w:p w14:paraId="6DD9A15F" w14:textId="75C77486" w:rsidR="00410D09" w:rsidRDefault="00410D09" w:rsidP="00B64F77">
      <w:pPr>
        <w:spacing w:line="240" w:lineRule="auto"/>
        <w:rPr>
          <w:rFonts w:ascii="Tw Cen MT" w:hAnsi="Tw Cen MT"/>
          <w:sz w:val="24"/>
          <w:szCs w:val="24"/>
          <w:lang w:val="en-US"/>
        </w:rPr>
      </w:pPr>
    </w:p>
    <w:p w14:paraId="7D7FEC4E" w14:textId="5B08008C" w:rsidR="00410D09" w:rsidRDefault="00410D09" w:rsidP="00410D09">
      <w:pPr>
        <w:spacing w:line="240" w:lineRule="auto"/>
        <w:jc w:val="both"/>
        <w:rPr>
          <w:rFonts w:ascii="Tw Cen MT" w:hAnsi="Tw Cen MT"/>
          <w:sz w:val="24"/>
          <w:szCs w:val="24"/>
          <w:lang w:val="en-US"/>
        </w:rPr>
      </w:pPr>
      <w:r>
        <w:rPr>
          <w:rFonts w:ascii="Tw Cen MT" w:hAnsi="Tw Cen MT"/>
          <w:sz w:val="24"/>
          <w:szCs w:val="24"/>
          <w:lang w:val="en-US"/>
        </w:rPr>
        <w:t xml:space="preserve">       </w:t>
      </w:r>
      <w:r w:rsidRPr="00410D09">
        <w:rPr>
          <w:rFonts w:ascii="Tw Cen MT" w:hAnsi="Tw Cen MT"/>
          <w:sz w:val="24"/>
          <w:szCs w:val="24"/>
          <w:lang w:val="en-US"/>
        </w:rPr>
        <w:t xml:space="preserve">Tabel </w:t>
      </w:r>
      <w:proofErr w:type="gramStart"/>
      <w:r w:rsidRPr="00410D09">
        <w:rPr>
          <w:rFonts w:ascii="Tw Cen MT" w:hAnsi="Tw Cen MT"/>
          <w:sz w:val="24"/>
          <w:szCs w:val="24"/>
          <w:lang w:val="en-US"/>
        </w:rPr>
        <w:t>diatas  menunjukkan</w:t>
      </w:r>
      <w:proofErr w:type="gramEnd"/>
      <w:r w:rsidRPr="00410D09">
        <w:rPr>
          <w:rFonts w:ascii="Tw Cen MT" w:hAnsi="Tw Cen MT"/>
          <w:sz w:val="24"/>
          <w:szCs w:val="24"/>
          <w:lang w:val="en-US"/>
        </w:rPr>
        <w:t xml:space="preserve"> adanya penurunan asupan energi  (1055.5</w:t>
      </w:r>
      <w:r>
        <w:rPr>
          <w:rFonts w:ascii="Tw Cen MT" w:hAnsi="Tw Cen MT"/>
          <w:sz w:val="24"/>
          <w:szCs w:val="24"/>
          <w:lang w:val="en-US"/>
        </w:rPr>
        <w:t>±</w:t>
      </w:r>
      <w:r w:rsidRPr="00410D09">
        <w:rPr>
          <w:rFonts w:ascii="Tw Cen MT" w:hAnsi="Tw Cen MT"/>
          <w:sz w:val="24"/>
          <w:szCs w:val="24"/>
          <w:lang w:val="en-US"/>
        </w:rPr>
        <w:t>894.6) tetapi hasilnya tidak signifikan signifikan pre dan post test (p=0.116).  Asupan protein mengalami penurunan (41.48</w:t>
      </w:r>
      <w:r>
        <w:rPr>
          <w:rFonts w:ascii="Tw Cen MT" w:hAnsi="Tw Cen MT"/>
          <w:sz w:val="24"/>
          <w:szCs w:val="24"/>
          <w:lang w:val="en-US"/>
        </w:rPr>
        <w:t>±</w:t>
      </w:r>
      <w:r w:rsidRPr="00410D09">
        <w:rPr>
          <w:rFonts w:ascii="Tw Cen MT" w:hAnsi="Tw Cen MT"/>
          <w:sz w:val="24"/>
          <w:szCs w:val="24"/>
          <w:lang w:val="en-US"/>
        </w:rPr>
        <w:t>29.88) dan hasilnya signifikan (p=0.024). Asupan lemak mengalami penurunan (45.56</w:t>
      </w:r>
      <w:r>
        <w:rPr>
          <w:rFonts w:ascii="Tw Cen MT" w:hAnsi="Tw Cen MT"/>
          <w:sz w:val="24"/>
          <w:szCs w:val="24"/>
          <w:lang w:val="en-US"/>
        </w:rPr>
        <w:t>±</w:t>
      </w:r>
      <w:r w:rsidRPr="00410D09">
        <w:rPr>
          <w:rFonts w:ascii="Tw Cen MT" w:hAnsi="Tw Cen MT"/>
          <w:sz w:val="24"/>
          <w:szCs w:val="24"/>
          <w:lang w:val="en-US"/>
        </w:rPr>
        <w:t>34.96) namun tidak signifikan (p=0.060).  Asupan karbohidrat juga menurun (119.08</w:t>
      </w:r>
      <w:r>
        <w:rPr>
          <w:rFonts w:ascii="Tw Cen MT" w:hAnsi="Tw Cen MT"/>
          <w:sz w:val="24"/>
          <w:szCs w:val="24"/>
          <w:lang w:val="en-US"/>
        </w:rPr>
        <w:t>±</w:t>
      </w:r>
      <w:r w:rsidRPr="00410D09">
        <w:rPr>
          <w:rFonts w:ascii="Tw Cen MT" w:hAnsi="Tw Cen MT"/>
          <w:sz w:val="24"/>
          <w:szCs w:val="24"/>
          <w:lang w:val="en-US"/>
        </w:rPr>
        <w:t>113.96) pada kelompok intervensi namun tidak signifikan (p=0,719).</w:t>
      </w:r>
    </w:p>
    <w:p w14:paraId="5D09D453" w14:textId="020BB6B0" w:rsidR="00410D09" w:rsidRPr="00410D09" w:rsidRDefault="00410D09" w:rsidP="00410D09">
      <w:pPr>
        <w:spacing w:line="240" w:lineRule="auto"/>
        <w:jc w:val="both"/>
        <w:rPr>
          <w:rFonts w:ascii="Tw Cen MT" w:hAnsi="Tw Cen MT"/>
          <w:b/>
          <w:bCs/>
          <w:sz w:val="24"/>
          <w:szCs w:val="24"/>
          <w:lang w:val="en-US"/>
        </w:rPr>
      </w:pPr>
      <w:r w:rsidRPr="00410D09">
        <w:rPr>
          <w:rFonts w:ascii="Tw Cen MT" w:hAnsi="Tw Cen MT"/>
          <w:b/>
          <w:bCs/>
          <w:sz w:val="24"/>
          <w:szCs w:val="24"/>
          <w:lang w:val="en-US"/>
        </w:rPr>
        <w:lastRenderedPageBreak/>
        <w:t>PEMBAHASAN</w:t>
      </w:r>
    </w:p>
    <w:p w14:paraId="6A3A629F" w14:textId="77777777" w:rsidR="00410D09" w:rsidRPr="001A36AB" w:rsidRDefault="00410D09" w:rsidP="00410D09">
      <w:pPr>
        <w:pStyle w:val="ListParagraph"/>
        <w:numPr>
          <w:ilvl w:val="0"/>
          <w:numId w:val="6"/>
        </w:numPr>
        <w:rPr>
          <w:rFonts w:ascii="Tw Cen MT" w:hAnsi="Tw Cen MT"/>
          <w:b/>
          <w:bCs/>
          <w:lang w:val="en-US"/>
        </w:rPr>
      </w:pPr>
      <w:r w:rsidRPr="001A36AB">
        <w:rPr>
          <w:rFonts w:ascii="Tw Cen MT" w:hAnsi="Tw Cen MT"/>
          <w:b/>
          <w:bCs/>
          <w:lang w:val="en-US"/>
        </w:rPr>
        <w:t xml:space="preserve">Pengaruh Pemberian Madu terhadap Nafsu Makan </w:t>
      </w:r>
    </w:p>
    <w:p w14:paraId="2B5B5F42" w14:textId="4C7A4118" w:rsidR="00410D09" w:rsidRPr="001A36AB" w:rsidRDefault="00410D09" w:rsidP="00410D09">
      <w:pPr>
        <w:spacing w:line="240" w:lineRule="auto"/>
        <w:jc w:val="both"/>
        <w:rPr>
          <w:rFonts w:ascii="Tw Cen MT" w:hAnsi="Tw Cen MT"/>
          <w:sz w:val="24"/>
          <w:szCs w:val="24"/>
          <w:lang w:val="en-US"/>
        </w:rPr>
      </w:pPr>
      <w:r w:rsidRPr="001A36AB">
        <w:rPr>
          <w:rFonts w:ascii="Tw Cen MT" w:hAnsi="Tw Cen MT"/>
          <w:sz w:val="24"/>
          <w:szCs w:val="24"/>
          <w:lang w:val="en-US"/>
        </w:rPr>
        <w:t xml:space="preserve">      Dari hasil penelitian didapatkan nilai p-value   adalah 0.048 &lt; 0.05, ini berarti terdapat perbedaan yang bermakna antara nafsu makan awal sebelum diberikan madu dan nafsu makan akhir setelah diberikan madu. Pada penelitian ini madu terbukti dapat meningkatkan nafsu makan pada anak, hal ini disebabkan madu memiliki banyak kandungan zat gizi yang berperan dalam perbaikan nafsu makan anak.</w:t>
      </w:r>
    </w:p>
    <w:p w14:paraId="6B622EE8" w14:textId="36152F0B" w:rsidR="00410D09" w:rsidRPr="001A36AB" w:rsidRDefault="00410D09" w:rsidP="00410D09">
      <w:pPr>
        <w:spacing w:line="240" w:lineRule="auto"/>
        <w:jc w:val="both"/>
        <w:rPr>
          <w:rFonts w:ascii="Tw Cen MT" w:hAnsi="Tw Cen MT"/>
          <w:sz w:val="24"/>
          <w:szCs w:val="24"/>
          <w:lang w:val="en-US"/>
        </w:rPr>
      </w:pPr>
      <w:r w:rsidRPr="001A36AB">
        <w:rPr>
          <w:rFonts w:ascii="Tw Cen MT" w:hAnsi="Tw Cen MT"/>
          <w:sz w:val="24"/>
          <w:szCs w:val="24"/>
          <w:lang w:val="en-US"/>
        </w:rPr>
        <w:t xml:space="preserve">      Perbaikan nafsu makan akan meningkatkan konsumsi zat gizi terutama energi dan protein. Hal tersebut selain karena pengaruh vitamin B kompleks diduga juga karena madu mempunyai kadar gula (glukosa) dan levulosa (fruktosa) yang tinggi sehingga mudah diserap oleh usus bersama zat organik lain sehingga dapat berfungsi sebagai stimulan bagi pencernaan dan memperbaiki nafsu makan. (Widodo, 2008).</w:t>
      </w:r>
    </w:p>
    <w:p w14:paraId="30AE6282" w14:textId="1A9E4627" w:rsidR="00410D09" w:rsidRPr="001A36AB" w:rsidRDefault="00410D09" w:rsidP="00410D09">
      <w:pPr>
        <w:spacing w:line="240" w:lineRule="auto"/>
        <w:jc w:val="both"/>
        <w:rPr>
          <w:rFonts w:ascii="Tw Cen MT" w:hAnsi="Tw Cen MT"/>
          <w:sz w:val="24"/>
          <w:szCs w:val="24"/>
          <w:lang w:val="en-US"/>
        </w:rPr>
      </w:pPr>
      <w:r w:rsidRPr="001A36AB">
        <w:rPr>
          <w:rFonts w:ascii="Tw Cen MT" w:hAnsi="Tw Cen MT"/>
          <w:sz w:val="24"/>
          <w:szCs w:val="24"/>
          <w:lang w:val="en-US"/>
        </w:rPr>
        <w:t xml:space="preserve">       Dari kandungan gizi yang dimilki oleh madu seperti karbohidrat yang mudah dicerna, vitamin dan mineral yang dapat mempercepat penyerapan dan metabolisme tubuh, meningkatkan nafsu makan dan memperbaiki saluran penecernaan sehingga mempercepat proses penyerapan. </w:t>
      </w:r>
    </w:p>
    <w:p w14:paraId="2D05E22E" w14:textId="36CE8B47" w:rsidR="00410D09" w:rsidRPr="001A36AB" w:rsidRDefault="00410D09" w:rsidP="00410D09">
      <w:pPr>
        <w:spacing w:line="240" w:lineRule="auto"/>
        <w:jc w:val="both"/>
        <w:rPr>
          <w:rFonts w:ascii="Tw Cen MT" w:hAnsi="Tw Cen MT"/>
          <w:sz w:val="24"/>
          <w:szCs w:val="24"/>
          <w:lang w:val="en-US"/>
        </w:rPr>
      </w:pPr>
      <w:r w:rsidRPr="001A36AB">
        <w:rPr>
          <w:rFonts w:ascii="Tw Cen MT" w:hAnsi="Tw Cen MT"/>
          <w:sz w:val="24"/>
          <w:szCs w:val="24"/>
          <w:lang w:val="en-US"/>
        </w:rPr>
        <w:t xml:space="preserve">       Penelitian ini telah dibuktikan sebelumnya oleh Widodo pada tahun 2008 bahwa madu dapat meningkatkan nafsu makan pada anak-anak yang mengalami gizi buruk, selain meningkatnya nafsu makan pada anak-anak, nilai status gizi anak-anak tersebut juga mengalami perbaikan. (Widodo, 2008). Selain   itu,   menurut   penelitian   Nizar Syarif </w:t>
      </w:r>
      <w:proofErr w:type="gramStart"/>
      <w:r w:rsidRPr="001A36AB">
        <w:rPr>
          <w:rFonts w:ascii="Tw Cen MT" w:hAnsi="Tw Cen MT"/>
          <w:sz w:val="24"/>
          <w:szCs w:val="24"/>
          <w:lang w:val="en-US"/>
        </w:rPr>
        <w:t>bahwa  terdapat</w:t>
      </w:r>
      <w:proofErr w:type="gramEnd"/>
      <w:r w:rsidRPr="001A36AB">
        <w:rPr>
          <w:rFonts w:ascii="Tw Cen MT" w:hAnsi="Tw Cen MT"/>
          <w:sz w:val="24"/>
          <w:szCs w:val="24"/>
          <w:lang w:val="en-US"/>
        </w:rPr>
        <w:t xml:space="preserve">  hubungan  yang signifikan    antara    pemberian    madu terhadap peningkatan nafsu makan pada balita  </w:t>
      </w:r>
      <w:r w:rsidRPr="001A36AB">
        <w:rPr>
          <w:rFonts w:ascii="Tw Cen MT" w:hAnsi="Tw Cen MT"/>
          <w:sz w:val="24"/>
          <w:szCs w:val="24"/>
          <w:lang w:val="en-US"/>
        </w:rPr>
        <w:lastRenderedPageBreak/>
        <w:t>di  Desa  Ranah  Wilayah  Kerja Puskesmas Kampar tahun 2014 (Hamidi, 2014).</w:t>
      </w:r>
    </w:p>
    <w:p w14:paraId="55C2C717" w14:textId="3F63F5F2" w:rsidR="00410D09" w:rsidRPr="001A36AB" w:rsidRDefault="00410D09" w:rsidP="00410D09">
      <w:pPr>
        <w:spacing w:line="240" w:lineRule="auto"/>
        <w:jc w:val="both"/>
        <w:rPr>
          <w:rFonts w:ascii="Tw Cen MT" w:hAnsi="Tw Cen MT"/>
          <w:sz w:val="24"/>
          <w:szCs w:val="24"/>
          <w:lang w:val="en-US"/>
        </w:rPr>
      </w:pPr>
      <w:r w:rsidRPr="001A36AB">
        <w:rPr>
          <w:rFonts w:ascii="Tw Cen MT" w:hAnsi="Tw Cen MT"/>
          <w:sz w:val="24"/>
          <w:szCs w:val="24"/>
          <w:lang w:val="en-US"/>
        </w:rPr>
        <w:t xml:space="preserve">       Karbohidrat merupakan komponen zat gizi terbesar yang terkandung dalam madu, yaitu berkisar lebih dari 75%. Jenis karbohidrat yang paling dominan dalam hampir semua madu adalah dari golongan monosakarida yang biasanya terdiri levulosa dan dekstrosa. Levulosa dan dekstrosa mencakup 85%-90% dari total karbohidrat yang terdapat dalam madu, sisanya terdiri dari disakarida dan oligosakarida (Sihombing</w:t>
      </w:r>
      <w:proofErr w:type="gramStart"/>
      <w:r w:rsidRPr="001A36AB">
        <w:rPr>
          <w:rFonts w:ascii="Tw Cen MT" w:hAnsi="Tw Cen MT"/>
          <w:sz w:val="24"/>
          <w:szCs w:val="24"/>
          <w:lang w:val="en-US"/>
        </w:rPr>
        <w:t>,D</w:t>
      </w:r>
      <w:proofErr w:type="gramEnd"/>
      <w:r w:rsidRPr="001A36AB">
        <w:rPr>
          <w:rFonts w:ascii="Tw Cen MT" w:hAnsi="Tw Cen MT"/>
          <w:sz w:val="24"/>
          <w:szCs w:val="24"/>
          <w:lang w:val="en-US"/>
        </w:rPr>
        <w:t xml:space="preserve">. 1997). </w:t>
      </w:r>
    </w:p>
    <w:p w14:paraId="2C5CA907" w14:textId="188AC599" w:rsidR="00410D09" w:rsidRPr="001A36AB" w:rsidRDefault="00410D09" w:rsidP="00410D09">
      <w:pPr>
        <w:spacing w:line="240" w:lineRule="auto"/>
        <w:jc w:val="both"/>
        <w:rPr>
          <w:rFonts w:ascii="Tw Cen MT" w:hAnsi="Tw Cen MT"/>
          <w:sz w:val="24"/>
          <w:szCs w:val="24"/>
          <w:lang w:val="en-US"/>
        </w:rPr>
      </w:pPr>
      <w:r w:rsidRPr="001A36AB">
        <w:rPr>
          <w:rFonts w:ascii="Tw Cen MT" w:hAnsi="Tw Cen MT"/>
          <w:sz w:val="24"/>
          <w:szCs w:val="24"/>
          <w:lang w:val="en-US"/>
        </w:rPr>
        <w:t xml:space="preserve">        Selain itu, karbohidrat madu termasuk tipe sederhana, rata-ratakomposisinya adalah 17,1% air; 82,4% darijumlah karbohidrat; 0,5% protein, aminoasam, vitamin, dan mineral.18Karbohidrat terutama terdiri dari38,5% fruktosa dan 31% glukosa.Sisanya adalah 12,9% karbohidratterbuat dari maltosa, sukrosa dan lainnyagula. Dalam hal ini, satu sendok makanmadu dapat memasok 64 kalori</w:t>
      </w:r>
    </w:p>
    <w:p w14:paraId="79CD4C0E" w14:textId="759C94B2" w:rsidR="00410D09" w:rsidRPr="001A36AB" w:rsidRDefault="00410D09" w:rsidP="00410D09">
      <w:pPr>
        <w:spacing w:line="240" w:lineRule="auto"/>
        <w:jc w:val="both"/>
        <w:rPr>
          <w:rFonts w:ascii="Tw Cen MT" w:hAnsi="Tw Cen MT"/>
          <w:sz w:val="24"/>
          <w:szCs w:val="24"/>
          <w:lang w:val="en-US"/>
        </w:rPr>
      </w:pPr>
      <w:r w:rsidRPr="001A36AB">
        <w:rPr>
          <w:rFonts w:ascii="Tw Cen MT" w:hAnsi="Tw Cen MT"/>
          <w:sz w:val="24"/>
          <w:szCs w:val="24"/>
          <w:lang w:val="en-US"/>
        </w:rPr>
        <w:t xml:space="preserve">        Kandungan Madu </w:t>
      </w:r>
      <w:proofErr w:type="gramStart"/>
      <w:r w:rsidRPr="001A36AB">
        <w:rPr>
          <w:rFonts w:ascii="Tw Cen MT" w:hAnsi="Tw Cen MT"/>
          <w:sz w:val="24"/>
          <w:szCs w:val="24"/>
          <w:lang w:val="en-US"/>
        </w:rPr>
        <w:t>juga  terdapat</w:t>
      </w:r>
      <w:proofErr w:type="gramEnd"/>
      <w:r w:rsidRPr="001A36AB">
        <w:rPr>
          <w:rFonts w:ascii="Tw Cen MT" w:hAnsi="Tw Cen MT"/>
          <w:sz w:val="24"/>
          <w:szCs w:val="24"/>
          <w:lang w:val="en-US"/>
        </w:rPr>
        <w:t xml:space="preserve">  sejumlah mineral seperti Magnesium, Kalium, Potasium, Sodium, Klorin, Sulfur, Besi, dan Fosfat. Madu juga mengandung vitamin B1, B2, C, B6 dan B3 yang komposisinya berubah-ubah sesuai dengan kualitas madu bunga dan serbuk sari yang dikonsumsi jumlah yang kecil, juga beberapa jenis hormon. (Sarwono, 2001). </w:t>
      </w:r>
    </w:p>
    <w:p w14:paraId="53EB9F1C" w14:textId="45B91C14" w:rsidR="00410D09" w:rsidRPr="001A36AB" w:rsidRDefault="00410D09" w:rsidP="00410D09">
      <w:pPr>
        <w:spacing w:line="240" w:lineRule="auto"/>
        <w:jc w:val="both"/>
        <w:rPr>
          <w:rFonts w:ascii="Tw Cen MT" w:hAnsi="Tw Cen MT"/>
          <w:sz w:val="24"/>
          <w:szCs w:val="24"/>
          <w:lang w:val="en-US"/>
        </w:rPr>
      </w:pPr>
      <w:r w:rsidRPr="001A36AB">
        <w:rPr>
          <w:rFonts w:ascii="Tw Cen MT" w:hAnsi="Tw Cen MT"/>
          <w:sz w:val="24"/>
          <w:szCs w:val="24"/>
          <w:lang w:val="en-US"/>
        </w:rPr>
        <w:t xml:space="preserve">        Kandungan mineral dalam madu alam tergantung dari sari bunga yang dihisapnya. Bunga yang ditanam pada tanah banyak mengandung zat besi, tembaga dan mangan akan menjadikan warna madu menjadi gelap. Beberapa mineral dalam madu adalah Belerang (S), Kalsium (K), Tembaga (Cu), Mangan (Mn), Besi (Fe), Pospor (P), Klor (Cl), Kalium (K), Magnesium (Mg), Yodium (I), Seng (Zn), Silikon (Si), Natrium (Na), </w:t>
      </w:r>
      <w:r w:rsidRPr="001A36AB">
        <w:rPr>
          <w:rFonts w:ascii="Tw Cen MT" w:hAnsi="Tw Cen MT"/>
          <w:sz w:val="24"/>
          <w:szCs w:val="24"/>
          <w:lang w:val="en-US"/>
        </w:rPr>
        <w:lastRenderedPageBreak/>
        <w:t xml:space="preserve">Molibdenum (Mo), dan Alumunium (Al). Madu alami juga banyak mengandung enzim, yaitu molekul protein yang sangat komplek yang dihasilkan oleh sel hidup dan berfungsi sebagai katalisator, </w:t>
      </w:r>
      <w:proofErr w:type="gramStart"/>
      <w:r w:rsidRPr="001A36AB">
        <w:rPr>
          <w:rFonts w:ascii="Tw Cen MT" w:hAnsi="Tw Cen MT"/>
          <w:sz w:val="24"/>
          <w:szCs w:val="24"/>
          <w:lang w:val="en-US"/>
        </w:rPr>
        <w:t>yakni :</w:t>
      </w:r>
      <w:proofErr w:type="gramEnd"/>
      <w:r w:rsidRPr="001A36AB">
        <w:rPr>
          <w:rFonts w:ascii="Tw Cen MT" w:hAnsi="Tw Cen MT"/>
          <w:sz w:val="24"/>
          <w:szCs w:val="24"/>
          <w:lang w:val="en-US"/>
        </w:rPr>
        <w:t xml:space="preserve"> zat pengubah kecepatan reaksi dalam proses kimia yang terjadi di dalam tubuh setiap makhluk hidup. (Purbajaya, J.R.2007). </w:t>
      </w:r>
    </w:p>
    <w:p w14:paraId="1143CFEA" w14:textId="2B23313E" w:rsidR="00410D09" w:rsidRPr="001A36AB" w:rsidRDefault="00410D09" w:rsidP="00410D09">
      <w:pPr>
        <w:spacing w:line="240" w:lineRule="auto"/>
        <w:jc w:val="both"/>
        <w:rPr>
          <w:rFonts w:ascii="Tw Cen MT" w:hAnsi="Tw Cen MT"/>
          <w:sz w:val="24"/>
          <w:szCs w:val="24"/>
          <w:lang w:val="en-US"/>
        </w:rPr>
      </w:pPr>
      <w:r w:rsidRPr="001A36AB">
        <w:rPr>
          <w:rFonts w:ascii="Tw Cen MT" w:hAnsi="Tw Cen MT"/>
          <w:sz w:val="24"/>
          <w:szCs w:val="24"/>
          <w:lang w:val="en-US"/>
        </w:rPr>
        <w:t xml:space="preserve">       Sementara, kandungan asam organik dalam madu antara lain, asam glikolat, asam format, asam laktat, asam sitrat, asam asetat, asam oklsalat, asam malat, asam tartarat. Asam oklsalat, asam tartarat, as</w:t>
      </w:r>
      <w:bookmarkStart w:id="5" w:name="_GoBack"/>
      <w:bookmarkEnd w:id="5"/>
      <w:r w:rsidRPr="001A36AB">
        <w:rPr>
          <w:rFonts w:ascii="Tw Cen MT" w:hAnsi="Tw Cen MT"/>
          <w:sz w:val="24"/>
          <w:szCs w:val="24"/>
          <w:lang w:val="en-US"/>
        </w:rPr>
        <w:t>am laktat, dan asam malat sangat bermanfaat bagi kesehatan dan berguna bagi metabolisme tubuh.</w:t>
      </w:r>
    </w:p>
    <w:p w14:paraId="166C3BE8" w14:textId="3DE7FACF" w:rsidR="00410D09" w:rsidRPr="001A36AB" w:rsidRDefault="00410D09" w:rsidP="00410D09">
      <w:pPr>
        <w:spacing w:line="240" w:lineRule="auto"/>
        <w:jc w:val="both"/>
        <w:rPr>
          <w:rFonts w:ascii="Tw Cen MT" w:hAnsi="Tw Cen MT"/>
          <w:sz w:val="24"/>
          <w:szCs w:val="24"/>
          <w:lang w:val="en-US"/>
        </w:rPr>
      </w:pPr>
      <w:r w:rsidRPr="001A36AB">
        <w:rPr>
          <w:rFonts w:ascii="Tw Cen MT" w:hAnsi="Tw Cen MT"/>
          <w:sz w:val="24"/>
          <w:szCs w:val="24"/>
          <w:lang w:val="en-US"/>
        </w:rPr>
        <w:t xml:space="preserve">       Madu yang digunakan dalam penelitian ini adalah madu yang telah diuji klinis di laboratorium   </w:t>
      </w:r>
      <w:proofErr w:type="gramStart"/>
      <w:r w:rsidRPr="001A36AB">
        <w:rPr>
          <w:rFonts w:ascii="Tw Cen MT" w:hAnsi="Tw Cen MT"/>
          <w:sz w:val="24"/>
          <w:szCs w:val="24"/>
          <w:lang w:val="en-US"/>
        </w:rPr>
        <w:t>dengan  kandungan</w:t>
      </w:r>
      <w:proofErr w:type="gramEnd"/>
      <w:r w:rsidRPr="001A36AB">
        <w:rPr>
          <w:rFonts w:ascii="Tw Cen MT" w:hAnsi="Tw Cen MT"/>
          <w:sz w:val="24"/>
          <w:szCs w:val="24"/>
          <w:lang w:val="en-US"/>
        </w:rPr>
        <w:t xml:space="preserve"> glukosa, fruktosa dan sukrosa . Itu adalah zat berasal dari koleksi nektar tanaman dikumpulkan, dimodifikasi, dan disimpan disarang lebah oleh lebah madu. Madu ini adalah produk murni madu hutan tanpa tambahan zat lainnya, termasuk air dan pemanis lainnya yang diambil dari hasil ternak madu hutan.</w:t>
      </w:r>
    </w:p>
    <w:p w14:paraId="379978A9" w14:textId="0B99D796" w:rsidR="00CB7932" w:rsidRPr="00CB7932" w:rsidRDefault="00CB7932" w:rsidP="00CB7932">
      <w:pPr>
        <w:spacing w:after="0" w:line="360" w:lineRule="auto"/>
        <w:jc w:val="both"/>
        <w:rPr>
          <w:rStyle w:val="y2iqfc"/>
          <w:rFonts w:ascii="Tw Cen MT" w:hAnsi="Tw Cen MT" w:cs="Times New Roman"/>
          <w:b/>
          <w:color w:val="202124"/>
          <w:sz w:val="24"/>
          <w:szCs w:val="24"/>
        </w:rPr>
      </w:pPr>
      <w:r w:rsidRPr="00CB7932">
        <w:rPr>
          <w:rStyle w:val="y2iqfc"/>
          <w:rFonts w:ascii="Tw Cen MT" w:hAnsi="Tw Cen MT" w:cs="Times New Roman"/>
          <w:b/>
          <w:color w:val="202124"/>
          <w:sz w:val="24"/>
          <w:szCs w:val="24"/>
        </w:rPr>
        <w:t>Profil Madu Hutan Kampar</w:t>
      </w:r>
    </w:p>
    <w:p w14:paraId="66E6E816" w14:textId="2DA7AAC3" w:rsidR="00CB7932" w:rsidRPr="00CB7932" w:rsidRDefault="00CB7932" w:rsidP="00CB7932">
      <w:pPr>
        <w:spacing w:after="0" w:line="240" w:lineRule="auto"/>
        <w:jc w:val="both"/>
        <w:rPr>
          <w:rStyle w:val="y2iqfc"/>
          <w:rFonts w:ascii="Tw Cen MT" w:hAnsi="Tw Cen MT" w:cs="Times New Roman"/>
          <w:color w:val="202124"/>
          <w:sz w:val="24"/>
          <w:szCs w:val="24"/>
        </w:rPr>
      </w:pPr>
      <w:r w:rsidRPr="00CB7932">
        <w:rPr>
          <w:rStyle w:val="y2iqfc"/>
          <w:rFonts w:ascii="Tw Cen MT" w:hAnsi="Tw Cen MT" w:cs="Times New Roman"/>
          <w:color w:val="202124"/>
          <w:sz w:val="24"/>
          <w:szCs w:val="24"/>
        </w:rPr>
        <w:t>Madu yang digunakan dalam penelitian ini adalah madu yang telah diuji klinis di laboratorium dengan  kandungan</w:t>
      </w:r>
      <w:r>
        <w:rPr>
          <w:rStyle w:val="y2iqfc"/>
          <w:rFonts w:ascii="Tw Cen MT" w:hAnsi="Tw Cen MT" w:cs="Times New Roman"/>
          <w:color w:val="202124"/>
          <w:sz w:val="24"/>
          <w:szCs w:val="24"/>
        </w:rPr>
        <w:t xml:space="preserve"> glukosa, fruktosa dan sukrosayang merupakan</w:t>
      </w:r>
      <w:r w:rsidRPr="00CB7932">
        <w:rPr>
          <w:rStyle w:val="y2iqfc"/>
          <w:rFonts w:ascii="Tw Cen MT" w:hAnsi="Tw Cen MT" w:cs="Times New Roman"/>
          <w:color w:val="202124"/>
          <w:sz w:val="24"/>
          <w:szCs w:val="24"/>
        </w:rPr>
        <w:t xml:space="preserve"> zat</w:t>
      </w:r>
      <w:r>
        <w:rPr>
          <w:rStyle w:val="y2iqfc"/>
          <w:rFonts w:ascii="Tw Cen MT" w:hAnsi="Tw Cen MT" w:cs="Times New Roman"/>
          <w:color w:val="202124"/>
          <w:sz w:val="24"/>
          <w:szCs w:val="24"/>
        </w:rPr>
        <w:t xml:space="preserve"> yang </w:t>
      </w:r>
      <w:r w:rsidRPr="00CB7932">
        <w:rPr>
          <w:rStyle w:val="y2iqfc"/>
          <w:rFonts w:ascii="Tw Cen MT" w:hAnsi="Tw Cen MT" w:cs="Times New Roman"/>
          <w:color w:val="202124"/>
          <w:sz w:val="24"/>
          <w:szCs w:val="24"/>
        </w:rPr>
        <w:t xml:space="preserve"> berasal dari koleksi nektar tanaman dikumpulkan, dimodifikasi, dan disimpan disarang lebah oleh lebah madu. Madu ini adalah produk murni madu hutan tanpa tambahan zat lainnya, termasuk air dan pemanis lainnya yang diambil dari hasil ternak madu hutan. </w:t>
      </w:r>
      <w:r>
        <w:rPr>
          <w:rStyle w:val="y2iqfc"/>
          <w:rFonts w:ascii="Tw Cen MT" w:hAnsi="Tw Cen MT" w:cs="Times New Roman"/>
          <w:color w:val="202124"/>
          <w:sz w:val="24"/>
          <w:szCs w:val="24"/>
        </w:rPr>
        <w:t>Kadar kandungan sukrosa nya adalah 4,96% dan kadar kandungan glukosanya adalah 56,46%.</w:t>
      </w:r>
    </w:p>
    <w:p w14:paraId="4A12C717" w14:textId="14C808FA" w:rsidR="00B64F77" w:rsidRPr="00CB7932" w:rsidRDefault="00B64F77" w:rsidP="00CB7932">
      <w:pPr>
        <w:spacing w:after="0" w:line="240" w:lineRule="auto"/>
        <w:jc w:val="both"/>
        <w:rPr>
          <w:rFonts w:ascii="Tw Cen MT" w:hAnsi="Tw Cen MT"/>
          <w:sz w:val="24"/>
          <w:szCs w:val="24"/>
          <w:lang w:val="en-US"/>
        </w:rPr>
      </w:pPr>
    </w:p>
    <w:p w14:paraId="21CDA06D" w14:textId="77777777" w:rsidR="00F57786" w:rsidRDefault="00F57786" w:rsidP="00B64F77">
      <w:pPr>
        <w:jc w:val="both"/>
        <w:rPr>
          <w:rFonts w:ascii="Tw Cen MT" w:hAnsi="Tw Cen MT"/>
          <w:b/>
          <w:bCs/>
          <w:sz w:val="24"/>
          <w:szCs w:val="24"/>
        </w:rPr>
      </w:pPr>
    </w:p>
    <w:p w14:paraId="6890331D" w14:textId="77777777" w:rsidR="00F57786" w:rsidRDefault="00F57786" w:rsidP="00B64F77">
      <w:pPr>
        <w:jc w:val="both"/>
        <w:rPr>
          <w:rFonts w:ascii="Tw Cen MT" w:hAnsi="Tw Cen MT"/>
          <w:b/>
          <w:bCs/>
          <w:sz w:val="24"/>
          <w:szCs w:val="24"/>
        </w:rPr>
      </w:pPr>
    </w:p>
    <w:p w14:paraId="6B3237AB" w14:textId="7F4C952B" w:rsidR="00B64F77" w:rsidRPr="001A36AB" w:rsidRDefault="00B64F77" w:rsidP="00B64F77">
      <w:pPr>
        <w:jc w:val="both"/>
        <w:rPr>
          <w:rFonts w:ascii="Tw Cen MT" w:hAnsi="Tw Cen MT"/>
          <w:b/>
          <w:bCs/>
          <w:sz w:val="24"/>
          <w:szCs w:val="24"/>
          <w:lang w:val="en-US"/>
        </w:rPr>
      </w:pPr>
      <w:r w:rsidRPr="001A36AB">
        <w:rPr>
          <w:rFonts w:ascii="Tw Cen MT" w:hAnsi="Tw Cen MT"/>
          <w:b/>
          <w:bCs/>
          <w:sz w:val="24"/>
          <w:szCs w:val="24"/>
          <w:lang w:val="en-US"/>
        </w:rPr>
        <w:lastRenderedPageBreak/>
        <w:t>KESIMPULAN</w:t>
      </w:r>
    </w:p>
    <w:p w14:paraId="5CC0F7F6" w14:textId="1F6A62BE" w:rsidR="00B64F77" w:rsidRPr="00F57786" w:rsidRDefault="00F57786" w:rsidP="00F57786">
      <w:pPr>
        <w:jc w:val="both"/>
        <w:rPr>
          <w:rFonts w:ascii="Tw Cen MT" w:hAnsi="Tw Cen MT"/>
          <w:sz w:val="24"/>
          <w:szCs w:val="24"/>
        </w:rPr>
      </w:pPr>
      <w:r>
        <w:rPr>
          <w:rFonts w:ascii="Tw Cen MT" w:hAnsi="Tw Cen MT"/>
          <w:sz w:val="24"/>
          <w:szCs w:val="24"/>
        </w:rPr>
        <w:t>Kesimpulan dari penelitian ini adalah</w:t>
      </w:r>
      <w:r w:rsidR="00B64F77" w:rsidRPr="001A36AB">
        <w:rPr>
          <w:rFonts w:ascii="Tw Cen MT" w:hAnsi="Tw Cen MT"/>
          <w:sz w:val="24"/>
          <w:szCs w:val="24"/>
          <w:lang w:val="en-US"/>
        </w:rPr>
        <w:t xml:space="preserve"> A</w:t>
      </w:r>
      <w:r>
        <w:rPr>
          <w:rFonts w:ascii="Tw Cen MT" w:hAnsi="Tw Cen MT"/>
          <w:sz w:val="24"/>
          <w:szCs w:val="24"/>
          <w:lang w:val="en-US"/>
        </w:rPr>
        <w:t>da</w:t>
      </w:r>
      <w:r>
        <w:rPr>
          <w:rFonts w:ascii="Tw Cen MT" w:hAnsi="Tw Cen MT"/>
          <w:sz w:val="24"/>
          <w:szCs w:val="24"/>
        </w:rPr>
        <w:t xml:space="preserve">nya </w:t>
      </w:r>
      <w:r w:rsidR="00B64F77" w:rsidRPr="001A36AB">
        <w:rPr>
          <w:rFonts w:ascii="Tw Cen MT" w:hAnsi="Tw Cen MT"/>
          <w:sz w:val="24"/>
          <w:szCs w:val="24"/>
          <w:lang w:val="en-US"/>
        </w:rPr>
        <w:t xml:space="preserve">peningkatan nafsu makan balita </w:t>
      </w:r>
      <w:r>
        <w:rPr>
          <w:rFonts w:ascii="Tw Cen MT" w:hAnsi="Tw Cen MT"/>
          <w:sz w:val="24"/>
          <w:szCs w:val="24"/>
        </w:rPr>
        <w:t xml:space="preserve">setelah diberikan madu sebanyak 20 gram (10 gram pagi hari dan 10 gram sore hari) selama 30 hari. </w:t>
      </w:r>
    </w:p>
    <w:p w14:paraId="73A0B6B1" w14:textId="43EEAE55" w:rsidR="00B64F77" w:rsidRPr="00F57786" w:rsidRDefault="00B64F77" w:rsidP="00B64F77">
      <w:pPr>
        <w:jc w:val="both"/>
        <w:rPr>
          <w:rFonts w:ascii="Tw Cen MT" w:hAnsi="Tw Cen MT"/>
          <w:b/>
          <w:bCs/>
          <w:sz w:val="24"/>
          <w:szCs w:val="24"/>
        </w:rPr>
      </w:pPr>
      <w:r w:rsidRPr="001A36AB">
        <w:rPr>
          <w:rFonts w:ascii="Tw Cen MT" w:hAnsi="Tw Cen MT"/>
          <w:b/>
          <w:bCs/>
          <w:sz w:val="24"/>
          <w:szCs w:val="24"/>
          <w:lang w:val="en-US"/>
        </w:rPr>
        <w:t>SARAN</w:t>
      </w:r>
    </w:p>
    <w:p w14:paraId="395324EB" w14:textId="021799B3" w:rsidR="00B64F77" w:rsidRPr="00F57786" w:rsidRDefault="00F57786" w:rsidP="00B64F77">
      <w:pPr>
        <w:jc w:val="both"/>
        <w:rPr>
          <w:rFonts w:ascii="Tw Cen MT" w:hAnsi="Tw Cen MT"/>
          <w:sz w:val="24"/>
          <w:szCs w:val="24"/>
        </w:rPr>
      </w:pPr>
      <w:r>
        <w:rPr>
          <w:rFonts w:ascii="Tw Cen MT" w:hAnsi="Tw Cen MT"/>
          <w:sz w:val="24"/>
          <w:szCs w:val="24"/>
        </w:rPr>
        <w:t>Adapun saran pada penelitian selanjutnya adalah p</w:t>
      </w:r>
      <w:r w:rsidR="00B64F77" w:rsidRPr="001A36AB">
        <w:rPr>
          <w:rFonts w:ascii="Tw Cen MT" w:hAnsi="Tw Cen MT"/>
          <w:sz w:val="24"/>
          <w:szCs w:val="24"/>
          <w:lang w:val="en-US"/>
        </w:rPr>
        <w:t>erlu</w:t>
      </w:r>
      <w:r>
        <w:rPr>
          <w:rFonts w:ascii="Tw Cen MT" w:hAnsi="Tw Cen MT"/>
          <w:sz w:val="24"/>
          <w:szCs w:val="24"/>
        </w:rPr>
        <w:t>nya</w:t>
      </w:r>
      <w:r w:rsidR="00B64F77" w:rsidRPr="001A36AB">
        <w:rPr>
          <w:rFonts w:ascii="Tw Cen MT" w:hAnsi="Tw Cen MT"/>
          <w:sz w:val="24"/>
          <w:szCs w:val="24"/>
          <w:lang w:val="en-US"/>
        </w:rPr>
        <w:t xml:space="preserve"> penelitian lanjutan dengan pengukuran antropometri yang didukung oleh pemeriksaan la</w:t>
      </w:r>
      <w:r>
        <w:rPr>
          <w:rFonts w:ascii="Tw Cen MT" w:hAnsi="Tw Cen MT"/>
          <w:sz w:val="24"/>
          <w:szCs w:val="24"/>
          <w:lang w:val="en-US"/>
        </w:rPr>
        <w:t xml:space="preserve">in seperti pemeriksaan biokimia serta </w:t>
      </w:r>
      <w:r>
        <w:rPr>
          <w:rFonts w:ascii="Tw Cen MT" w:hAnsi="Tw Cen MT"/>
          <w:sz w:val="24"/>
          <w:szCs w:val="24"/>
        </w:rPr>
        <w:t>p</w:t>
      </w:r>
      <w:r w:rsidR="00B64F77" w:rsidRPr="001A36AB">
        <w:rPr>
          <w:rFonts w:ascii="Tw Cen MT" w:hAnsi="Tw Cen MT"/>
          <w:sz w:val="24"/>
          <w:szCs w:val="24"/>
          <w:lang w:val="en-US"/>
        </w:rPr>
        <w:t>erlu pembatasan usia balita untuk penelitian selanjutnya  agar cakupan tidak terlalu luas.</w:t>
      </w:r>
    </w:p>
    <w:p w14:paraId="5E701834" w14:textId="77777777" w:rsidR="00F57786" w:rsidRDefault="00F57786" w:rsidP="00410D09">
      <w:pPr>
        <w:jc w:val="both"/>
        <w:rPr>
          <w:rFonts w:ascii="Tw Cen MT" w:hAnsi="Tw Cen MT"/>
          <w:b/>
          <w:bCs/>
          <w:sz w:val="24"/>
          <w:szCs w:val="24"/>
        </w:rPr>
      </w:pPr>
    </w:p>
    <w:p w14:paraId="555BB3D7" w14:textId="6A2427A4" w:rsidR="00410D09" w:rsidRPr="001A36AB" w:rsidRDefault="00B64F77" w:rsidP="00410D09">
      <w:pPr>
        <w:jc w:val="both"/>
        <w:rPr>
          <w:rFonts w:ascii="Tw Cen MT" w:hAnsi="Tw Cen MT"/>
          <w:b/>
          <w:bCs/>
          <w:sz w:val="24"/>
          <w:szCs w:val="24"/>
          <w:lang w:val="en-US"/>
        </w:rPr>
      </w:pPr>
      <w:commentRangeStart w:id="6"/>
      <w:r w:rsidRPr="001A36AB">
        <w:rPr>
          <w:rFonts w:ascii="Tw Cen MT" w:hAnsi="Tw Cen MT"/>
          <w:b/>
          <w:bCs/>
          <w:sz w:val="24"/>
          <w:szCs w:val="24"/>
          <w:lang w:val="en-US"/>
        </w:rPr>
        <w:t>DAFTAR PUSTAKA</w:t>
      </w:r>
      <w:commentRangeEnd w:id="6"/>
      <w:r w:rsidR="007E6870">
        <w:rPr>
          <w:rStyle w:val="CommentReference"/>
        </w:rPr>
        <w:commentReference w:id="6"/>
      </w:r>
    </w:p>
    <w:p w14:paraId="2105D57F" w14:textId="77777777" w:rsidR="00B64F77" w:rsidRPr="00B64F77" w:rsidRDefault="00B64F77" w:rsidP="00B64F77">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B64F77">
        <w:rPr>
          <w:rFonts w:ascii="Tw Cen MT" w:hAnsi="Tw Cen MT" w:cs="Times New Roman"/>
          <w:noProof/>
          <w:sz w:val="24"/>
          <w:szCs w:val="24"/>
          <w:lang w:val="en-ID"/>
        </w:rPr>
        <w:t xml:space="preserve">Balitbankes (2013) </w:t>
      </w:r>
      <w:r w:rsidRPr="00B64F77">
        <w:rPr>
          <w:rFonts w:ascii="Tw Cen MT" w:hAnsi="Tw Cen MT" w:cs="Times New Roman"/>
          <w:i/>
          <w:iCs/>
          <w:noProof/>
          <w:sz w:val="24"/>
          <w:szCs w:val="24"/>
          <w:lang w:val="en-ID"/>
        </w:rPr>
        <w:t>Riset Kesehatan Dasar 2013</w:t>
      </w:r>
      <w:r w:rsidRPr="00B64F77">
        <w:rPr>
          <w:rFonts w:ascii="Tw Cen MT" w:hAnsi="Tw Cen MT" w:cs="Times New Roman"/>
          <w:noProof/>
          <w:sz w:val="24"/>
          <w:szCs w:val="24"/>
          <w:lang w:val="en-ID"/>
        </w:rPr>
        <w:t xml:space="preserve">. </w:t>
      </w:r>
      <w:r w:rsidRPr="00B64F77">
        <w:rPr>
          <w:rFonts w:ascii="Tw Cen MT" w:hAnsi="Tw Cen MT" w:cs="Times New Roman"/>
          <w:i/>
          <w:iCs/>
          <w:noProof/>
          <w:sz w:val="24"/>
          <w:szCs w:val="24"/>
          <w:lang w:val="en-ID"/>
        </w:rPr>
        <w:t>Kementerian Kesehatan Republik Indonesia</w:t>
      </w:r>
      <w:r w:rsidRPr="00B64F77">
        <w:rPr>
          <w:rFonts w:ascii="Tw Cen MT" w:hAnsi="Tw Cen MT" w:cs="Times New Roman"/>
          <w:noProof/>
          <w:sz w:val="24"/>
          <w:szCs w:val="24"/>
          <w:lang w:val="en-ID"/>
        </w:rPr>
        <w:t>.</w:t>
      </w:r>
    </w:p>
    <w:p w14:paraId="5686D390" w14:textId="6D53807D" w:rsidR="00B64F77" w:rsidRPr="00B64F77" w:rsidRDefault="00B64F77" w:rsidP="00B64F77">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B64F77">
        <w:rPr>
          <w:rFonts w:ascii="Tw Cen MT" w:hAnsi="Tw Cen MT" w:cs="Times New Roman"/>
          <w:noProof/>
          <w:sz w:val="24"/>
          <w:szCs w:val="24"/>
          <w:lang w:val="en-ID"/>
        </w:rPr>
        <w:t>Balitbankes (201</w:t>
      </w:r>
      <w:r w:rsidRPr="00B64F77">
        <w:rPr>
          <w:rFonts w:ascii="Tw Cen MT" w:hAnsi="Tw Cen MT" w:cs="Times New Roman"/>
          <w:noProof/>
          <w:sz w:val="24"/>
          <w:szCs w:val="24"/>
        </w:rPr>
        <w:t>8</w:t>
      </w:r>
      <w:r w:rsidRPr="00B64F77">
        <w:rPr>
          <w:rFonts w:ascii="Tw Cen MT" w:hAnsi="Tw Cen MT" w:cs="Times New Roman"/>
          <w:noProof/>
          <w:sz w:val="24"/>
          <w:szCs w:val="24"/>
          <w:lang w:val="en-ID"/>
        </w:rPr>
        <w:t xml:space="preserve">) </w:t>
      </w:r>
      <w:r w:rsidRPr="00B64F77">
        <w:rPr>
          <w:rFonts w:ascii="Tw Cen MT" w:hAnsi="Tw Cen MT" w:cs="Times New Roman"/>
          <w:i/>
          <w:iCs/>
          <w:noProof/>
          <w:sz w:val="24"/>
          <w:szCs w:val="24"/>
          <w:lang w:val="en-ID"/>
        </w:rPr>
        <w:t>Riset Kesehatan Dasar 201</w:t>
      </w:r>
      <w:r w:rsidRPr="00B64F77">
        <w:rPr>
          <w:rFonts w:ascii="Tw Cen MT" w:hAnsi="Tw Cen MT" w:cs="Times New Roman"/>
          <w:i/>
          <w:iCs/>
          <w:noProof/>
          <w:sz w:val="24"/>
          <w:szCs w:val="24"/>
        </w:rPr>
        <w:t>8</w:t>
      </w:r>
      <w:r w:rsidRPr="00B64F77">
        <w:rPr>
          <w:rFonts w:ascii="Tw Cen MT" w:hAnsi="Tw Cen MT" w:cs="Times New Roman"/>
          <w:noProof/>
          <w:sz w:val="24"/>
          <w:szCs w:val="24"/>
          <w:lang w:val="en-ID"/>
        </w:rPr>
        <w:t xml:space="preserve">. </w:t>
      </w:r>
      <w:r w:rsidRPr="00B64F77">
        <w:rPr>
          <w:rFonts w:ascii="Tw Cen MT" w:hAnsi="Tw Cen MT" w:cs="Times New Roman"/>
          <w:i/>
          <w:iCs/>
          <w:noProof/>
          <w:sz w:val="24"/>
          <w:szCs w:val="24"/>
          <w:lang w:val="en-ID"/>
        </w:rPr>
        <w:t>Kementerian Kesehatan Republik Indonesia</w:t>
      </w:r>
      <w:r w:rsidRPr="00B64F77">
        <w:rPr>
          <w:rFonts w:ascii="Tw Cen MT" w:hAnsi="Tw Cen MT" w:cs="Times New Roman"/>
          <w:noProof/>
          <w:sz w:val="24"/>
          <w:szCs w:val="24"/>
          <w:lang w:val="en-ID"/>
        </w:rPr>
        <w:t>.</w:t>
      </w:r>
    </w:p>
    <w:p w14:paraId="7A883F75" w14:textId="5D80C0C0" w:rsidR="00B64F77" w:rsidRPr="00B64F77" w:rsidRDefault="00B64F77" w:rsidP="00B64F77">
      <w:pPr>
        <w:widowControl w:val="0"/>
        <w:autoSpaceDE w:val="0"/>
        <w:autoSpaceDN w:val="0"/>
        <w:adjustRightInd w:val="0"/>
        <w:spacing w:after="0" w:line="240" w:lineRule="auto"/>
        <w:ind w:left="851" w:hanging="851"/>
        <w:jc w:val="both"/>
        <w:rPr>
          <w:rFonts w:ascii="Tw Cen MT" w:hAnsi="Tw Cen MT" w:cs="Times New Roman"/>
          <w:noProof/>
          <w:sz w:val="24"/>
          <w:szCs w:val="24"/>
        </w:rPr>
      </w:pPr>
      <w:r w:rsidRPr="00B64F77">
        <w:rPr>
          <w:rFonts w:ascii="Tw Cen MT" w:hAnsi="Tw Cen MT" w:cs="Times New Roman"/>
          <w:noProof/>
          <w:sz w:val="24"/>
          <w:szCs w:val="24"/>
          <w:lang w:val="en-ID"/>
        </w:rPr>
        <w:t xml:space="preserve">Barker </w:t>
      </w:r>
      <w:r w:rsidRPr="00B64F77">
        <w:rPr>
          <w:rFonts w:ascii="Tw Cen MT" w:hAnsi="Tw Cen MT" w:cs="Times New Roman"/>
          <w:sz w:val="24"/>
          <w:szCs w:val="24"/>
        </w:rPr>
        <w:t>DJP</w:t>
      </w:r>
      <w:r w:rsidRPr="00B64F77">
        <w:rPr>
          <w:rFonts w:ascii="Tw Cen MT" w:hAnsi="Tw Cen MT" w:cs="Times New Roman"/>
          <w:sz w:val="24"/>
          <w:szCs w:val="24"/>
          <w:lang w:val="en-ID"/>
        </w:rPr>
        <w:t xml:space="preserve"> </w:t>
      </w:r>
      <w:r w:rsidRPr="00B64F77">
        <w:rPr>
          <w:rFonts w:ascii="Tw Cen MT" w:hAnsi="Tw Cen MT" w:cs="Times New Roman"/>
          <w:noProof/>
          <w:sz w:val="24"/>
          <w:szCs w:val="24"/>
          <w:lang w:val="en-ID"/>
        </w:rPr>
        <w:t xml:space="preserve">(2008) </w:t>
      </w:r>
      <w:r w:rsidRPr="00B64F77">
        <w:rPr>
          <w:rFonts w:ascii="Tw Cen MT" w:hAnsi="Tw Cen MT" w:cs="Times New Roman"/>
          <w:i/>
          <w:iCs/>
          <w:noProof/>
          <w:sz w:val="24"/>
          <w:szCs w:val="24"/>
          <w:lang w:val="en-ID"/>
        </w:rPr>
        <w:t>Nutrition in The Womb</w:t>
      </w:r>
      <w:r w:rsidRPr="00B64F77">
        <w:rPr>
          <w:rFonts w:ascii="Arial" w:hAnsi="Arial" w:cs="Arial"/>
          <w:i/>
          <w:iCs/>
          <w:noProof/>
          <w:sz w:val="24"/>
          <w:szCs w:val="24"/>
          <w:lang w:val="en-ID"/>
        </w:rPr>
        <w:t> </w:t>
      </w:r>
      <w:r w:rsidRPr="00B64F77">
        <w:rPr>
          <w:rFonts w:ascii="Tw Cen MT" w:hAnsi="Tw Cen MT" w:cs="Times New Roman"/>
          <w:i/>
          <w:iCs/>
          <w:noProof/>
          <w:sz w:val="24"/>
          <w:szCs w:val="24"/>
          <w:lang w:val="en-ID"/>
        </w:rPr>
        <w:t>: How Better Nutrition During Development Will Prevent Heart Disease, Diabetes, and Stroke</w:t>
      </w:r>
      <w:r w:rsidRPr="00B64F77">
        <w:rPr>
          <w:rFonts w:ascii="Tw Cen MT" w:hAnsi="Tw Cen MT" w:cs="Times New Roman"/>
          <w:noProof/>
          <w:sz w:val="24"/>
          <w:szCs w:val="24"/>
          <w:lang w:val="en-ID"/>
        </w:rPr>
        <w:t>. USA: The Barker Foundation.</w:t>
      </w:r>
    </w:p>
    <w:p w14:paraId="473FAF48" w14:textId="69096C63" w:rsidR="00B64F77" w:rsidRPr="00B64F77" w:rsidRDefault="00B64F77" w:rsidP="00B64F77">
      <w:pPr>
        <w:widowControl w:val="0"/>
        <w:autoSpaceDE w:val="0"/>
        <w:autoSpaceDN w:val="0"/>
        <w:adjustRightInd w:val="0"/>
        <w:spacing w:after="0" w:line="240" w:lineRule="auto"/>
        <w:ind w:left="851" w:hanging="851"/>
        <w:jc w:val="both"/>
        <w:rPr>
          <w:rFonts w:ascii="Tw Cen MT" w:hAnsi="Tw Cen MT" w:cs="Times New Roman"/>
          <w:noProof/>
          <w:sz w:val="24"/>
          <w:szCs w:val="24"/>
        </w:rPr>
      </w:pPr>
      <w:r w:rsidRPr="00B64F77">
        <w:rPr>
          <w:rFonts w:ascii="Tw Cen MT" w:hAnsi="Tw Cen MT" w:cs="Times New Roman"/>
          <w:noProof/>
          <w:sz w:val="24"/>
          <w:szCs w:val="24"/>
          <w:lang w:val="en-ID"/>
        </w:rPr>
        <w:t xml:space="preserve">Kementerian Kesehatan RI (2012) </w:t>
      </w:r>
      <w:r w:rsidRPr="00B64F77">
        <w:rPr>
          <w:rFonts w:ascii="Tw Cen MT" w:hAnsi="Tw Cen MT" w:cs="Times New Roman"/>
          <w:i/>
          <w:iCs/>
          <w:noProof/>
          <w:sz w:val="24"/>
          <w:szCs w:val="24"/>
          <w:lang w:val="en-ID"/>
        </w:rPr>
        <w:t>Kerangka Kebijakan Gerakan Nasional Sadar Gizi dalam Rangka Seribu Hari Pertama Kehidupan (Gerakan 1000 HPK)</w:t>
      </w:r>
      <w:r w:rsidRPr="00B64F77">
        <w:rPr>
          <w:rFonts w:ascii="Tw Cen MT" w:hAnsi="Tw Cen MT" w:cs="Times New Roman"/>
          <w:noProof/>
          <w:sz w:val="24"/>
          <w:szCs w:val="24"/>
          <w:lang w:val="en-ID"/>
        </w:rPr>
        <w:t>.</w:t>
      </w:r>
    </w:p>
    <w:p w14:paraId="79AA97C4" w14:textId="2D215331" w:rsidR="00B64F77" w:rsidRPr="00B64F77" w:rsidRDefault="00B64F77" w:rsidP="00B64F77">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B64F77">
        <w:rPr>
          <w:rFonts w:ascii="Tw Cen MT" w:eastAsia="Calibri" w:hAnsi="Tw Cen MT" w:cs="Times New Roman"/>
          <w:sz w:val="24"/>
          <w:szCs w:val="24"/>
        </w:rPr>
        <w:t xml:space="preserve">Supariasa, I Nyoman. 2012. Penilaian Status Gizi </w:t>
      </w:r>
      <w:r w:rsidRPr="00B64F77">
        <w:rPr>
          <w:rFonts w:ascii="Tw Cen MT" w:hAnsi="Tw Cen MT" w:cs="Times New Roman"/>
          <w:sz w:val="24"/>
          <w:szCs w:val="24"/>
          <w:lang w:val="en-ID"/>
        </w:rPr>
        <w:t>Buku Kedokteran EGC: Jakarta</w:t>
      </w:r>
    </w:p>
    <w:p w14:paraId="621B1B27" w14:textId="24A47E78" w:rsidR="00B64F77" w:rsidRPr="00B64F77" w:rsidRDefault="00B64F77" w:rsidP="00B64F77">
      <w:pPr>
        <w:widowControl w:val="0"/>
        <w:autoSpaceDE w:val="0"/>
        <w:autoSpaceDN w:val="0"/>
        <w:adjustRightInd w:val="0"/>
        <w:spacing w:after="0" w:line="240" w:lineRule="auto"/>
        <w:ind w:left="480" w:hanging="480"/>
        <w:jc w:val="both"/>
        <w:rPr>
          <w:rFonts w:ascii="Tw Cen MT" w:hAnsi="Tw Cen MT" w:cs="Times New Roman"/>
          <w:i/>
          <w:noProof/>
          <w:sz w:val="24"/>
          <w:szCs w:val="24"/>
        </w:rPr>
      </w:pPr>
      <w:r w:rsidRPr="00B64F77">
        <w:rPr>
          <w:rFonts w:ascii="Tw Cen MT" w:hAnsi="Tw Cen MT" w:cs="Times New Roman"/>
          <w:noProof/>
          <w:sz w:val="24"/>
          <w:szCs w:val="24"/>
          <w:lang w:val="en-ID"/>
        </w:rPr>
        <w:t xml:space="preserve">WHO (2010) </w:t>
      </w:r>
      <w:r w:rsidRPr="00B64F77">
        <w:rPr>
          <w:rFonts w:ascii="Tw Cen MT" w:hAnsi="Tw Cen MT" w:cs="Times New Roman"/>
          <w:i/>
          <w:noProof/>
          <w:sz w:val="24"/>
          <w:szCs w:val="24"/>
          <w:lang w:val="en-ID"/>
        </w:rPr>
        <w:t>Nutrition Landscape Information System (NLIS) Country Profile</w:t>
      </w:r>
    </w:p>
    <w:p w14:paraId="670D94CD" w14:textId="019D6FDB" w:rsidR="00B64F77" w:rsidRPr="00B64F77" w:rsidRDefault="00B64F77" w:rsidP="00B64F77">
      <w:pPr>
        <w:widowControl w:val="0"/>
        <w:autoSpaceDE w:val="0"/>
        <w:autoSpaceDN w:val="0"/>
        <w:adjustRightInd w:val="0"/>
        <w:spacing w:after="0" w:line="240" w:lineRule="auto"/>
        <w:ind w:left="851" w:hanging="851"/>
        <w:jc w:val="both"/>
        <w:rPr>
          <w:rFonts w:ascii="Tw Cen MT" w:hAnsi="Tw Cen MT" w:cs="Times New Roman"/>
          <w:noProof/>
          <w:sz w:val="24"/>
          <w:szCs w:val="24"/>
        </w:rPr>
      </w:pPr>
      <w:r w:rsidRPr="00B64F77">
        <w:rPr>
          <w:rFonts w:ascii="Tw Cen MT" w:hAnsi="Tw Cen MT" w:cs="Times New Roman"/>
          <w:noProof/>
          <w:sz w:val="24"/>
          <w:szCs w:val="24"/>
          <w:lang w:val="en-ID"/>
        </w:rPr>
        <w:t xml:space="preserve">Lameshow (1991) </w:t>
      </w:r>
      <w:r w:rsidRPr="00B64F77">
        <w:rPr>
          <w:rFonts w:ascii="Tw Cen MT" w:hAnsi="Tw Cen MT" w:cs="Times New Roman"/>
          <w:i/>
          <w:iCs/>
          <w:noProof/>
          <w:sz w:val="24"/>
          <w:szCs w:val="24"/>
          <w:lang w:val="en-ID"/>
        </w:rPr>
        <w:t>Sample size determination in health studies</w:t>
      </w:r>
      <w:r w:rsidRPr="00B64F77">
        <w:rPr>
          <w:rFonts w:ascii="Arial" w:hAnsi="Arial" w:cs="Arial"/>
          <w:i/>
          <w:iCs/>
          <w:noProof/>
          <w:sz w:val="24"/>
          <w:szCs w:val="24"/>
          <w:lang w:val="en-ID"/>
        </w:rPr>
        <w:t> </w:t>
      </w:r>
      <w:r w:rsidRPr="00B64F77">
        <w:rPr>
          <w:rFonts w:ascii="Tw Cen MT" w:hAnsi="Tw Cen MT" w:cs="Times New Roman"/>
          <w:i/>
          <w:iCs/>
          <w:noProof/>
          <w:sz w:val="24"/>
          <w:szCs w:val="24"/>
          <w:lang w:val="en-ID"/>
        </w:rPr>
        <w:t>: a practical manual</w:t>
      </w:r>
      <w:r w:rsidRPr="00B64F77">
        <w:rPr>
          <w:rFonts w:ascii="Tw Cen MT" w:hAnsi="Tw Cen MT" w:cs="Times New Roman"/>
          <w:noProof/>
          <w:sz w:val="24"/>
          <w:szCs w:val="24"/>
          <w:lang w:val="en-ID"/>
        </w:rPr>
        <w:t>. Geneva: WHO.</w:t>
      </w:r>
    </w:p>
    <w:p w14:paraId="50744AFB" w14:textId="2EC7949E" w:rsidR="00B64F77" w:rsidRPr="00B64F77" w:rsidRDefault="00B64F77" w:rsidP="00B64F77">
      <w:pPr>
        <w:spacing w:after="0" w:line="240" w:lineRule="auto"/>
        <w:jc w:val="both"/>
        <w:rPr>
          <w:rFonts w:ascii="Tw Cen MT" w:hAnsi="Tw Cen MT" w:cs="Times New Roman"/>
          <w:sz w:val="24"/>
          <w:szCs w:val="24"/>
        </w:rPr>
      </w:pPr>
      <w:r w:rsidRPr="00B64F77">
        <w:rPr>
          <w:rFonts w:ascii="Tw Cen MT" w:hAnsi="Tw Cen MT" w:cs="Times New Roman"/>
          <w:sz w:val="24"/>
          <w:szCs w:val="24"/>
          <w:lang w:val="en-ID"/>
        </w:rPr>
        <w:lastRenderedPageBreak/>
        <w:t xml:space="preserve">Notoatmodjo, Soekidjo. 2005. Metodologi Penelitian Kesehatan. Jakarta: Rineka </w:t>
      </w:r>
      <w:r w:rsidRPr="00B64F77">
        <w:rPr>
          <w:rFonts w:ascii="Tw Cen MT" w:hAnsi="Tw Cen MT" w:cs="Times New Roman"/>
          <w:sz w:val="24"/>
          <w:szCs w:val="24"/>
        </w:rPr>
        <w:tab/>
      </w:r>
      <w:r w:rsidRPr="00B64F77">
        <w:rPr>
          <w:rFonts w:ascii="Tw Cen MT" w:hAnsi="Tw Cen MT" w:cs="Times New Roman"/>
          <w:sz w:val="24"/>
          <w:szCs w:val="24"/>
          <w:lang w:val="en-ID"/>
        </w:rPr>
        <w:t xml:space="preserve">Cipta </w:t>
      </w:r>
    </w:p>
    <w:p w14:paraId="35B53016" w14:textId="33A0ADFE" w:rsidR="00B64F77" w:rsidRPr="00B64F77" w:rsidRDefault="00B64F77" w:rsidP="00B64F77">
      <w:pPr>
        <w:spacing w:after="0" w:line="240" w:lineRule="auto"/>
        <w:ind w:left="851" w:hanging="851"/>
        <w:jc w:val="both"/>
        <w:rPr>
          <w:rFonts w:ascii="Tw Cen MT" w:hAnsi="Tw Cen MT" w:cs="Times New Roman"/>
          <w:sz w:val="24"/>
          <w:szCs w:val="24"/>
        </w:rPr>
      </w:pPr>
      <w:r w:rsidRPr="00B64F77">
        <w:rPr>
          <w:rFonts w:ascii="Tw Cen MT" w:hAnsi="Tw Cen MT" w:cs="Times New Roman"/>
          <w:sz w:val="24"/>
          <w:szCs w:val="24"/>
        </w:rPr>
        <w:t xml:space="preserve">Harmiyati, et al. 2017. The Impact of Honey change in Nutritional Status in </w:t>
      </w:r>
      <w:r w:rsidRPr="00B64F77">
        <w:rPr>
          <w:rFonts w:ascii="Tw Cen MT" w:hAnsi="Tw Cen MT" w:cs="Times New Roman"/>
          <w:sz w:val="24"/>
          <w:szCs w:val="24"/>
        </w:rPr>
        <w:tab/>
        <w:t xml:space="preserve">Children with Poor Nutrition. Bellitung Nursing Journal. </w:t>
      </w:r>
    </w:p>
    <w:p w14:paraId="135AD3A7" w14:textId="018F2C6A" w:rsidR="00B64F77" w:rsidRPr="00B64F77" w:rsidRDefault="00B64F77" w:rsidP="00B64F77">
      <w:pPr>
        <w:spacing w:after="0" w:line="240" w:lineRule="auto"/>
        <w:ind w:left="851" w:hanging="851"/>
        <w:jc w:val="both"/>
        <w:rPr>
          <w:rFonts w:ascii="Tw Cen MT" w:hAnsi="Tw Cen MT" w:cs="Times New Roman"/>
          <w:sz w:val="24"/>
          <w:szCs w:val="24"/>
        </w:rPr>
      </w:pPr>
      <w:r w:rsidRPr="00B64F77">
        <w:rPr>
          <w:rFonts w:ascii="Tw Cen MT" w:hAnsi="Tw Cen MT" w:cs="Times New Roman"/>
          <w:sz w:val="24"/>
          <w:szCs w:val="24"/>
        </w:rPr>
        <w:t xml:space="preserve">Umi khalifah. 2016 The Factor’s related with Appetite at Home of Student’s Fourth Grade at Madrasah Ibtidaiyah Pembangunan UIN Jakarta in 2015. Thesis. Fakultas </w:t>
      </w:r>
      <w:r w:rsidRPr="00B64F77">
        <w:rPr>
          <w:rFonts w:ascii="Tw Cen MT" w:hAnsi="Tw Cen MT" w:cs="Times New Roman"/>
          <w:b/>
          <w:bCs/>
          <w:sz w:val="24"/>
          <w:szCs w:val="24"/>
        </w:rPr>
        <w:t xml:space="preserve"> Kedokteran dan Ilmu Kesehatan  program studi Ilmu Kesehatan Masyarakat Universitas Islam Negeri Jakarta. </w:t>
      </w:r>
    </w:p>
    <w:p w14:paraId="3E0F55E7" w14:textId="454E2C2C" w:rsidR="00B64F77" w:rsidRPr="00B64F77" w:rsidRDefault="00B64F77" w:rsidP="00B64F77">
      <w:pPr>
        <w:widowControl w:val="0"/>
        <w:autoSpaceDE w:val="0"/>
        <w:autoSpaceDN w:val="0"/>
        <w:adjustRightInd w:val="0"/>
        <w:spacing w:after="0" w:line="240" w:lineRule="auto"/>
        <w:ind w:left="851" w:hanging="851"/>
        <w:jc w:val="both"/>
        <w:rPr>
          <w:rFonts w:ascii="Tw Cen MT" w:hAnsi="Tw Cen MT"/>
          <w:sz w:val="24"/>
          <w:szCs w:val="24"/>
        </w:rPr>
      </w:pPr>
      <w:proofErr w:type="gramStart"/>
      <w:r w:rsidRPr="00B64F77">
        <w:rPr>
          <w:rFonts w:ascii="Tw Cen MT" w:hAnsi="Tw Cen MT"/>
          <w:sz w:val="24"/>
          <w:szCs w:val="24"/>
          <w:lang w:val="en-ID"/>
        </w:rPr>
        <w:t>Unicef</w:t>
      </w:r>
      <w:proofErr w:type="gramEnd"/>
      <w:r w:rsidRPr="00B64F77">
        <w:rPr>
          <w:rFonts w:ascii="Tw Cen MT" w:hAnsi="Tw Cen MT"/>
          <w:sz w:val="24"/>
          <w:szCs w:val="24"/>
          <w:lang w:val="en-ID"/>
        </w:rPr>
        <w:t xml:space="preserve"> (2013) </w:t>
      </w:r>
      <w:r w:rsidRPr="00B64F77">
        <w:rPr>
          <w:rFonts w:ascii="Tw Cen MT" w:hAnsi="Tw Cen MT"/>
          <w:i/>
          <w:sz w:val="24"/>
          <w:szCs w:val="24"/>
          <w:lang w:val="en-ID"/>
        </w:rPr>
        <w:t>Improving Child Nutrition The Achievable Imperative for Globl Progress</w:t>
      </w:r>
      <w:r w:rsidRPr="00B64F77">
        <w:rPr>
          <w:rFonts w:ascii="Tw Cen MT" w:hAnsi="Tw Cen MT"/>
          <w:sz w:val="24"/>
          <w:szCs w:val="24"/>
          <w:lang w:val="en-ID"/>
        </w:rPr>
        <w:t xml:space="preserve">. Available at </w:t>
      </w:r>
      <w:hyperlink r:id="rId17" w:history="1">
        <w:r w:rsidRPr="00B64F77">
          <w:rPr>
            <w:rFonts w:ascii="Tw Cen MT" w:hAnsi="Tw Cen MT"/>
            <w:color w:val="0563C1" w:themeColor="hyperlink"/>
            <w:sz w:val="24"/>
            <w:szCs w:val="24"/>
            <w:u w:val="single"/>
            <w:lang w:val="en-ID"/>
          </w:rPr>
          <w:t>www.unicef.org/publications/index.html</w:t>
        </w:r>
      </w:hyperlink>
    </w:p>
    <w:p w14:paraId="7C4A6E40" w14:textId="13CA1966" w:rsidR="00B64F77" w:rsidRPr="00B64F77" w:rsidRDefault="00B64F77" w:rsidP="00B64F77">
      <w:pPr>
        <w:spacing w:after="0" w:line="240" w:lineRule="auto"/>
        <w:ind w:left="851" w:hanging="851"/>
        <w:jc w:val="both"/>
        <w:rPr>
          <w:rFonts w:ascii="Tw Cen MT" w:hAnsi="Tw Cen MT" w:cs="Times New Roman"/>
          <w:noProof/>
          <w:sz w:val="24"/>
          <w:szCs w:val="24"/>
        </w:rPr>
      </w:pPr>
      <w:r w:rsidRPr="00B64F77">
        <w:rPr>
          <w:rFonts w:ascii="Tw Cen MT" w:hAnsi="Tw Cen MT" w:cs="Times New Roman"/>
          <w:noProof/>
          <w:sz w:val="24"/>
          <w:szCs w:val="24"/>
          <w:lang w:val="en-ID"/>
        </w:rPr>
        <w:t xml:space="preserve">WHO (2010) </w:t>
      </w:r>
      <w:r w:rsidRPr="00B64F77">
        <w:rPr>
          <w:rFonts w:ascii="Tw Cen MT" w:hAnsi="Tw Cen MT" w:cs="Times New Roman"/>
          <w:i/>
          <w:noProof/>
          <w:sz w:val="24"/>
          <w:szCs w:val="24"/>
          <w:lang w:val="en-ID"/>
        </w:rPr>
        <w:t xml:space="preserve">Nutrition Landscape Information System (NLIS) Country Profile Indicators: </w:t>
      </w:r>
      <w:r w:rsidRPr="00B64F77">
        <w:rPr>
          <w:rFonts w:ascii="Tw Cen MT" w:hAnsi="Tw Cen MT" w:cs="Times New Roman"/>
          <w:i/>
          <w:noProof/>
          <w:sz w:val="24"/>
          <w:szCs w:val="24"/>
          <w:lang w:val="en-ID"/>
        </w:rPr>
        <w:lastRenderedPageBreak/>
        <w:t xml:space="preserve">Interpretation Guide. </w:t>
      </w:r>
      <w:r w:rsidRPr="00B64F77">
        <w:rPr>
          <w:rFonts w:ascii="Tw Cen MT" w:hAnsi="Tw Cen MT" w:cs="Times New Roman"/>
          <w:noProof/>
          <w:sz w:val="24"/>
          <w:szCs w:val="24"/>
          <w:lang w:val="en-ID"/>
        </w:rPr>
        <w:t>Geneva: WHO Document Production Service</w:t>
      </w:r>
    </w:p>
    <w:p w14:paraId="68916AD1" w14:textId="7C7339CE" w:rsidR="00B64F77" w:rsidRPr="00B64F77" w:rsidRDefault="00B64F77" w:rsidP="00B64F77">
      <w:pPr>
        <w:spacing w:after="0" w:line="240" w:lineRule="auto"/>
        <w:ind w:left="851" w:hanging="851"/>
        <w:jc w:val="both"/>
        <w:rPr>
          <w:rFonts w:ascii="Tw Cen MT" w:hAnsi="Tw Cen MT" w:cs="Times New Roman"/>
          <w:noProof/>
          <w:sz w:val="24"/>
          <w:szCs w:val="24"/>
        </w:rPr>
      </w:pPr>
      <w:r w:rsidRPr="00B64F77">
        <w:rPr>
          <w:rFonts w:ascii="Tw Cen MT" w:hAnsi="Tw Cen MT" w:cs="Times New Roman"/>
          <w:noProof/>
          <w:sz w:val="24"/>
          <w:szCs w:val="24"/>
        </w:rPr>
        <w:t>Nugraeni, L. 2015. Pengaruh pemberian madu terhadap status gizi balita di desa Tobing Jae Kecamatan huristak kabupaten padang lawas. Jurnal Maternal neonatal USM Indoensia.</w:t>
      </w:r>
    </w:p>
    <w:p w14:paraId="169E0C01" w14:textId="09D4794A" w:rsidR="00B64F77" w:rsidRPr="00B64F77" w:rsidRDefault="00B64F77" w:rsidP="00B64F77">
      <w:pPr>
        <w:spacing w:after="0" w:line="240" w:lineRule="auto"/>
        <w:ind w:left="851" w:hanging="851"/>
        <w:jc w:val="both"/>
        <w:rPr>
          <w:rFonts w:ascii="Tw Cen MT" w:hAnsi="Tw Cen MT" w:cs="Times New Roman"/>
          <w:color w:val="000000"/>
          <w:sz w:val="24"/>
          <w:szCs w:val="24"/>
          <w:shd w:val="clear" w:color="auto" w:fill="FFFFFF"/>
        </w:rPr>
      </w:pPr>
      <w:r w:rsidRPr="00B64F77">
        <w:rPr>
          <w:rFonts w:ascii="Tw Cen MT" w:hAnsi="Tw Cen MT" w:cs="Times New Roman"/>
          <w:color w:val="000000"/>
          <w:sz w:val="24"/>
          <w:szCs w:val="24"/>
          <w:shd w:val="clear" w:color="auto" w:fill="FFFFFF"/>
          <w:lang w:val="en-ID"/>
        </w:rPr>
        <w:t>Widodo, Yekti (2000) </w:t>
      </w:r>
      <w:r w:rsidRPr="00B64F77">
        <w:rPr>
          <w:rFonts w:ascii="Tw Cen MT" w:hAnsi="Tw Cen MT" w:cs="Times New Roman"/>
          <w:i/>
          <w:iCs/>
          <w:color w:val="000000"/>
          <w:sz w:val="24"/>
          <w:szCs w:val="24"/>
          <w:shd w:val="clear" w:color="auto" w:fill="FFFFFF"/>
          <w:lang w:val="en-ID"/>
        </w:rPr>
        <w:t>Potensi Madu sebagai Alternatif dalam Upaya Perbaikan Status Gizi Anak Balita di Klinik Gizi.</w:t>
      </w:r>
      <w:r w:rsidRPr="00B64F77">
        <w:rPr>
          <w:rFonts w:ascii="Tw Cen MT" w:hAnsi="Tw Cen MT" w:cs="Times New Roman"/>
          <w:color w:val="000000"/>
          <w:sz w:val="24"/>
          <w:szCs w:val="24"/>
          <w:shd w:val="clear" w:color="auto" w:fill="FFFFFF"/>
          <w:lang w:val="en-ID"/>
        </w:rPr>
        <w:t> Project Report. Center for Research and Development of Nutrition and Food, NIHRD.</w:t>
      </w:r>
    </w:p>
    <w:p w14:paraId="3D011F45" w14:textId="041E5523" w:rsidR="00B64F77" w:rsidRPr="00B64F77" w:rsidRDefault="00B64F77" w:rsidP="00B64F77">
      <w:pPr>
        <w:tabs>
          <w:tab w:val="left" w:pos="993"/>
        </w:tabs>
        <w:spacing w:before="240" w:after="0" w:line="240" w:lineRule="auto"/>
        <w:contextualSpacing/>
        <w:jc w:val="both"/>
        <w:rPr>
          <w:rFonts w:ascii="Tw Cen MT" w:hAnsi="Tw Cen MT" w:cs="Times New Roman"/>
          <w:sz w:val="24"/>
          <w:szCs w:val="24"/>
          <w:lang w:val="en-ID"/>
        </w:rPr>
      </w:pPr>
      <w:r w:rsidRPr="00B64F77">
        <w:rPr>
          <w:rFonts w:ascii="Tw Cen MT" w:hAnsi="Tw Cen MT" w:cs="Times New Roman"/>
          <w:sz w:val="24"/>
          <w:szCs w:val="24"/>
          <w:lang w:val="en-ID"/>
        </w:rPr>
        <w:t>Peraturan Mentri Kesehatan_No_2_Th_2020_Standar Antropometri Anak</w:t>
      </w:r>
    </w:p>
    <w:p w14:paraId="26E3A424" w14:textId="6A042902" w:rsidR="00B64F77" w:rsidRPr="00B64F77" w:rsidRDefault="00B64F77" w:rsidP="00B64F77">
      <w:pPr>
        <w:spacing w:after="0" w:line="240" w:lineRule="auto"/>
        <w:ind w:left="851" w:hanging="851"/>
        <w:jc w:val="both"/>
        <w:rPr>
          <w:rFonts w:ascii="Tw Cen MT" w:hAnsi="Tw Cen MT" w:cs="Times New Roman"/>
          <w:sz w:val="24"/>
          <w:szCs w:val="24"/>
        </w:rPr>
      </w:pPr>
      <w:r w:rsidRPr="00B64F77">
        <w:rPr>
          <w:rFonts w:ascii="Tw Cen MT" w:hAnsi="Tw Cen MT" w:cs="Times New Roman"/>
          <w:sz w:val="24"/>
          <w:szCs w:val="24"/>
          <w:lang w:val="en-ID"/>
        </w:rPr>
        <w:t>Dewa, I. Nyoman (2002). Penelilaian Status Gizi. Jakarta, Penerbit EGC.</w:t>
      </w:r>
    </w:p>
    <w:p w14:paraId="579C4E60" w14:textId="77777777" w:rsidR="001D174B" w:rsidRDefault="00B64F77" w:rsidP="00B64F77">
      <w:pPr>
        <w:spacing w:after="0" w:line="240" w:lineRule="auto"/>
        <w:ind w:left="851" w:hanging="851"/>
        <w:jc w:val="both"/>
        <w:rPr>
          <w:rFonts w:ascii="Tw Cen MT" w:hAnsi="Tw Cen MT" w:cs="Times New Roman"/>
          <w:sz w:val="24"/>
          <w:szCs w:val="24"/>
          <w:shd w:val="clear" w:color="auto" w:fill="FFFFFF"/>
          <w:lang w:val="en-ID"/>
        </w:rPr>
        <w:sectPr w:rsidR="001D174B" w:rsidSect="009F36ED">
          <w:type w:val="continuous"/>
          <w:pgSz w:w="11906" w:h="16838"/>
          <w:pgMar w:top="1701" w:right="1701" w:bottom="1701" w:left="1701" w:header="708" w:footer="708" w:gutter="0"/>
          <w:cols w:num="2" w:space="708"/>
          <w:docGrid w:linePitch="360"/>
        </w:sectPr>
      </w:pPr>
      <w:r w:rsidRPr="00B64F77">
        <w:rPr>
          <w:rFonts w:ascii="Tw Cen MT" w:hAnsi="Tw Cen MT" w:cs="Times New Roman"/>
          <w:sz w:val="24"/>
          <w:szCs w:val="24"/>
          <w:shd w:val="clear" w:color="auto" w:fill="FFFFFF"/>
          <w:lang w:val="en-ID"/>
        </w:rPr>
        <w:t>Widodo</w:t>
      </w:r>
      <w:proofErr w:type="gramStart"/>
      <w:r w:rsidRPr="00B64F77">
        <w:rPr>
          <w:rFonts w:ascii="Tw Cen MT" w:hAnsi="Tw Cen MT" w:cs="Times New Roman"/>
          <w:sz w:val="24"/>
          <w:szCs w:val="24"/>
          <w:shd w:val="clear" w:color="auto" w:fill="FFFFFF"/>
          <w:lang w:val="en-ID"/>
        </w:rPr>
        <w:t>,  Y</w:t>
      </w:r>
      <w:proofErr w:type="gramEnd"/>
      <w:r w:rsidRPr="00B64F77">
        <w:rPr>
          <w:rFonts w:ascii="Tw Cen MT" w:hAnsi="Tw Cen MT" w:cs="Times New Roman"/>
          <w:sz w:val="24"/>
          <w:szCs w:val="24"/>
          <w:shd w:val="clear" w:color="auto" w:fill="FFFFFF"/>
          <w:lang w:val="en-ID"/>
        </w:rPr>
        <w:t xml:space="preserve">,  Mulyati,  S,  Harahap,  H. 2010.Hubungan   Gangguan Gizi Anak Balita Berdasarkan IndeksAntropometri    Tunggal    dan Kombinasi dengan </w:t>
      </w:r>
    </w:p>
    <w:p w14:paraId="1AEE31E2" w14:textId="4B5A05C6" w:rsidR="00B64F77" w:rsidRPr="00B64F77" w:rsidRDefault="00B64F77" w:rsidP="00B64F77">
      <w:pPr>
        <w:spacing w:after="0" w:line="240" w:lineRule="auto"/>
        <w:ind w:left="851" w:hanging="851"/>
        <w:jc w:val="both"/>
        <w:rPr>
          <w:rFonts w:ascii="Tw Cen MT" w:hAnsi="Tw Cen MT" w:cs="Times New Roman"/>
          <w:sz w:val="24"/>
          <w:szCs w:val="24"/>
          <w:shd w:val="clear" w:color="auto" w:fill="FFFFFF"/>
        </w:rPr>
      </w:pPr>
      <w:proofErr w:type="gramStart"/>
      <w:r w:rsidRPr="00B64F77">
        <w:rPr>
          <w:rFonts w:ascii="Tw Cen MT" w:hAnsi="Tw Cen MT" w:cs="Times New Roman"/>
          <w:sz w:val="24"/>
          <w:szCs w:val="24"/>
          <w:shd w:val="clear" w:color="auto" w:fill="FFFFFF"/>
          <w:lang w:val="en-ID"/>
        </w:rPr>
        <w:lastRenderedPageBreak/>
        <w:t>Morbiditas  dan</w:t>
      </w:r>
      <w:proofErr w:type="gramEnd"/>
      <w:r w:rsidRPr="00B64F77">
        <w:rPr>
          <w:rFonts w:ascii="Tw Cen MT" w:hAnsi="Tw Cen MT" w:cs="Times New Roman"/>
          <w:sz w:val="24"/>
          <w:szCs w:val="24"/>
          <w:shd w:val="clear" w:color="auto" w:fill="FFFFFF"/>
          <w:lang w:val="en-ID"/>
        </w:rPr>
        <w:t xml:space="preserve">  Implikasinya. Puslitbang Gizi dan Makanan, 33 (1). Hal.83-92</w:t>
      </w:r>
    </w:p>
    <w:p w14:paraId="3EFC5F67" w14:textId="77777777" w:rsidR="00B64F77" w:rsidRPr="00B64F77" w:rsidRDefault="00B64F77" w:rsidP="00B64F77">
      <w:pPr>
        <w:spacing w:after="0" w:line="240" w:lineRule="auto"/>
        <w:ind w:left="851" w:hanging="851"/>
        <w:jc w:val="both"/>
        <w:rPr>
          <w:rFonts w:ascii="Tw Cen MT" w:hAnsi="Tw Cen MT" w:cs="Times New Roman"/>
          <w:sz w:val="24"/>
          <w:szCs w:val="24"/>
          <w:shd w:val="clear" w:color="auto" w:fill="FFFFFF"/>
        </w:rPr>
      </w:pPr>
      <w:r w:rsidRPr="00B64F77">
        <w:rPr>
          <w:rFonts w:ascii="Tw Cen MT" w:hAnsi="Tw Cen MT" w:cs="Times New Roman"/>
          <w:sz w:val="24"/>
          <w:szCs w:val="24"/>
          <w:shd w:val="clear" w:color="auto" w:fill="FFFFFF"/>
          <w:lang w:val="en-ID"/>
        </w:rPr>
        <w:t xml:space="preserve">Hamidi,   M.N.   </w:t>
      </w:r>
      <w:proofErr w:type="gramStart"/>
      <w:r w:rsidRPr="00B64F77">
        <w:rPr>
          <w:rFonts w:ascii="Tw Cen MT" w:hAnsi="Tw Cen MT" w:cs="Times New Roman"/>
          <w:sz w:val="24"/>
          <w:szCs w:val="24"/>
          <w:shd w:val="clear" w:color="auto" w:fill="FFFFFF"/>
          <w:lang w:val="en-ID"/>
        </w:rPr>
        <w:t>S..</w:t>
      </w:r>
      <w:proofErr w:type="gramEnd"/>
      <w:r w:rsidRPr="00B64F77">
        <w:rPr>
          <w:rFonts w:ascii="Tw Cen MT" w:hAnsi="Tw Cen MT" w:cs="Times New Roman"/>
          <w:sz w:val="24"/>
          <w:szCs w:val="24"/>
          <w:shd w:val="clear" w:color="auto" w:fill="FFFFFF"/>
          <w:lang w:val="en-ID"/>
        </w:rPr>
        <w:t xml:space="preserve">   2014.Hubungan Pemberian   Madu   Terhadap Nafsu  Makan  Pada  Balita  Di Disa Ranah Kecamatan Kampar Kabupaten Kampar</w:t>
      </w:r>
      <w:r w:rsidRPr="00B64F77">
        <w:rPr>
          <w:rFonts w:ascii="Tw Cen MT" w:hAnsi="Tw Cen MT" w:cs="Times New Roman"/>
          <w:sz w:val="24"/>
          <w:szCs w:val="24"/>
          <w:shd w:val="clear" w:color="auto" w:fill="FFFFFF"/>
        </w:rPr>
        <w:t xml:space="preserve">  </w:t>
      </w:r>
    </w:p>
    <w:p w14:paraId="72E4C403" w14:textId="77777777" w:rsidR="00B64F77" w:rsidRPr="00B64F77" w:rsidRDefault="00B64F77" w:rsidP="00B64F77">
      <w:pPr>
        <w:spacing w:after="0" w:line="240" w:lineRule="auto"/>
        <w:jc w:val="both"/>
        <w:rPr>
          <w:rFonts w:ascii="Tw Cen MT" w:hAnsi="Tw Cen MT" w:cs="Times New Roman"/>
          <w:sz w:val="24"/>
          <w:szCs w:val="24"/>
          <w:shd w:val="clear" w:color="auto" w:fill="FFFFFF"/>
        </w:rPr>
      </w:pPr>
    </w:p>
    <w:p w14:paraId="434226B9" w14:textId="0277A4F7" w:rsidR="00B64F77" w:rsidRPr="00B64F77" w:rsidRDefault="00B64F77" w:rsidP="00B64F77">
      <w:pPr>
        <w:spacing w:after="0" w:line="240" w:lineRule="auto"/>
        <w:ind w:left="851" w:hanging="851"/>
        <w:jc w:val="both"/>
        <w:rPr>
          <w:rFonts w:ascii="Tw Cen MT" w:hAnsi="Tw Cen MT" w:cs="Times New Roman"/>
          <w:sz w:val="24"/>
          <w:szCs w:val="24"/>
          <w:shd w:val="clear" w:color="auto" w:fill="FFFFFF"/>
        </w:rPr>
      </w:pPr>
      <w:r w:rsidRPr="00B64F77">
        <w:rPr>
          <w:rFonts w:ascii="Tw Cen MT" w:hAnsi="Tw Cen MT" w:cs="Times New Roman"/>
          <w:sz w:val="24"/>
          <w:szCs w:val="24"/>
          <w:shd w:val="clear" w:color="auto" w:fill="FFFFFF"/>
          <w:lang w:val="en-ID"/>
        </w:rPr>
        <w:t xml:space="preserve">Almatsier.  S. </w:t>
      </w:r>
      <w:proofErr w:type="gramStart"/>
      <w:r w:rsidRPr="00B64F77">
        <w:rPr>
          <w:rFonts w:ascii="Tw Cen MT" w:hAnsi="Tw Cen MT" w:cs="Times New Roman"/>
          <w:sz w:val="24"/>
          <w:szCs w:val="24"/>
          <w:shd w:val="clear" w:color="auto" w:fill="FFFFFF"/>
          <w:lang w:val="en-ID"/>
        </w:rPr>
        <w:t>2004.Prinsip  Dasar</w:t>
      </w:r>
      <w:proofErr w:type="gramEnd"/>
      <w:r w:rsidRPr="00B64F77">
        <w:rPr>
          <w:rFonts w:ascii="Tw Cen MT" w:hAnsi="Tw Cen MT" w:cs="Times New Roman"/>
          <w:sz w:val="24"/>
          <w:szCs w:val="24"/>
          <w:shd w:val="clear" w:color="auto" w:fill="FFFFFF"/>
          <w:lang w:val="en-ID"/>
        </w:rPr>
        <w:t xml:space="preserve">  Ilmu Gizi. Gramedia Pustaka Utama. Jakarta. Hal: 82-102.</w:t>
      </w:r>
    </w:p>
    <w:p w14:paraId="5BD45295" w14:textId="77777777" w:rsidR="00B64F77" w:rsidRPr="00B64F77" w:rsidRDefault="00B64F77" w:rsidP="00B64F77">
      <w:pPr>
        <w:spacing w:after="0" w:line="240" w:lineRule="auto"/>
        <w:ind w:left="851" w:hanging="851"/>
        <w:jc w:val="both"/>
        <w:rPr>
          <w:rFonts w:ascii="Tw Cen MT" w:hAnsi="Tw Cen MT" w:cs="Times New Roman"/>
          <w:sz w:val="24"/>
          <w:szCs w:val="24"/>
          <w:shd w:val="clear" w:color="auto" w:fill="FFFFFF"/>
        </w:rPr>
      </w:pPr>
      <w:r w:rsidRPr="00B64F77">
        <w:rPr>
          <w:rFonts w:ascii="Tw Cen MT" w:hAnsi="Tw Cen MT" w:cs="Times New Roman"/>
          <w:sz w:val="24"/>
          <w:szCs w:val="24"/>
          <w:shd w:val="clear" w:color="auto" w:fill="FFFFFF"/>
          <w:lang w:val="en-ID"/>
        </w:rPr>
        <w:t>Lolita</w:t>
      </w:r>
      <w:proofErr w:type="gramStart"/>
      <w:r w:rsidRPr="00B64F77">
        <w:rPr>
          <w:rFonts w:ascii="Tw Cen MT" w:hAnsi="Tw Cen MT" w:cs="Times New Roman"/>
          <w:sz w:val="24"/>
          <w:szCs w:val="24"/>
          <w:shd w:val="clear" w:color="auto" w:fill="FFFFFF"/>
          <w:lang w:val="en-ID"/>
        </w:rPr>
        <w:t>,  N</w:t>
      </w:r>
      <w:proofErr w:type="gramEnd"/>
      <w:r w:rsidRPr="00B64F77">
        <w:rPr>
          <w:rFonts w:ascii="Tw Cen MT" w:hAnsi="Tw Cen MT" w:cs="Times New Roman"/>
          <w:sz w:val="24"/>
          <w:szCs w:val="24"/>
          <w:shd w:val="clear" w:color="auto" w:fill="FFFFFF"/>
          <w:lang w:val="en-ID"/>
        </w:rPr>
        <w:t xml:space="preserve">. 2015. </w:t>
      </w:r>
      <w:proofErr w:type="gramStart"/>
      <w:r w:rsidRPr="00B64F77">
        <w:rPr>
          <w:rFonts w:ascii="Tw Cen MT" w:hAnsi="Tw Cen MT" w:cs="Times New Roman"/>
          <w:sz w:val="24"/>
          <w:szCs w:val="24"/>
          <w:shd w:val="clear" w:color="auto" w:fill="FFFFFF"/>
          <w:lang w:val="en-ID"/>
        </w:rPr>
        <w:t>Pengaruh  Pemberian</w:t>
      </w:r>
      <w:proofErr w:type="gramEnd"/>
      <w:r w:rsidRPr="00B64F77">
        <w:rPr>
          <w:rFonts w:ascii="Tw Cen MT" w:hAnsi="Tw Cen MT" w:cs="Times New Roman"/>
          <w:sz w:val="24"/>
          <w:szCs w:val="24"/>
          <w:shd w:val="clear" w:color="auto" w:fill="FFFFFF"/>
          <w:lang w:val="en-ID"/>
        </w:rPr>
        <w:t xml:space="preserve"> Madu   Tehadap   Status   Gizi Balita  Di  Desa  Tobing  Jae Kecamatan Huristak Kabupaten    Padang    Lawas Tahun 2015</w:t>
      </w:r>
    </w:p>
    <w:p w14:paraId="0811BC03" w14:textId="77777777" w:rsidR="00B64F77" w:rsidRPr="00410D09" w:rsidRDefault="00B64F77" w:rsidP="00410D09">
      <w:pPr>
        <w:jc w:val="both"/>
        <w:rPr>
          <w:rFonts w:ascii="Tw Cen MT" w:hAnsi="Tw Cen MT"/>
          <w:lang w:val="en-US"/>
        </w:rPr>
      </w:pPr>
    </w:p>
    <w:sectPr w:rsidR="00B64F77" w:rsidRPr="00410D09" w:rsidSect="009F36ED">
      <w:type w:val="continuous"/>
      <w:pgSz w:w="11906" w:h="16838"/>
      <w:pgMar w:top="1701" w:right="1701" w:bottom="1701" w:left="1701" w:header="708" w:footer="708"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2-01-17T09:00:00Z" w:initials="H">
    <w:p w14:paraId="185360A3" w14:textId="77777777" w:rsidR="007E6870" w:rsidRDefault="007E6870">
      <w:pPr>
        <w:pStyle w:val="CommentText"/>
        <w:rPr>
          <w:lang w:val="en-US"/>
        </w:rPr>
      </w:pPr>
      <w:r>
        <w:rPr>
          <w:rStyle w:val="CommentReference"/>
        </w:rPr>
        <w:annotationRef/>
      </w:r>
      <w:r>
        <w:rPr>
          <w:lang w:val="en-US"/>
        </w:rPr>
        <w:t>Judul dibuat dalam bahasa inggris dan bahasa indo</w:t>
      </w:r>
    </w:p>
    <w:p w14:paraId="51AF16A5" w14:textId="77777777" w:rsidR="007E6870" w:rsidRDefault="007E6870">
      <w:pPr>
        <w:pStyle w:val="CommentText"/>
        <w:rPr>
          <w:lang w:val="en-US"/>
        </w:rPr>
      </w:pPr>
    </w:p>
    <w:p w14:paraId="77D2B854" w14:textId="77777777" w:rsidR="007E6870" w:rsidRDefault="007E6870">
      <w:pPr>
        <w:pStyle w:val="CommentText"/>
        <w:rPr>
          <w:lang w:val="en-US"/>
        </w:rPr>
      </w:pPr>
      <w:r>
        <w:rPr>
          <w:lang w:val="en-US"/>
        </w:rPr>
        <w:t>Ikuti template JPK yg tersedia.</w:t>
      </w:r>
    </w:p>
    <w:p w14:paraId="2AF75D91" w14:textId="77777777" w:rsidR="007E6870" w:rsidRDefault="007E6870">
      <w:pPr>
        <w:pStyle w:val="CommentText"/>
        <w:rPr>
          <w:lang w:val="en-US"/>
        </w:rPr>
      </w:pPr>
    </w:p>
    <w:p w14:paraId="07C05840" w14:textId="77777777" w:rsidR="007E6870" w:rsidRDefault="007E6870">
      <w:pPr>
        <w:pStyle w:val="CommentText"/>
        <w:rPr>
          <w:lang w:val="en-US"/>
        </w:rPr>
      </w:pPr>
      <w:r>
        <w:rPr>
          <w:lang w:val="en-US"/>
        </w:rPr>
        <w:t>ABSTARK dibuat dalam bahasa inggris dan bahasa Indonesia,</w:t>
      </w:r>
    </w:p>
    <w:p w14:paraId="28A75872" w14:textId="77777777" w:rsidR="007E6870" w:rsidRDefault="007E6870">
      <w:pPr>
        <w:pStyle w:val="CommentText"/>
        <w:rPr>
          <w:lang w:val="en-US"/>
        </w:rPr>
      </w:pPr>
      <w:r>
        <w:rPr>
          <w:lang w:val="en-US"/>
        </w:rPr>
        <w:t>Ikuti sesuai template penulisan JPK</w:t>
      </w:r>
    </w:p>
    <w:p w14:paraId="416EDEAF" w14:textId="6A1E54C7" w:rsidR="007E6870" w:rsidRPr="007E6870" w:rsidRDefault="007E6870">
      <w:pPr>
        <w:pStyle w:val="CommentText"/>
        <w:rPr>
          <w:lang w:val="en-US"/>
        </w:rPr>
      </w:pPr>
    </w:p>
  </w:comment>
  <w:comment w:id="1" w:author="HP" w:date="2022-01-17T09:01:00Z" w:initials="H">
    <w:p w14:paraId="52A1985D" w14:textId="77777777" w:rsidR="007E6870" w:rsidRDefault="007E6870">
      <w:pPr>
        <w:pStyle w:val="CommentText"/>
        <w:rPr>
          <w:lang w:val="en-US"/>
        </w:rPr>
      </w:pPr>
      <w:r>
        <w:rPr>
          <w:rStyle w:val="CommentReference"/>
        </w:rPr>
        <w:annotationRef/>
      </w:r>
      <w:r>
        <w:rPr>
          <w:lang w:val="en-US"/>
        </w:rPr>
        <w:t>Pengutipan dibuat dengan system penomoran, sesuai template.</w:t>
      </w:r>
    </w:p>
    <w:p w14:paraId="36F8D472" w14:textId="65C01667" w:rsidR="007E6870" w:rsidRPr="007E6870" w:rsidRDefault="007E6870">
      <w:pPr>
        <w:pStyle w:val="CommentText"/>
        <w:rPr>
          <w:lang w:val="en-US"/>
        </w:rPr>
      </w:pPr>
      <w:r>
        <w:rPr>
          <w:lang w:val="en-US"/>
        </w:rPr>
        <w:t>Mohon perbaiki semua pengutipan</w:t>
      </w:r>
    </w:p>
  </w:comment>
  <w:comment w:id="6" w:author="HP" w:date="2022-01-17T09:06:00Z" w:initials="H">
    <w:p w14:paraId="383FC5F7" w14:textId="77777777" w:rsidR="007E6870" w:rsidRDefault="007E6870">
      <w:pPr>
        <w:pStyle w:val="CommentText"/>
        <w:rPr>
          <w:lang w:val="en-US"/>
        </w:rPr>
      </w:pPr>
      <w:r>
        <w:rPr>
          <w:rStyle w:val="CommentReference"/>
        </w:rPr>
        <w:annotationRef/>
      </w:r>
      <w:r>
        <w:rPr>
          <w:lang w:val="en-US"/>
        </w:rPr>
        <w:t>DP dibuat dg bentuk IEEE style.</w:t>
      </w:r>
    </w:p>
    <w:p w14:paraId="3A57F301" w14:textId="77777777" w:rsidR="007E6870" w:rsidRDefault="007E6870">
      <w:pPr>
        <w:pStyle w:val="CommentText"/>
        <w:rPr>
          <w:lang w:val="en-US"/>
        </w:rPr>
      </w:pPr>
      <w:r>
        <w:rPr>
          <w:lang w:val="en-US"/>
        </w:rPr>
        <w:t xml:space="preserve">Disusun dg metode penomoran, </w:t>
      </w:r>
    </w:p>
    <w:p w14:paraId="152865C1" w14:textId="273C27E2" w:rsidR="007E6870" w:rsidRPr="007E6870" w:rsidRDefault="007E6870">
      <w:pPr>
        <w:pStyle w:val="CommentText"/>
        <w:rPr>
          <w:lang w:val="en-US"/>
        </w:rPr>
      </w:pPr>
      <w:r>
        <w:rPr>
          <w:lang w:val="en-US"/>
        </w:rPr>
        <w:t>Lihat lebih lengkap di template JPK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B03C9" w14:textId="77777777" w:rsidR="006D00C3" w:rsidRDefault="006D00C3" w:rsidP="0099774E">
      <w:pPr>
        <w:spacing w:after="0" w:line="240" w:lineRule="auto"/>
      </w:pPr>
      <w:r>
        <w:separator/>
      </w:r>
    </w:p>
  </w:endnote>
  <w:endnote w:type="continuationSeparator" w:id="0">
    <w:p w14:paraId="690D882D" w14:textId="77777777" w:rsidR="006D00C3" w:rsidRDefault="006D00C3" w:rsidP="0099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8A52E" w14:textId="583471A2" w:rsidR="0099774E" w:rsidRDefault="0099774E">
    <w:pPr>
      <w:pStyle w:val="Footer"/>
    </w:pPr>
    <w:r w:rsidRPr="0099774E">
      <w:rPr>
        <w:rFonts w:ascii="Calibri" w:eastAsia="Times New Roman" w:hAnsi="Calibri" w:cs="Calibri"/>
        <w:noProof/>
        <w:sz w:val="21"/>
        <w:szCs w:val="21"/>
        <w:lang w:val="en-US"/>
      </w:rPr>
      <mc:AlternateContent>
        <mc:Choice Requires="wps">
          <w:drawing>
            <wp:anchor distT="0" distB="0" distL="114300" distR="114300" simplePos="0" relativeHeight="251661312" behindDoc="0" locked="0" layoutInCell="1" hidden="0" allowOverlap="1" wp14:anchorId="6EF829F1" wp14:editId="066BF81C">
              <wp:simplePos x="0" y="0"/>
              <wp:positionH relativeFrom="column">
                <wp:posOffset>-120650</wp:posOffset>
              </wp:positionH>
              <wp:positionV relativeFrom="paragraph">
                <wp:posOffset>-165100</wp:posOffset>
              </wp:positionV>
              <wp:extent cx="5956935"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56935" cy="1905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037ED6F" id="_x0000_t32" coordsize="21600,21600" o:spt="32" o:oned="t" path="m,l21600,21600e" filled="f">
              <v:path arrowok="t" fillok="f" o:connecttype="none"/>
              <o:lock v:ext="edit" shapetype="t"/>
            </v:shapetype>
            <v:shape id="Straight Arrow Connector 1" o:spid="_x0000_s1026" type="#_x0000_t32" style="position:absolute;margin-left:-9.5pt;margin-top:-13pt;width:469.05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" strokecolor="windowText" strokeweight="1.5pt">
              <v:stroke startarrowwidth="narrow" startarrowlength="short" endarrowwidth="narrow" endarrowlength="shor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8A447" w14:textId="77777777" w:rsidR="006D00C3" w:rsidRDefault="006D00C3" w:rsidP="0099774E">
      <w:pPr>
        <w:spacing w:after="0" w:line="240" w:lineRule="auto"/>
      </w:pPr>
      <w:r>
        <w:separator/>
      </w:r>
    </w:p>
  </w:footnote>
  <w:footnote w:type="continuationSeparator" w:id="0">
    <w:p w14:paraId="32A06E12" w14:textId="77777777" w:rsidR="006D00C3" w:rsidRDefault="006D00C3" w:rsidP="00997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BCC86" w14:textId="04FAF726" w:rsidR="0099774E" w:rsidRDefault="0099774E">
    <w:pPr>
      <w:pStyle w:val="Header"/>
    </w:pPr>
    <w:r w:rsidRPr="0099774E">
      <w:rPr>
        <w:rFonts w:ascii="Calibri" w:eastAsia="Times New Roman" w:hAnsi="Calibri" w:cs="Calibri"/>
        <w:noProof/>
        <w:sz w:val="21"/>
        <w:szCs w:val="21"/>
        <w:lang w:val="en-US"/>
      </w:rPr>
      <mc:AlternateContent>
        <mc:Choice Requires="wps">
          <w:drawing>
            <wp:anchor distT="0" distB="0" distL="114300" distR="114300" simplePos="0" relativeHeight="251659264" behindDoc="0" locked="0" layoutInCell="1" hidden="0" allowOverlap="1" wp14:anchorId="2AE82BAC" wp14:editId="1192EC6E">
              <wp:simplePos x="0" y="0"/>
              <wp:positionH relativeFrom="column">
                <wp:posOffset>-107950</wp:posOffset>
              </wp:positionH>
              <wp:positionV relativeFrom="paragraph">
                <wp:posOffset>526415</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0" y="0"/>
                        <a:ext cx="5956935" cy="1905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8FE20DA" id="_x0000_t32" coordsize="21600,21600" o:spt="32" o:oned="t" path="m,l21600,21600e" filled="f">
              <v:path arrowok="t" fillok="f" o:connecttype="none"/>
              <o:lock v:ext="edit" shapetype="t"/>
            </v:shapetype>
            <v:shape id="Straight Arrow Connector 57" o:spid="_x0000_s1026" type="#_x0000_t32" style="position:absolute;margin-left:-8.5pt;margin-top:41.45pt;width:469.0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" strokecolor="windowText"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0FA"/>
    <w:multiLevelType w:val="multilevel"/>
    <w:tmpl w:val="8F7CF1CC"/>
    <w:lvl w:ilvl="0">
      <w:start w:val="4"/>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CF84558"/>
    <w:multiLevelType w:val="hybridMultilevel"/>
    <w:tmpl w:val="FCE80DC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11D72626"/>
    <w:multiLevelType w:val="hybridMultilevel"/>
    <w:tmpl w:val="80A6F3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4E7DF9"/>
    <w:multiLevelType w:val="hybridMultilevel"/>
    <w:tmpl w:val="38267BC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1D224659"/>
    <w:multiLevelType w:val="hybridMultilevel"/>
    <w:tmpl w:val="B148A5E2"/>
    <w:lvl w:ilvl="0" w:tplc="AC4094F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204C2AD7"/>
    <w:multiLevelType w:val="hybridMultilevel"/>
    <w:tmpl w:val="8EAE0CA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252D67A3"/>
    <w:multiLevelType w:val="hybridMultilevel"/>
    <w:tmpl w:val="602A906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E761B9C"/>
    <w:multiLevelType w:val="hybridMultilevel"/>
    <w:tmpl w:val="2B026E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4E"/>
    <w:rsid w:val="000A6663"/>
    <w:rsid w:val="000D00B4"/>
    <w:rsid w:val="001513CE"/>
    <w:rsid w:val="001A36AB"/>
    <w:rsid w:val="001D174B"/>
    <w:rsid w:val="00410D09"/>
    <w:rsid w:val="00484547"/>
    <w:rsid w:val="00531B4C"/>
    <w:rsid w:val="00597F3B"/>
    <w:rsid w:val="00640FB9"/>
    <w:rsid w:val="006D00C3"/>
    <w:rsid w:val="007A0A6F"/>
    <w:rsid w:val="007E6870"/>
    <w:rsid w:val="00950B83"/>
    <w:rsid w:val="0099409F"/>
    <w:rsid w:val="0099774E"/>
    <w:rsid w:val="009F36ED"/>
    <w:rsid w:val="00A907DA"/>
    <w:rsid w:val="00AB79A5"/>
    <w:rsid w:val="00B04A35"/>
    <w:rsid w:val="00B64F77"/>
    <w:rsid w:val="00C167F4"/>
    <w:rsid w:val="00C1727D"/>
    <w:rsid w:val="00C47941"/>
    <w:rsid w:val="00C73266"/>
    <w:rsid w:val="00CB7932"/>
    <w:rsid w:val="00DC6402"/>
    <w:rsid w:val="00EF49AD"/>
    <w:rsid w:val="00F57786"/>
    <w:rsid w:val="00F65C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1">
    <w:name w:val="heading 1"/>
    <w:basedOn w:val="Normal"/>
    <w:next w:val="Normal"/>
    <w:link w:val="Heading1Char"/>
    <w:uiPriority w:val="9"/>
    <w:qFormat/>
    <w:rsid w:val="00B64F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74E"/>
    <w:rPr>
      <w:color w:val="0563C1" w:themeColor="hyperlink"/>
      <w:u w:val="single"/>
    </w:rPr>
  </w:style>
  <w:style w:type="character" w:customStyle="1" w:styleId="UnresolvedMention">
    <w:name w:val="Unresolved Mention"/>
    <w:basedOn w:val="DefaultParagraphFont"/>
    <w:uiPriority w:val="99"/>
    <w:semiHidden/>
    <w:unhideWhenUsed/>
    <w:rsid w:val="0099774E"/>
    <w:rPr>
      <w:color w:val="605E5C"/>
      <w:shd w:val="clear" w:color="auto" w:fill="E1DFDD"/>
    </w:rPr>
  </w:style>
  <w:style w:type="paragraph" w:styleId="Header">
    <w:name w:val="header"/>
    <w:basedOn w:val="Normal"/>
    <w:link w:val="HeaderChar"/>
    <w:uiPriority w:val="99"/>
    <w:unhideWhenUsed/>
    <w:rsid w:val="00997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74E"/>
    <w:rPr>
      <w:lang w:val="id-ID"/>
    </w:rPr>
  </w:style>
  <w:style w:type="paragraph" w:styleId="Footer">
    <w:name w:val="footer"/>
    <w:basedOn w:val="Normal"/>
    <w:link w:val="FooterChar"/>
    <w:uiPriority w:val="99"/>
    <w:unhideWhenUsed/>
    <w:rsid w:val="00997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74E"/>
    <w:rPr>
      <w:lang w:val="id-ID"/>
    </w:rPr>
  </w:style>
  <w:style w:type="paragraph" w:styleId="ListParagraph">
    <w:name w:val="List Paragraph"/>
    <w:basedOn w:val="Normal"/>
    <w:link w:val="ListParagraphChar"/>
    <w:uiPriority w:val="34"/>
    <w:qFormat/>
    <w:rsid w:val="0099774E"/>
    <w:pPr>
      <w:spacing w:after="0" w:line="240" w:lineRule="auto"/>
      <w:ind w:left="720"/>
      <w:contextualSpacing/>
    </w:pPr>
    <w:rPr>
      <w:sz w:val="24"/>
      <w:szCs w:val="24"/>
      <w:lang w:val="en-ID"/>
    </w:rPr>
  </w:style>
  <w:style w:type="character" w:customStyle="1" w:styleId="ListParagraphChar">
    <w:name w:val="List Paragraph Char"/>
    <w:basedOn w:val="DefaultParagraphFont"/>
    <w:link w:val="ListParagraph"/>
    <w:uiPriority w:val="34"/>
    <w:rsid w:val="0099774E"/>
    <w:rPr>
      <w:sz w:val="24"/>
      <w:szCs w:val="24"/>
    </w:rPr>
  </w:style>
  <w:style w:type="character" w:customStyle="1" w:styleId="Heading2Char">
    <w:name w:val="Heading 2 Char"/>
    <w:basedOn w:val="DefaultParagraphFont"/>
    <w:link w:val="Heading2"/>
    <w:uiPriority w:val="9"/>
    <w:rsid w:val="0099409F"/>
    <w:rPr>
      <w:rFonts w:asciiTheme="majorHAnsi" w:eastAsiaTheme="majorEastAsia" w:hAnsiTheme="majorHAnsi" w:cstheme="majorBidi"/>
      <w:color w:val="2F5496" w:themeColor="accent1" w:themeShade="BF"/>
      <w:sz w:val="26"/>
      <w:szCs w:val="26"/>
      <w:lang w:val="id-ID"/>
    </w:rPr>
  </w:style>
  <w:style w:type="table" w:styleId="LightShading">
    <w:name w:val="Light Shading"/>
    <w:basedOn w:val="TableNormal"/>
    <w:uiPriority w:val="60"/>
    <w:rsid w:val="00531B4C"/>
    <w:pPr>
      <w:spacing w:after="0" w:line="240" w:lineRule="auto"/>
    </w:pPr>
    <w:rPr>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531B4C"/>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531B4C"/>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B64F77"/>
    <w:rPr>
      <w:rFonts w:asciiTheme="majorHAnsi" w:eastAsiaTheme="majorEastAsia" w:hAnsiTheme="majorHAnsi" w:cstheme="majorBidi"/>
      <w:color w:val="2F5496" w:themeColor="accent1" w:themeShade="BF"/>
      <w:sz w:val="32"/>
      <w:szCs w:val="32"/>
      <w:lang w:val="id-ID"/>
    </w:rPr>
  </w:style>
  <w:style w:type="paragraph" w:styleId="BalloonText">
    <w:name w:val="Balloon Text"/>
    <w:basedOn w:val="Normal"/>
    <w:link w:val="BalloonTextChar"/>
    <w:uiPriority w:val="99"/>
    <w:semiHidden/>
    <w:unhideWhenUsed/>
    <w:rsid w:val="007A0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A6F"/>
    <w:rPr>
      <w:rFonts w:ascii="Tahoma" w:hAnsi="Tahoma" w:cs="Tahoma"/>
      <w:sz w:val="16"/>
      <w:szCs w:val="16"/>
      <w:lang w:val="id-ID"/>
    </w:rPr>
  </w:style>
  <w:style w:type="table" w:styleId="TableGrid">
    <w:name w:val="Table Grid"/>
    <w:basedOn w:val="TableNormal"/>
    <w:uiPriority w:val="39"/>
    <w:rsid w:val="00C16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CB7932"/>
  </w:style>
  <w:style w:type="character" w:styleId="CommentReference">
    <w:name w:val="annotation reference"/>
    <w:basedOn w:val="DefaultParagraphFont"/>
    <w:uiPriority w:val="99"/>
    <w:semiHidden/>
    <w:unhideWhenUsed/>
    <w:rsid w:val="007E6870"/>
    <w:rPr>
      <w:sz w:val="16"/>
      <w:szCs w:val="16"/>
    </w:rPr>
  </w:style>
  <w:style w:type="paragraph" w:styleId="CommentText">
    <w:name w:val="annotation text"/>
    <w:basedOn w:val="Normal"/>
    <w:link w:val="CommentTextChar"/>
    <w:uiPriority w:val="99"/>
    <w:semiHidden/>
    <w:unhideWhenUsed/>
    <w:rsid w:val="007E6870"/>
    <w:pPr>
      <w:spacing w:line="240" w:lineRule="auto"/>
    </w:pPr>
    <w:rPr>
      <w:sz w:val="20"/>
      <w:szCs w:val="20"/>
    </w:rPr>
  </w:style>
  <w:style w:type="character" w:customStyle="1" w:styleId="CommentTextChar">
    <w:name w:val="Comment Text Char"/>
    <w:basedOn w:val="DefaultParagraphFont"/>
    <w:link w:val="CommentText"/>
    <w:uiPriority w:val="99"/>
    <w:semiHidden/>
    <w:rsid w:val="007E6870"/>
    <w:rPr>
      <w:sz w:val="20"/>
      <w:szCs w:val="20"/>
      <w:lang w:val="id-ID"/>
    </w:rPr>
  </w:style>
  <w:style w:type="paragraph" w:styleId="CommentSubject">
    <w:name w:val="annotation subject"/>
    <w:basedOn w:val="CommentText"/>
    <w:next w:val="CommentText"/>
    <w:link w:val="CommentSubjectChar"/>
    <w:uiPriority w:val="99"/>
    <w:semiHidden/>
    <w:unhideWhenUsed/>
    <w:rsid w:val="007E6870"/>
    <w:rPr>
      <w:b/>
      <w:bCs/>
    </w:rPr>
  </w:style>
  <w:style w:type="character" w:customStyle="1" w:styleId="CommentSubjectChar">
    <w:name w:val="Comment Subject Char"/>
    <w:basedOn w:val="CommentTextChar"/>
    <w:link w:val="CommentSubject"/>
    <w:uiPriority w:val="99"/>
    <w:semiHidden/>
    <w:rsid w:val="007E6870"/>
    <w:rPr>
      <w:b/>
      <w:b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1">
    <w:name w:val="heading 1"/>
    <w:basedOn w:val="Normal"/>
    <w:next w:val="Normal"/>
    <w:link w:val="Heading1Char"/>
    <w:uiPriority w:val="9"/>
    <w:qFormat/>
    <w:rsid w:val="00B64F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74E"/>
    <w:rPr>
      <w:color w:val="0563C1" w:themeColor="hyperlink"/>
      <w:u w:val="single"/>
    </w:rPr>
  </w:style>
  <w:style w:type="character" w:customStyle="1" w:styleId="UnresolvedMention">
    <w:name w:val="Unresolved Mention"/>
    <w:basedOn w:val="DefaultParagraphFont"/>
    <w:uiPriority w:val="99"/>
    <w:semiHidden/>
    <w:unhideWhenUsed/>
    <w:rsid w:val="0099774E"/>
    <w:rPr>
      <w:color w:val="605E5C"/>
      <w:shd w:val="clear" w:color="auto" w:fill="E1DFDD"/>
    </w:rPr>
  </w:style>
  <w:style w:type="paragraph" w:styleId="Header">
    <w:name w:val="header"/>
    <w:basedOn w:val="Normal"/>
    <w:link w:val="HeaderChar"/>
    <w:uiPriority w:val="99"/>
    <w:unhideWhenUsed/>
    <w:rsid w:val="00997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74E"/>
    <w:rPr>
      <w:lang w:val="id-ID"/>
    </w:rPr>
  </w:style>
  <w:style w:type="paragraph" w:styleId="Footer">
    <w:name w:val="footer"/>
    <w:basedOn w:val="Normal"/>
    <w:link w:val="FooterChar"/>
    <w:uiPriority w:val="99"/>
    <w:unhideWhenUsed/>
    <w:rsid w:val="00997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74E"/>
    <w:rPr>
      <w:lang w:val="id-ID"/>
    </w:rPr>
  </w:style>
  <w:style w:type="paragraph" w:styleId="ListParagraph">
    <w:name w:val="List Paragraph"/>
    <w:basedOn w:val="Normal"/>
    <w:link w:val="ListParagraphChar"/>
    <w:uiPriority w:val="34"/>
    <w:qFormat/>
    <w:rsid w:val="0099774E"/>
    <w:pPr>
      <w:spacing w:after="0" w:line="240" w:lineRule="auto"/>
      <w:ind w:left="720"/>
      <w:contextualSpacing/>
    </w:pPr>
    <w:rPr>
      <w:sz w:val="24"/>
      <w:szCs w:val="24"/>
      <w:lang w:val="en-ID"/>
    </w:rPr>
  </w:style>
  <w:style w:type="character" w:customStyle="1" w:styleId="ListParagraphChar">
    <w:name w:val="List Paragraph Char"/>
    <w:basedOn w:val="DefaultParagraphFont"/>
    <w:link w:val="ListParagraph"/>
    <w:uiPriority w:val="34"/>
    <w:rsid w:val="0099774E"/>
    <w:rPr>
      <w:sz w:val="24"/>
      <w:szCs w:val="24"/>
    </w:rPr>
  </w:style>
  <w:style w:type="character" w:customStyle="1" w:styleId="Heading2Char">
    <w:name w:val="Heading 2 Char"/>
    <w:basedOn w:val="DefaultParagraphFont"/>
    <w:link w:val="Heading2"/>
    <w:uiPriority w:val="9"/>
    <w:rsid w:val="0099409F"/>
    <w:rPr>
      <w:rFonts w:asciiTheme="majorHAnsi" w:eastAsiaTheme="majorEastAsia" w:hAnsiTheme="majorHAnsi" w:cstheme="majorBidi"/>
      <w:color w:val="2F5496" w:themeColor="accent1" w:themeShade="BF"/>
      <w:sz w:val="26"/>
      <w:szCs w:val="26"/>
      <w:lang w:val="id-ID"/>
    </w:rPr>
  </w:style>
  <w:style w:type="table" w:styleId="LightShading">
    <w:name w:val="Light Shading"/>
    <w:basedOn w:val="TableNormal"/>
    <w:uiPriority w:val="60"/>
    <w:rsid w:val="00531B4C"/>
    <w:pPr>
      <w:spacing w:after="0" w:line="240" w:lineRule="auto"/>
    </w:pPr>
    <w:rPr>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531B4C"/>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531B4C"/>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B64F77"/>
    <w:rPr>
      <w:rFonts w:asciiTheme="majorHAnsi" w:eastAsiaTheme="majorEastAsia" w:hAnsiTheme="majorHAnsi" w:cstheme="majorBidi"/>
      <w:color w:val="2F5496" w:themeColor="accent1" w:themeShade="BF"/>
      <w:sz w:val="32"/>
      <w:szCs w:val="32"/>
      <w:lang w:val="id-ID"/>
    </w:rPr>
  </w:style>
  <w:style w:type="paragraph" w:styleId="BalloonText">
    <w:name w:val="Balloon Text"/>
    <w:basedOn w:val="Normal"/>
    <w:link w:val="BalloonTextChar"/>
    <w:uiPriority w:val="99"/>
    <w:semiHidden/>
    <w:unhideWhenUsed/>
    <w:rsid w:val="007A0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A6F"/>
    <w:rPr>
      <w:rFonts w:ascii="Tahoma" w:hAnsi="Tahoma" w:cs="Tahoma"/>
      <w:sz w:val="16"/>
      <w:szCs w:val="16"/>
      <w:lang w:val="id-ID"/>
    </w:rPr>
  </w:style>
  <w:style w:type="table" w:styleId="TableGrid">
    <w:name w:val="Table Grid"/>
    <w:basedOn w:val="TableNormal"/>
    <w:uiPriority w:val="39"/>
    <w:rsid w:val="00C16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CB7932"/>
  </w:style>
  <w:style w:type="character" w:styleId="CommentReference">
    <w:name w:val="annotation reference"/>
    <w:basedOn w:val="DefaultParagraphFont"/>
    <w:uiPriority w:val="99"/>
    <w:semiHidden/>
    <w:unhideWhenUsed/>
    <w:rsid w:val="007E6870"/>
    <w:rPr>
      <w:sz w:val="16"/>
      <w:szCs w:val="16"/>
    </w:rPr>
  </w:style>
  <w:style w:type="paragraph" w:styleId="CommentText">
    <w:name w:val="annotation text"/>
    <w:basedOn w:val="Normal"/>
    <w:link w:val="CommentTextChar"/>
    <w:uiPriority w:val="99"/>
    <w:semiHidden/>
    <w:unhideWhenUsed/>
    <w:rsid w:val="007E6870"/>
    <w:pPr>
      <w:spacing w:line="240" w:lineRule="auto"/>
    </w:pPr>
    <w:rPr>
      <w:sz w:val="20"/>
      <w:szCs w:val="20"/>
    </w:rPr>
  </w:style>
  <w:style w:type="character" w:customStyle="1" w:styleId="CommentTextChar">
    <w:name w:val="Comment Text Char"/>
    <w:basedOn w:val="DefaultParagraphFont"/>
    <w:link w:val="CommentText"/>
    <w:uiPriority w:val="99"/>
    <w:semiHidden/>
    <w:rsid w:val="007E6870"/>
    <w:rPr>
      <w:sz w:val="20"/>
      <w:szCs w:val="20"/>
      <w:lang w:val="id-ID"/>
    </w:rPr>
  </w:style>
  <w:style w:type="paragraph" w:styleId="CommentSubject">
    <w:name w:val="annotation subject"/>
    <w:basedOn w:val="CommentText"/>
    <w:next w:val="CommentText"/>
    <w:link w:val="CommentSubjectChar"/>
    <w:uiPriority w:val="99"/>
    <w:semiHidden/>
    <w:unhideWhenUsed/>
    <w:rsid w:val="007E6870"/>
    <w:rPr>
      <w:b/>
      <w:bCs/>
    </w:rPr>
  </w:style>
  <w:style w:type="character" w:customStyle="1" w:styleId="CommentSubjectChar">
    <w:name w:val="Comment Subject Char"/>
    <w:basedOn w:val="CommentTextChar"/>
    <w:link w:val="CommentSubject"/>
    <w:uiPriority w:val="99"/>
    <w:semiHidden/>
    <w:rsid w:val="007E6870"/>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0hestiatasasih79@yahoo.co.id3" TargetMode="External"/><Relationship Id="rId17" Type="http://schemas.openxmlformats.org/officeDocument/2006/relationships/hyperlink" Target="http://www.unicef.org/publications/index.html"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dirikudewi11nya@gmail.co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irmasusanparamita@pkr.ac.id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C21F9-45CD-4B4F-912F-089D5A32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Mega Ayuni</dc:creator>
  <cp:lastModifiedBy>HP</cp:lastModifiedBy>
  <cp:revision>2</cp:revision>
  <dcterms:created xsi:type="dcterms:W3CDTF">2022-01-17T02:06:00Z</dcterms:created>
  <dcterms:modified xsi:type="dcterms:W3CDTF">2022-01-17T02:06:00Z</dcterms:modified>
</cp:coreProperties>
</file>