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A9D" w:rsidRDefault="00332A9D" w:rsidP="007C53B1">
      <w:pPr>
        <w:spacing w:after="0" w:line="240" w:lineRule="auto"/>
        <w:jc w:val="center"/>
        <w:rPr>
          <w:rFonts w:ascii="Tw Cen MT" w:eastAsia="EB Garamond" w:hAnsi="Tw Cen MT" w:cs="EB Garamond"/>
          <w:b/>
          <w:color w:val="000000" w:themeColor="text1"/>
          <w:sz w:val="32"/>
          <w:szCs w:val="32"/>
        </w:rPr>
      </w:pPr>
      <w:r>
        <w:rPr>
          <w:rFonts w:ascii="Tw Cen MT" w:eastAsia="EB Garamond" w:hAnsi="Tw Cen MT" w:cs="EB Garamond"/>
          <w:b/>
          <w:color w:val="000000" w:themeColor="text1"/>
          <w:sz w:val="32"/>
          <w:szCs w:val="32"/>
        </w:rPr>
        <w:t>Hygiene</w:t>
      </w:r>
      <w:r w:rsidRPr="004D13D3">
        <w:rPr>
          <w:rFonts w:ascii="Tw Cen MT" w:eastAsia="EB Garamond" w:hAnsi="Tw Cen MT" w:cs="EB Garamond"/>
          <w:b/>
          <w:color w:val="000000" w:themeColor="text1"/>
          <w:sz w:val="32"/>
          <w:szCs w:val="32"/>
        </w:rPr>
        <w:t xml:space="preserve"> Sanitation and Identification of </w:t>
      </w:r>
      <w:r w:rsidRPr="004D13D3">
        <w:rPr>
          <w:rFonts w:ascii="Tw Cen MT" w:eastAsia="EB Garamond" w:hAnsi="Tw Cen MT" w:cs="EB Garamond"/>
          <w:b/>
          <w:i/>
          <w:color w:val="000000" w:themeColor="text1"/>
          <w:sz w:val="32"/>
          <w:szCs w:val="32"/>
        </w:rPr>
        <w:t>Escherichia coli</w:t>
      </w:r>
      <w:r w:rsidRPr="004D13D3">
        <w:rPr>
          <w:rFonts w:ascii="Tw Cen MT" w:eastAsia="EB Garamond" w:hAnsi="Tw Cen MT" w:cs="EB Garamond"/>
          <w:b/>
          <w:color w:val="000000" w:themeColor="text1"/>
          <w:sz w:val="32"/>
          <w:szCs w:val="32"/>
        </w:rPr>
        <w:t xml:space="preserve"> in Fresh Goat Milk</w:t>
      </w:r>
    </w:p>
    <w:p w:rsidR="007C53B1" w:rsidRDefault="007C53B1" w:rsidP="007C53B1">
      <w:pPr>
        <w:spacing w:after="0" w:line="240" w:lineRule="auto"/>
        <w:jc w:val="center"/>
        <w:rPr>
          <w:rFonts w:ascii="Tw Cen MT" w:hAnsi="Tw Cen MT"/>
          <w:b/>
          <w:sz w:val="32"/>
          <w:szCs w:val="32"/>
        </w:rPr>
      </w:pPr>
      <w:r w:rsidRPr="007C53B1">
        <w:rPr>
          <w:rFonts w:ascii="Tw Cen MT" w:hAnsi="Tw Cen MT"/>
          <w:b/>
          <w:sz w:val="32"/>
          <w:szCs w:val="32"/>
        </w:rPr>
        <w:t xml:space="preserve"> </w:t>
      </w:r>
    </w:p>
    <w:p w:rsidR="00FC0FFB" w:rsidRPr="005E44FD" w:rsidRDefault="00332A9D" w:rsidP="007C53B1">
      <w:pPr>
        <w:spacing w:after="0" w:line="240" w:lineRule="auto"/>
        <w:jc w:val="center"/>
        <w:rPr>
          <w:rFonts w:ascii="Tw Cen MT" w:hAnsi="Tw Cen MT"/>
          <w:b/>
          <w:sz w:val="32"/>
          <w:szCs w:val="32"/>
        </w:rPr>
      </w:pPr>
      <w:r>
        <w:rPr>
          <w:rFonts w:ascii="Tw Cen MT" w:hAnsi="Tw Cen MT"/>
          <w:b/>
          <w:bCs/>
          <w:iCs/>
          <w:sz w:val="32"/>
          <w:szCs w:val="32"/>
        </w:rPr>
        <w:t>Higiene</w:t>
      </w:r>
      <w:r w:rsidRPr="00CF55F6">
        <w:rPr>
          <w:rFonts w:ascii="Tw Cen MT" w:hAnsi="Tw Cen MT"/>
          <w:b/>
          <w:bCs/>
          <w:sz w:val="32"/>
          <w:szCs w:val="32"/>
          <w:lang w:val="id-ID"/>
        </w:rPr>
        <w:t xml:space="preserve"> S</w:t>
      </w:r>
      <w:r>
        <w:rPr>
          <w:rFonts w:ascii="Tw Cen MT" w:hAnsi="Tw Cen MT"/>
          <w:b/>
          <w:bCs/>
          <w:sz w:val="32"/>
          <w:szCs w:val="32"/>
        </w:rPr>
        <w:t>anitasi</w:t>
      </w:r>
      <w:r w:rsidRPr="00CF55F6">
        <w:rPr>
          <w:rFonts w:ascii="Tw Cen MT" w:hAnsi="Tw Cen MT"/>
          <w:b/>
          <w:bCs/>
          <w:sz w:val="32"/>
          <w:szCs w:val="32"/>
          <w:lang w:val="id-ID"/>
        </w:rPr>
        <w:t xml:space="preserve"> </w:t>
      </w:r>
      <w:r>
        <w:rPr>
          <w:rFonts w:ascii="Tw Cen MT" w:hAnsi="Tw Cen MT"/>
          <w:b/>
          <w:bCs/>
          <w:sz w:val="32"/>
          <w:szCs w:val="32"/>
        </w:rPr>
        <w:t>dan</w:t>
      </w:r>
      <w:r w:rsidRPr="00CF55F6">
        <w:rPr>
          <w:rFonts w:ascii="Tw Cen MT" w:hAnsi="Tw Cen MT"/>
          <w:b/>
          <w:bCs/>
          <w:sz w:val="32"/>
          <w:szCs w:val="32"/>
          <w:lang w:val="id-ID"/>
        </w:rPr>
        <w:t xml:space="preserve"> I</w:t>
      </w:r>
      <w:r>
        <w:rPr>
          <w:rFonts w:ascii="Tw Cen MT" w:hAnsi="Tw Cen MT"/>
          <w:b/>
          <w:bCs/>
          <w:sz w:val="32"/>
          <w:szCs w:val="32"/>
        </w:rPr>
        <w:t xml:space="preserve">dentifikasi Bakteri </w:t>
      </w:r>
      <w:r w:rsidRPr="0086339B">
        <w:rPr>
          <w:rFonts w:ascii="Tw Cen MT" w:hAnsi="Tw Cen MT"/>
          <w:b/>
          <w:bCs/>
          <w:i/>
          <w:sz w:val="32"/>
          <w:szCs w:val="32"/>
        </w:rPr>
        <w:t>Escherichia coli</w:t>
      </w:r>
      <w:r>
        <w:rPr>
          <w:rFonts w:ascii="Tw Cen MT" w:hAnsi="Tw Cen MT"/>
          <w:b/>
          <w:bCs/>
          <w:sz w:val="32"/>
          <w:szCs w:val="32"/>
        </w:rPr>
        <w:t xml:space="preserve"> pada Susu Kambing Segar</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5E44FD" w:rsidRDefault="00332A9D" w:rsidP="005E44FD">
      <w:pPr>
        <w:widowControl w:val="0"/>
        <w:autoSpaceDE w:val="0"/>
        <w:autoSpaceDN w:val="0"/>
        <w:adjustRightInd w:val="0"/>
        <w:spacing w:after="0" w:line="218" w:lineRule="auto"/>
        <w:ind w:left="7" w:right="-20"/>
        <w:jc w:val="center"/>
        <w:rPr>
          <w:rFonts w:ascii="Tw Cen MT" w:hAnsi="Tw Cen MT"/>
          <w:iCs/>
          <w:w w:val="107"/>
          <w:sz w:val="24"/>
          <w:lang w:val="id-ID"/>
        </w:rPr>
      </w:pPr>
      <w:r w:rsidRPr="00332A9D">
        <w:rPr>
          <w:rFonts w:ascii="Tw Cen MT" w:eastAsia="Twentieth Century" w:hAnsi="Tw Cen MT" w:cs="Twentieth Century"/>
          <w:sz w:val="24"/>
          <w:szCs w:val="24"/>
        </w:rPr>
        <w:t>Syafira Deta Vani</w:t>
      </w:r>
      <w:r w:rsidR="005E44FD" w:rsidRPr="005E44FD">
        <w:rPr>
          <w:rFonts w:ascii="Tw Cen MT" w:hAnsi="Tw Cen MT"/>
          <w:iCs/>
          <w:w w:val="107"/>
          <w:sz w:val="24"/>
          <w:szCs w:val="28"/>
          <w:vertAlign w:val="superscript"/>
        </w:rPr>
        <w:t xml:space="preserve">1, </w:t>
      </w:r>
      <w:r>
        <w:rPr>
          <w:rFonts w:ascii="Tw Cen MT" w:hAnsi="Tw Cen MT"/>
          <w:iCs/>
          <w:w w:val="107"/>
          <w:sz w:val="24"/>
          <w:szCs w:val="28"/>
        </w:rPr>
        <w:t>Lidya Novita</w:t>
      </w:r>
      <w:r w:rsidR="005E44FD" w:rsidRPr="005E44FD">
        <w:rPr>
          <w:rFonts w:ascii="Tw Cen MT" w:hAnsi="Tw Cen MT"/>
          <w:iCs/>
          <w:w w:val="107"/>
          <w:sz w:val="24"/>
          <w:szCs w:val="28"/>
          <w:vertAlign w:val="superscript"/>
        </w:rPr>
        <w:t>2</w:t>
      </w:r>
      <w:r>
        <w:rPr>
          <w:rFonts w:ascii="Tw Cen MT" w:hAnsi="Tw Cen MT"/>
          <w:iCs/>
          <w:w w:val="107"/>
          <w:sz w:val="24"/>
          <w:szCs w:val="28"/>
        </w:rPr>
        <w:t>, Yola Humaroh</w:t>
      </w:r>
      <w:r>
        <w:rPr>
          <w:rFonts w:ascii="Tw Cen MT" w:hAnsi="Tw Cen MT"/>
          <w:iCs/>
          <w:w w:val="107"/>
          <w:sz w:val="24"/>
          <w:szCs w:val="28"/>
          <w:vertAlign w:val="superscript"/>
        </w:rPr>
        <w:t>3</w:t>
      </w:r>
      <w:r>
        <w:rPr>
          <w:rFonts w:ascii="Tw Cen MT" w:hAnsi="Tw Cen MT"/>
          <w:iCs/>
          <w:w w:val="107"/>
          <w:sz w:val="24"/>
          <w:szCs w:val="28"/>
        </w:rPr>
        <w:t>, Sri Mulyani</w:t>
      </w:r>
      <w:r>
        <w:rPr>
          <w:rFonts w:ascii="Tw Cen MT" w:hAnsi="Tw Cen MT"/>
          <w:iCs/>
          <w:w w:val="107"/>
          <w:sz w:val="24"/>
          <w:szCs w:val="28"/>
          <w:vertAlign w:val="superscript"/>
        </w:rPr>
        <w:t>4</w:t>
      </w:r>
    </w:p>
    <w:p w:rsidR="005E44FD" w:rsidRPr="00332A9D" w:rsidRDefault="00332A9D"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vertAlign w:val="superscript"/>
        </w:rPr>
        <w:t>1234</w:t>
      </w:r>
      <w:r>
        <w:rPr>
          <w:rFonts w:ascii="Tw Cen MT" w:hAnsi="Tw Cen MT"/>
          <w:iCs/>
          <w:w w:val="107"/>
          <w:sz w:val="20"/>
          <w:szCs w:val="20"/>
        </w:rPr>
        <w:t>Poltekkes Kemenkes Riau, Pekanbaru, Indonesia</w:t>
      </w:r>
    </w:p>
    <w:p w:rsidR="005E44FD" w:rsidRPr="005E44FD"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5E44FD">
        <w:rPr>
          <w:rFonts w:ascii="Tw Cen MT" w:hAnsi="Tw Cen MT"/>
          <w:iCs/>
          <w:w w:val="107"/>
          <w:sz w:val="20"/>
          <w:szCs w:val="20"/>
        </w:rPr>
        <w:t xml:space="preserve">Email </w:t>
      </w:r>
      <w:r w:rsidR="00332A9D">
        <w:rPr>
          <w:rFonts w:ascii="Tw Cen MT" w:hAnsi="Tw Cen MT"/>
          <w:iCs/>
          <w:w w:val="107"/>
          <w:sz w:val="20"/>
          <w:szCs w:val="20"/>
        </w:rPr>
        <w:t>sri.mulyani@pkr.ac.id</w:t>
      </w:r>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E23E9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06F22" w:rsidRPr="00623753" w:rsidRDefault="00D06F22"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D06F22" w:rsidRPr="00623753" w:rsidRDefault="00D06F22" w:rsidP="00BF3C0A">
                            <w:pPr>
                              <w:tabs>
                                <w:tab w:val="left" w:pos="567"/>
                              </w:tabs>
                              <w:spacing w:after="0"/>
                              <w:ind w:left="-85"/>
                              <w:rPr>
                                <w:rFonts w:ascii="Arial" w:hAnsi="Arial" w:cs="Arial"/>
                                <w:b/>
                                <w:bCs/>
                                <w:caps/>
                                <w:sz w:val="20"/>
                                <w:szCs w:val="20"/>
                                <w:lang w:val="id-ID"/>
                              </w:rPr>
                            </w:pPr>
                          </w:p>
                          <w:p w:rsidR="00D06F22" w:rsidRPr="00623753" w:rsidRDefault="00D06F22"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D06F22" w:rsidRPr="00623753" w:rsidRDefault="00D06F22"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7C3E2C" w:rsidRPr="007C3E2C">
                              <w:rPr>
                                <w:rFonts w:ascii="Tw Cen MT" w:hAnsi="Tw Cen MT"/>
                                <w:sz w:val="20"/>
                                <w:szCs w:val="20"/>
                              </w:rPr>
                              <w:t>2022-06-08</w:t>
                            </w:r>
                          </w:p>
                          <w:p w:rsidR="00D06F22" w:rsidRDefault="00D06F22"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7C3E2C" w:rsidRPr="007C3E2C">
                              <w:rPr>
                                <w:rFonts w:ascii="Tw Cen MT" w:hAnsi="Tw Cen MT"/>
                                <w:sz w:val="20"/>
                                <w:szCs w:val="20"/>
                              </w:rPr>
                              <w:t>2022-07-02</w:t>
                            </w:r>
                          </w:p>
                          <w:p w:rsidR="00D06F22" w:rsidRPr="00623753" w:rsidRDefault="00D06F22"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7C3E2C" w:rsidRPr="007C3E2C">
                              <w:rPr>
                                <w:rFonts w:ascii="Tw Cen MT" w:hAnsi="Tw Cen MT"/>
                                <w:sz w:val="20"/>
                                <w:szCs w:val="20"/>
                              </w:rPr>
                              <w:t>2022-07-02</w:t>
                            </w:r>
                          </w:p>
                          <w:p w:rsidR="00D06F22" w:rsidRPr="00623753" w:rsidRDefault="00D06F22" w:rsidP="00BF3C0A">
                            <w:pPr>
                              <w:pBdr>
                                <w:top w:val="single" w:sz="4" w:space="0" w:color="auto"/>
                              </w:pBdr>
                              <w:tabs>
                                <w:tab w:val="left" w:pos="567"/>
                              </w:tabs>
                              <w:spacing w:after="0"/>
                              <w:ind w:left="-85" w:right="-57"/>
                              <w:rPr>
                                <w:rFonts w:ascii="Tw Cen MT" w:hAnsi="Tw Cen MT" w:cs="Arial"/>
                                <w:b/>
                                <w:bCs/>
                                <w:i/>
                                <w:caps/>
                                <w:sz w:val="20"/>
                                <w:szCs w:val="20"/>
                              </w:rPr>
                            </w:pPr>
                          </w:p>
                          <w:p w:rsidR="00D06F22" w:rsidRPr="00013A3E" w:rsidRDefault="00D06F22"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D06F22" w:rsidRPr="00623753" w:rsidRDefault="00D06F22"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D06F22" w:rsidRPr="00623753" w:rsidRDefault="00D06F22" w:rsidP="00BF3C0A">
                      <w:pPr>
                        <w:tabs>
                          <w:tab w:val="left" w:pos="567"/>
                        </w:tabs>
                        <w:spacing w:after="0"/>
                        <w:ind w:left="-85"/>
                        <w:rPr>
                          <w:rFonts w:ascii="Arial" w:hAnsi="Arial" w:cs="Arial"/>
                          <w:b/>
                          <w:bCs/>
                          <w:caps/>
                          <w:sz w:val="20"/>
                          <w:szCs w:val="20"/>
                          <w:lang w:val="id-ID"/>
                        </w:rPr>
                      </w:pPr>
                    </w:p>
                    <w:p w:rsidR="00D06F22" w:rsidRPr="00623753" w:rsidRDefault="00D06F22"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D06F22" w:rsidRPr="00623753" w:rsidRDefault="00D06F22"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7C3E2C" w:rsidRPr="007C3E2C">
                        <w:rPr>
                          <w:rFonts w:ascii="Tw Cen MT" w:hAnsi="Tw Cen MT"/>
                          <w:sz w:val="20"/>
                          <w:szCs w:val="20"/>
                        </w:rPr>
                        <w:t>2022-06-08</w:t>
                      </w:r>
                    </w:p>
                    <w:p w:rsidR="00D06F22" w:rsidRDefault="00D06F22"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7C3E2C" w:rsidRPr="007C3E2C">
                        <w:rPr>
                          <w:rFonts w:ascii="Tw Cen MT" w:hAnsi="Tw Cen MT"/>
                          <w:sz w:val="20"/>
                          <w:szCs w:val="20"/>
                        </w:rPr>
                        <w:t>2022-07-02</w:t>
                      </w:r>
                    </w:p>
                    <w:p w:rsidR="00D06F22" w:rsidRPr="00623753" w:rsidRDefault="00D06F22"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7C3E2C" w:rsidRPr="007C3E2C">
                        <w:rPr>
                          <w:rFonts w:ascii="Tw Cen MT" w:hAnsi="Tw Cen MT"/>
                          <w:sz w:val="20"/>
                          <w:szCs w:val="20"/>
                        </w:rPr>
                        <w:t>2022-07-02</w:t>
                      </w:r>
                    </w:p>
                    <w:p w:rsidR="00D06F22" w:rsidRPr="00623753" w:rsidRDefault="00D06F22" w:rsidP="00BF3C0A">
                      <w:pPr>
                        <w:pBdr>
                          <w:top w:val="single" w:sz="4" w:space="0" w:color="auto"/>
                        </w:pBdr>
                        <w:tabs>
                          <w:tab w:val="left" w:pos="567"/>
                        </w:tabs>
                        <w:spacing w:after="0"/>
                        <w:ind w:left="-85" w:right="-57"/>
                        <w:rPr>
                          <w:rFonts w:ascii="Tw Cen MT" w:hAnsi="Tw Cen MT" w:cs="Arial"/>
                          <w:b/>
                          <w:bCs/>
                          <w:i/>
                          <w:caps/>
                          <w:sz w:val="20"/>
                          <w:szCs w:val="20"/>
                        </w:rPr>
                      </w:pPr>
                    </w:p>
                    <w:p w:rsidR="00D06F22" w:rsidRPr="00013A3E" w:rsidRDefault="00D06F22"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332A9D" w:rsidP="00BF3C0A">
      <w:pPr>
        <w:spacing w:after="0"/>
        <w:ind w:left="2399" w:firstLine="720"/>
      </w:pPr>
      <w:r>
        <w:rPr>
          <w:rFonts w:ascii="Tw Cen MT" w:hAnsi="Tw Cen MT"/>
          <w:b/>
          <w:i/>
          <w:iCs/>
          <w:w w:val="110"/>
          <w:sz w:val="20"/>
          <w:szCs w:val="20"/>
        </w:rPr>
        <w:t xml:space="preserve"> </w:t>
      </w:r>
      <w:r w:rsidR="00BF3C0A" w:rsidRPr="00623753">
        <w:rPr>
          <w:rFonts w:ascii="Tw Cen MT" w:hAnsi="Tw Cen MT"/>
          <w:b/>
          <w:i/>
          <w:iCs/>
          <w:w w:val="110"/>
          <w:sz w:val="20"/>
          <w:szCs w:val="20"/>
        </w:rPr>
        <w:t>Abstract</w:t>
      </w:r>
    </w:p>
    <w:p w:rsidR="005E44FD" w:rsidRPr="00623753" w:rsidRDefault="00332A9D" w:rsidP="005E44FD">
      <w:pPr>
        <w:spacing w:after="0" w:line="240" w:lineRule="auto"/>
        <w:ind w:left="3150"/>
        <w:jc w:val="both"/>
        <w:rPr>
          <w:rFonts w:ascii="Tw Cen MT" w:hAnsi="Tw Cen MT"/>
          <w:sz w:val="20"/>
          <w:szCs w:val="20"/>
        </w:rPr>
      </w:pPr>
      <w:r w:rsidRPr="0023686B">
        <w:rPr>
          <w:rFonts w:ascii="Tw Cen MT" w:hAnsi="Tw Cen MT"/>
          <w:bCs/>
          <w:i/>
          <w:color w:val="000000" w:themeColor="text1"/>
          <w:sz w:val="20"/>
          <w:szCs w:val="20"/>
        </w:rPr>
        <w:t>F</w:t>
      </w:r>
      <w:r w:rsidRPr="0023686B">
        <w:rPr>
          <w:rFonts w:ascii="Tw Cen MT" w:hAnsi="Tw Cen MT"/>
          <w:bCs/>
          <w:i/>
          <w:color w:val="000000" w:themeColor="text1"/>
          <w:sz w:val="20"/>
          <w:szCs w:val="20"/>
          <w:lang w:val="id-ID"/>
        </w:rPr>
        <w:t xml:space="preserve">resh milk is the result of the milking process and has not received any treatment except cooling. Its high nutritional value causes milk to become a very suitable medium for microorganisms growth and development </w:t>
      </w:r>
      <w:r w:rsidRPr="0023686B">
        <w:rPr>
          <w:rFonts w:ascii="Tw Cen MT" w:hAnsi="Tw Cen MT"/>
          <w:bCs/>
          <w:i/>
          <w:color w:val="000000" w:themeColor="text1"/>
          <w:sz w:val="20"/>
          <w:szCs w:val="20"/>
        </w:rPr>
        <w:t>s</w:t>
      </w:r>
      <w:r w:rsidRPr="0023686B">
        <w:rPr>
          <w:rFonts w:ascii="Tw Cen MT" w:hAnsi="Tw Cen MT"/>
          <w:bCs/>
          <w:i/>
          <w:color w:val="000000" w:themeColor="text1"/>
          <w:sz w:val="20"/>
          <w:szCs w:val="20"/>
          <w:lang w:val="id-ID"/>
        </w:rPr>
        <w:t>o that in a very short time milk becomes unfit for consum</w:t>
      </w:r>
      <w:r>
        <w:rPr>
          <w:rFonts w:ascii="Tw Cen MT" w:hAnsi="Tw Cen MT"/>
          <w:bCs/>
          <w:i/>
          <w:color w:val="000000" w:themeColor="text1"/>
          <w:sz w:val="20"/>
          <w:szCs w:val="20"/>
        </w:rPr>
        <w:t>ption</w:t>
      </w:r>
      <w:r w:rsidRPr="0023686B">
        <w:rPr>
          <w:rFonts w:ascii="Tw Cen MT" w:hAnsi="Tw Cen MT"/>
          <w:bCs/>
          <w:i/>
          <w:color w:val="000000" w:themeColor="text1"/>
          <w:sz w:val="20"/>
          <w:szCs w:val="20"/>
          <w:lang w:val="id-ID"/>
        </w:rPr>
        <w:t>. One example of this bacterium is Escherichia coli</w:t>
      </w:r>
      <w:r>
        <w:rPr>
          <w:rFonts w:ascii="Tw Cen MT" w:hAnsi="Tw Cen MT"/>
          <w:bCs/>
          <w:i/>
          <w:color w:val="000000" w:themeColor="text1"/>
          <w:sz w:val="20"/>
          <w:szCs w:val="20"/>
        </w:rPr>
        <w:t xml:space="preserve"> (E. </w:t>
      </w:r>
      <w:proofErr w:type="gramStart"/>
      <w:r>
        <w:rPr>
          <w:rFonts w:ascii="Tw Cen MT" w:hAnsi="Tw Cen MT"/>
          <w:bCs/>
          <w:i/>
          <w:color w:val="000000" w:themeColor="text1"/>
          <w:sz w:val="20"/>
          <w:szCs w:val="20"/>
        </w:rPr>
        <w:t>coli</w:t>
      </w:r>
      <w:proofErr w:type="gramEnd"/>
      <w:r>
        <w:rPr>
          <w:rFonts w:ascii="Tw Cen MT" w:hAnsi="Tw Cen MT"/>
          <w:bCs/>
          <w:i/>
          <w:color w:val="000000" w:themeColor="text1"/>
          <w:sz w:val="20"/>
          <w:szCs w:val="20"/>
        </w:rPr>
        <w:t>)</w:t>
      </w:r>
      <w:r w:rsidRPr="0023686B">
        <w:rPr>
          <w:rFonts w:ascii="Tw Cen MT" w:hAnsi="Tw Cen MT"/>
          <w:bCs/>
          <w:i/>
          <w:color w:val="000000" w:themeColor="text1"/>
          <w:sz w:val="20"/>
          <w:szCs w:val="20"/>
          <w:lang w:val="id-ID"/>
        </w:rPr>
        <w:t>.</w:t>
      </w:r>
      <w:r w:rsidRPr="0023686B">
        <w:rPr>
          <w:rFonts w:ascii="Tw Cen MT" w:hAnsi="Tw Cen MT"/>
          <w:bCs/>
          <w:i/>
          <w:color w:val="000000" w:themeColor="text1"/>
          <w:sz w:val="20"/>
          <w:szCs w:val="20"/>
        </w:rPr>
        <w:t xml:space="preserve"> </w:t>
      </w:r>
      <w:r w:rsidRPr="0023686B">
        <w:rPr>
          <w:rFonts w:ascii="Tw Cen MT" w:hAnsi="Tw Cen MT"/>
          <w:bCs/>
          <w:i/>
          <w:color w:val="000000" w:themeColor="text1"/>
          <w:sz w:val="20"/>
          <w:szCs w:val="20"/>
          <w:lang w:val="id-ID"/>
        </w:rPr>
        <w:t xml:space="preserve">This study aims to determine the description of </w:t>
      </w:r>
      <w:r>
        <w:rPr>
          <w:rFonts w:ascii="Tw Cen MT" w:hAnsi="Tw Cen MT"/>
          <w:bCs/>
          <w:i/>
          <w:color w:val="000000" w:themeColor="text1"/>
          <w:sz w:val="20"/>
          <w:szCs w:val="20"/>
          <w:lang w:val="id-ID"/>
        </w:rPr>
        <w:t>h</w:t>
      </w:r>
      <w:r>
        <w:rPr>
          <w:rFonts w:ascii="Tw Cen MT" w:hAnsi="Tw Cen MT"/>
          <w:bCs/>
          <w:i/>
          <w:color w:val="000000" w:themeColor="text1"/>
          <w:sz w:val="20"/>
          <w:szCs w:val="20"/>
        </w:rPr>
        <w:t>y</w:t>
      </w:r>
      <w:r>
        <w:rPr>
          <w:rFonts w:ascii="Tw Cen MT" w:hAnsi="Tw Cen MT"/>
          <w:bCs/>
          <w:i/>
          <w:color w:val="000000" w:themeColor="text1"/>
          <w:sz w:val="20"/>
          <w:szCs w:val="20"/>
          <w:lang w:val="id-ID"/>
        </w:rPr>
        <w:t>giene</w:t>
      </w:r>
      <w:r w:rsidRPr="0023686B">
        <w:rPr>
          <w:rFonts w:ascii="Tw Cen MT" w:hAnsi="Tw Cen MT"/>
          <w:bCs/>
          <w:i/>
          <w:color w:val="000000" w:themeColor="text1"/>
          <w:sz w:val="20"/>
          <w:szCs w:val="20"/>
          <w:lang w:val="id-ID"/>
        </w:rPr>
        <w:t xml:space="preserve"> and sanitation and the identification of Escherichia coli. This </w:t>
      </w:r>
      <w:r w:rsidRPr="0023686B">
        <w:rPr>
          <w:rFonts w:ascii="Tw Cen MT" w:hAnsi="Tw Cen MT"/>
          <w:bCs/>
          <w:i/>
          <w:color w:val="000000" w:themeColor="text1"/>
          <w:sz w:val="20"/>
          <w:szCs w:val="20"/>
        </w:rPr>
        <w:t>study</w:t>
      </w:r>
      <w:r w:rsidRPr="0023686B">
        <w:rPr>
          <w:rFonts w:ascii="Tw Cen MT" w:hAnsi="Tw Cen MT"/>
          <w:bCs/>
          <w:i/>
          <w:color w:val="000000" w:themeColor="text1"/>
          <w:sz w:val="20"/>
          <w:szCs w:val="20"/>
          <w:lang w:val="id-ID"/>
        </w:rPr>
        <w:t xml:space="preserve"> is survey research and qualitative descriptive. The sampling method of fresh goat's milk is using the total sampling method. The samples in this study were 2 fresh goat's milk at the farms of Umban Sari Rumbai and </w:t>
      </w:r>
      <w:r>
        <w:rPr>
          <w:rFonts w:ascii="Tw Cen MT" w:hAnsi="Tw Cen MT"/>
          <w:bCs/>
          <w:i/>
          <w:color w:val="000000" w:themeColor="text1"/>
          <w:sz w:val="20"/>
          <w:szCs w:val="20"/>
          <w:lang w:val="id-ID"/>
        </w:rPr>
        <w:t>Sidomulyo barat</w:t>
      </w:r>
      <w:r w:rsidRPr="0023686B">
        <w:rPr>
          <w:rFonts w:ascii="Tw Cen MT" w:hAnsi="Tw Cen MT"/>
          <w:bCs/>
          <w:i/>
          <w:color w:val="000000" w:themeColor="text1"/>
          <w:sz w:val="20"/>
          <w:szCs w:val="20"/>
          <w:lang w:val="id-ID"/>
        </w:rPr>
        <w:t xml:space="preserve"> Pekanbaru</w:t>
      </w:r>
      <w:r w:rsidRPr="0023686B">
        <w:rPr>
          <w:rFonts w:ascii="Tw Cen MT" w:hAnsi="Tw Cen MT"/>
          <w:bCs/>
          <w:i/>
          <w:color w:val="000000" w:themeColor="text1"/>
          <w:sz w:val="20"/>
          <w:szCs w:val="20"/>
        </w:rPr>
        <w:t xml:space="preserve"> city</w:t>
      </w:r>
      <w:r w:rsidRPr="0023686B">
        <w:rPr>
          <w:rFonts w:ascii="Tw Cen MT" w:hAnsi="Tw Cen MT"/>
          <w:bCs/>
          <w:i/>
          <w:color w:val="000000" w:themeColor="text1"/>
          <w:sz w:val="20"/>
          <w:szCs w:val="20"/>
          <w:lang w:val="id-ID"/>
        </w:rPr>
        <w:t xml:space="preserve">. The results of this study indicate that the </w:t>
      </w:r>
      <w:r>
        <w:rPr>
          <w:rFonts w:ascii="Tw Cen MT" w:hAnsi="Tw Cen MT"/>
          <w:bCs/>
          <w:i/>
          <w:color w:val="000000" w:themeColor="text1"/>
          <w:sz w:val="20"/>
          <w:szCs w:val="20"/>
          <w:lang w:val="id-ID"/>
        </w:rPr>
        <w:t>h</w:t>
      </w:r>
      <w:r>
        <w:rPr>
          <w:rFonts w:ascii="Tw Cen MT" w:hAnsi="Tw Cen MT"/>
          <w:bCs/>
          <w:i/>
          <w:color w:val="000000" w:themeColor="text1"/>
          <w:sz w:val="20"/>
          <w:szCs w:val="20"/>
        </w:rPr>
        <w:t>y</w:t>
      </w:r>
      <w:r>
        <w:rPr>
          <w:rFonts w:ascii="Tw Cen MT" w:hAnsi="Tw Cen MT"/>
          <w:bCs/>
          <w:i/>
          <w:color w:val="000000" w:themeColor="text1"/>
          <w:sz w:val="20"/>
          <w:szCs w:val="20"/>
          <w:lang w:val="id-ID"/>
        </w:rPr>
        <w:t>giene</w:t>
      </w:r>
      <w:r w:rsidRPr="0023686B">
        <w:rPr>
          <w:rFonts w:ascii="Tw Cen MT" w:hAnsi="Tw Cen MT"/>
          <w:bCs/>
          <w:i/>
          <w:color w:val="000000" w:themeColor="text1"/>
          <w:sz w:val="20"/>
          <w:szCs w:val="20"/>
          <w:lang w:val="id-ID"/>
        </w:rPr>
        <w:t xml:space="preserve"> and sanitation of farm A (Umban Sari)</w:t>
      </w:r>
      <w:r>
        <w:rPr>
          <w:rFonts w:ascii="Tw Cen MT" w:hAnsi="Tw Cen MT"/>
          <w:bCs/>
          <w:i/>
          <w:color w:val="000000" w:themeColor="text1"/>
          <w:sz w:val="20"/>
          <w:szCs w:val="20"/>
        </w:rPr>
        <w:t xml:space="preserve"> are</w:t>
      </w:r>
      <w:r w:rsidRPr="0023686B">
        <w:rPr>
          <w:rFonts w:ascii="Tw Cen MT" w:hAnsi="Tw Cen MT"/>
          <w:bCs/>
          <w:i/>
          <w:color w:val="000000" w:themeColor="text1"/>
          <w:sz w:val="20"/>
          <w:szCs w:val="20"/>
          <w:lang w:val="id-ID"/>
        </w:rPr>
        <w:t xml:space="preserve"> in </w:t>
      </w:r>
      <w:r>
        <w:rPr>
          <w:rFonts w:ascii="Tw Cen MT" w:hAnsi="Tw Cen MT"/>
          <w:bCs/>
          <w:i/>
          <w:color w:val="000000" w:themeColor="text1"/>
          <w:sz w:val="20"/>
          <w:szCs w:val="20"/>
        </w:rPr>
        <w:t>a</w:t>
      </w:r>
      <w:r w:rsidRPr="0023686B">
        <w:rPr>
          <w:rFonts w:ascii="Tw Cen MT" w:hAnsi="Tw Cen MT"/>
          <w:bCs/>
          <w:i/>
          <w:color w:val="000000" w:themeColor="text1"/>
          <w:sz w:val="20"/>
          <w:szCs w:val="20"/>
          <w:lang w:val="id-ID"/>
        </w:rPr>
        <w:t>good category, while farm B (</w:t>
      </w:r>
      <w:r>
        <w:rPr>
          <w:rFonts w:ascii="Tw Cen MT" w:hAnsi="Tw Cen MT"/>
          <w:bCs/>
          <w:i/>
          <w:color w:val="000000" w:themeColor="text1"/>
          <w:sz w:val="20"/>
          <w:szCs w:val="20"/>
          <w:lang w:val="id-ID"/>
        </w:rPr>
        <w:t>Sidomulyo barat</w:t>
      </w:r>
      <w:r w:rsidRPr="0023686B">
        <w:rPr>
          <w:rFonts w:ascii="Tw Cen MT" w:hAnsi="Tw Cen MT"/>
          <w:bCs/>
          <w:i/>
          <w:color w:val="000000" w:themeColor="text1"/>
          <w:sz w:val="20"/>
          <w:szCs w:val="20"/>
          <w:lang w:val="id-ID"/>
        </w:rPr>
        <w:t xml:space="preserve">) only has good sanitation of cages and equipment. The results of the identification of E. coli from the two farms showed that there was no contamination of E. coli bacteria in fresh goat's milk. It was found that farm </w:t>
      </w:r>
      <w:r>
        <w:rPr>
          <w:rFonts w:ascii="Tw Cen MT" w:hAnsi="Tw Cen MT"/>
          <w:bCs/>
          <w:i/>
          <w:color w:val="000000" w:themeColor="text1"/>
          <w:sz w:val="20"/>
          <w:szCs w:val="20"/>
          <w:lang w:val="id-ID"/>
        </w:rPr>
        <w:t>h</w:t>
      </w:r>
      <w:r>
        <w:rPr>
          <w:rFonts w:ascii="Tw Cen MT" w:hAnsi="Tw Cen MT"/>
          <w:bCs/>
          <w:i/>
          <w:color w:val="000000" w:themeColor="text1"/>
          <w:sz w:val="20"/>
          <w:szCs w:val="20"/>
        </w:rPr>
        <w:t>y</w:t>
      </w:r>
      <w:r>
        <w:rPr>
          <w:rFonts w:ascii="Tw Cen MT" w:hAnsi="Tw Cen MT"/>
          <w:bCs/>
          <w:i/>
          <w:color w:val="000000" w:themeColor="text1"/>
          <w:sz w:val="20"/>
          <w:szCs w:val="20"/>
          <w:lang w:val="id-ID"/>
        </w:rPr>
        <w:t>giene</w:t>
      </w:r>
      <w:r w:rsidRPr="0023686B">
        <w:rPr>
          <w:rFonts w:ascii="Tw Cen MT" w:hAnsi="Tw Cen MT"/>
          <w:bCs/>
          <w:i/>
          <w:color w:val="000000" w:themeColor="text1"/>
          <w:sz w:val="20"/>
          <w:szCs w:val="20"/>
          <w:lang w:val="id-ID"/>
        </w:rPr>
        <w:t xml:space="preserve"> did not meet the </w:t>
      </w:r>
      <w:r>
        <w:rPr>
          <w:rFonts w:ascii="Tw Cen MT" w:hAnsi="Tw Cen MT"/>
          <w:bCs/>
          <w:i/>
          <w:color w:val="000000" w:themeColor="text1"/>
          <w:sz w:val="20"/>
          <w:szCs w:val="20"/>
          <w:lang w:val="id-ID"/>
        </w:rPr>
        <w:t>h</w:t>
      </w:r>
      <w:r>
        <w:rPr>
          <w:rFonts w:ascii="Tw Cen MT" w:hAnsi="Tw Cen MT"/>
          <w:bCs/>
          <w:i/>
          <w:color w:val="000000" w:themeColor="text1"/>
          <w:sz w:val="20"/>
          <w:szCs w:val="20"/>
        </w:rPr>
        <w:t>y</w:t>
      </w:r>
      <w:r>
        <w:rPr>
          <w:rFonts w:ascii="Tw Cen MT" w:hAnsi="Tw Cen MT"/>
          <w:bCs/>
          <w:i/>
          <w:color w:val="000000" w:themeColor="text1"/>
          <w:sz w:val="20"/>
          <w:szCs w:val="20"/>
          <w:lang w:val="id-ID"/>
        </w:rPr>
        <w:t>giene</w:t>
      </w:r>
      <w:r w:rsidRPr="0023686B">
        <w:rPr>
          <w:rFonts w:ascii="Tw Cen MT" w:hAnsi="Tw Cen MT"/>
          <w:bCs/>
          <w:i/>
          <w:color w:val="000000" w:themeColor="text1"/>
          <w:sz w:val="20"/>
          <w:szCs w:val="20"/>
          <w:lang w:val="id-ID"/>
        </w:rPr>
        <w:t xml:space="preserve"> requirements and obtained laboratory results that Escherichia coli bacteria were not found in fresh goat's milk.</w:t>
      </w:r>
      <w:r>
        <w:rPr>
          <w:rFonts w:ascii="Tw Cen MT" w:hAnsi="Tw Cen MT"/>
          <w:bCs/>
          <w:i/>
          <w:color w:val="000000" w:themeColor="text1"/>
          <w:sz w:val="20"/>
          <w:szCs w:val="20"/>
        </w:rPr>
        <w:t xml:space="preserve"> Further analysis can be conducted to the other kind of coliform bacteria.</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332A9D" w:rsidRDefault="00332A9D" w:rsidP="00332A9D">
      <w:pPr>
        <w:tabs>
          <w:tab w:val="left" w:pos="426"/>
        </w:tabs>
        <w:spacing w:after="0" w:line="360" w:lineRule="auto"/>
        <w:ind w:left="3150"/>
        <w:contextualSpacing/>
        <w:jc w:val="both"/>
        <w:rPr>
          <w:rFonts w:ascii="Tw Cen MT" w:hAnsi="Tw Cen MT"/>
          <w:i/>
          <w:spacing w:val="9"/>
          <w:sz w:val="20"/>
          <w:szCs w:val="20"/>
        </w:rPr>
      </w:pPr>
      <w:proofErr w:type="gramStart"/>
      <w:r w:rsidRPr="00332A9D">
        <w:rPr>
          <w:rFonts w:ascii="Tw Cen MT" w:eastAsia="Twentieth Century" w:hAnsi="Tw Cen MT" w:cs="Twentieth Century"/>
          <w:i/>
          <w:sz w:val="20"/>
          <w:szCs w:val="20"/>
        </w:rPr>
        <w:t>fresh</w:t>
      </w:r>
      <w:proofErr w:type="gramEnd"/>
      <w:r w:rsidRPr="00332A9D">
        <w:rPr>
          <w:rFonts w:ascii="Tw Cen MT" w:eastAsia="Twentieth Century" w:hAnsi="Tw Cen MT" w:cs="Twentieth Century"/>
          <w:i/>
          <w:sz w:val="20"/>
          <w:szCs w:val="20"/>
        </w:rPr>
        <w:t xml:space="preserve"> goat milk; hygiene; sanitation; Escherichia coli</w:t>
      </w:r>
    </w:p>
    <w:p w:rsidR="00BF3C0A" w:rsidRDefault="00BF3C0A" w:rsidP="00332A9D">
      <w:pPr>
        <w:tabs>
          <w:tab w:val="left" w:pos="426"/>
        </w:tabs>
        <w:spacing w:after="0" w:line="240" w:lineRule="auto"/>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5E44FD" w:rsidRPr="00623753" w:rsidRDefault="00332A9D" w:rsidP="00332A9D">
      <w:pPr>
        <w:tabs>
          <w:tab w:val="left" w:pos="426"/>
        </w:tabs>
        <w:spacing w:after="0" w:line="240" w:lineRule="auto"/>
        <w:ind w:left="3150"/>
        <w:contextualSpacing/>
        <w:jc w:val="both"/>
        <w:rPr>
          <w:rFonts w:ascii="Tw Cen MT" w:hAnsi="Tw Cen MT"/>
          <w:sz w:val="20"/>
          <w:szCs w:val="20"/>
        </w:rPr>
      </w:pPr>
      <w:r w:rsidRPr="00332A9D">
        <w:rPr>
          <w:rFonts w:ascii="Tw Cen MT" w:hAnsi="Tw Cen MT"/>
          <w:bCs/>
          <w:color w:val="000000" w:themeColor="text1"/>
          <w:sz w:val="20"/>
          <w:szCs w:val="20"/>
        </w:rPr>
        <w:t xml:space="preserve">Susu </w:t>
      </w:r>
      <w:proofErr w:type="gramStart"/>
      <w:r w:rsidRPr="00332A9D">
        <w:rPr>
          <w:rFonts w:ascii="Tw Cen MT" w:hAnsi="Tw Cen MT"/>
          <w:bCs/>
          <w:color w:val="000000" w:themeColor="text1"/>
          <w:sz w:val="20"/>
          <w:szCs w:val="20"/>
        </w:rPr>
        <w:t>segar</w:t>
      </w:r>
      <w:proofErr w:type="gramEnd"/>
      <w:r w:rsidRPr="00332A9D">
        <w:rPr>
          <w:rFonts w:ascii="Tw Cen MT" w:hAnsi="Tw Cen MT"/>
          <w:bCs/>
          <w:color w:val="000000" w:themeColor="text1"/>
          <w:sz w:val="20"/>
          <w:szCs w:val="20"/>
        </w:rPr>
        <w:t xml:space="preserve"> merupakan hasil dari proses pemerahan dan belum mendapat perlakuan apapun kecuali pendinginan. Nilai gizinya yang tinggi menyebabkan </w:t>
      </w:r>
      <w:proofErr w:type="gramStart"/>
      <w:r w:rsidRPr="00332A9D">
        <w:rPr>
          <w:rFonts w:ascii="Tw Cen MT" w:hAnsi="Tw Cen MT"/>
          <w:bCs/>
          <w:color w:val="000000" w:themeColor="text1"/>
          <w:sz w:val="20"/>
          <w:szCs w:val="20"/>
        </w:rPr>
        <w:t>susu</w:t>
      </w:r>
      <w:proofErr w:type="gramEnd"/>
      <w:r w:rsidRPr="00332A9D">
        <w:rPr>
          <w:rFonts w:ascii="Tw Cen MT" w:hAnsi="Tw Cen MT"/>
          <w:bCs/>
          <w:color w:val="000000" w:themeColor="text1"/>
          <w:sz w:val="20"/>
          <w:szCs w:val="20"/>
        </w:rPr>
        <w:t xml:space="preserve"> menjadi media yang sangat cocok bagi mikroorganisme untuk pertumbuhan dan perkembangannya sehingga dalam waktu yang sangat singkat susu menjadi tidak layak dikonsumsi</w:t>
      </w:r>
      <w:r w:rsidRPr="00332A9D">
        <w:rPr>
          <w:rFonts w:ascii="Tw Cen MT" w:hAnsi="Tw Cen MT"/>
          <w:bCs/>
          <w:color w:val="000000" w:themeColor="text1"/>
          <w:sz w:val="20"/>
          <w:szCs w:val="20"/>
          <w:lang w:val="id-ID"/>
        </w:rPr>
        <w:t>.</w:t>
      </w:r>
      <w:r w:rsidRPr="00332A9D">
        <w:rPr>
          <w:rFonts w:ascii="Tw Cen MT" w:hAnsi="Tw Cen MT"/>
          <w:bCs/>
          <w:color w:val="000000" w:themeColor="text1"/>
          <w:sz w:val="20"/>
          <w:szCs w:val="20"/>
        </w:rPr>
        <w:t xml:space="preserve"> </w:t>
      </w:r>
      <w:r w:rsidRPr="00332A9D">
        <w:rPr>
          <w:rFonts w:ascii="Tw Cen MT" w:hAnsi="Tw Cen MT"/>
          <w:bCs/>
          <w:color w:val="000000" w:themeColor="text1"/>
          <w:sz w:val="20"/>
          <w:szCs w:val="20"/>
          <w:lang w:val="id-ID"/>
        </w:rPr>
        <w:t>Salah satu contoh bakteri</w:t>
      </w:r>
      <w:r w:rsidRPr="00332A9D">
        <w:rPr>
          <w:rFonts w:ascii="Tw Cen MT" w:hAnsi="Tw Cen MT"/>
          <w:bCs/>
          <w:color w:val="000000" w:themeColor="text1"/>
          <w:sz w:val="20"/>
          <w:szCs w:val="20"/>
        </w:rPr>
        <w:t xml:space="preserve"> kontaminan pada susu</w:t>
      </w:r>
      <w:r w:rsidRPr="00332A9D">
        <w:rPr>
          <w:rFonts w:ascii="Tw Cen MT" w:hAnsi="Tw Cen MT"/>
          <w:bCs/>
          <w:color w:val="000000" w:themeColor="text1"/>
          <w:sz w:val="20"/>
          <w:szCs w:val="20"/>
          <w:lang w:val="id-ID"/>
        </w:rPr>
        <w:t xml:space="preserve"> yaitu</w:t>
      </w:r>
      <w:r w:rsidRPr="00332A9D">
        <w:rPr>
          <w:rFonts w:ascii="Tw Cen MT" w:hAnsi="Tw Cen MT"/>
          <w:bCs/>
          <w:color w:val="000000" w:themeColor="text1"/>
          <w:sz w:val="20"/>
          <w:szCs w:val="20"/>
        </w:rPr>
        <w:t xml:space="preserve"> Escherichia coli</w:t>
      </w:r>
      <w:r w:rsidRPr="00332A9D">
        <w:rPr>
          <w:rFonts w:ascii="Tw Cen MT" w:hAnsi="Tw Cen MT"/>
          <w:bCs/>
          <w:color w:val="000000" w:themeColor="text1"/>
          <w:sz w:val="20"/>
          <w:szCs w:val="20"/>
          <w:lang w:val="id-ID"/>
        </w:rPr>
        <w:t xml:space="preserve"> </w:t>
      </w:r>
      <w:r w:rsidRPr="00332A9D">
        <w:rPr>
          <w:rFonts w:ascii="Tw Cen MT" w:hAnsi="Tw Cen MT"/>
          <w:bCs/>
          <w:color w:val="000000" w:themeColor="text1"/>
          <w:sz w:val="20"/>
          <w:szCs w:val="20"/>
        </w:rPr>
        <w:t>(</w:t>
      </w:r>
      <w:r w:rsidRPr="00332A9D">
        <w:rPr>
          <w:rFonts w:ascii="Tw Cen MT" w:hAnsi="Tw Cen MT"/>
          <w:bCs/>
          <w:color w:val="000000" w:themeColor="text1"/>
          <w:sz w:val="20"/>
          <w:szCs w:val="20"/>
          <w:lang w:val="id-ID"/>
        </w:rPr>
        <w:t>E</w:t>
      </w:r>
      <w:r w:rsidRPr="00332A9D">
        <w:rPr>
          <w:rFonts w:ascii="Tw Cen MT" w:hAnsi="Tw Cen MT"/>
          <w:bCs/>
          <w:color w:val="000000" w:themeColor="text1"/>
          <w:sz w:val="20"/>
          <w:szCs w:val="20"/>
        </w:rPr>
        <w:t>.</w:t>
      </w:r>
      <w:r w:rsidRPr="00332A9D">
        <w:rPr>
          <w:rFonts w:ascii="Tw Cen MT" w:hAnsi="Tw Cen MT"/>
          <w:bCs/>
          <w:color w:val="000000" w:themeColor="text1"/>
          <w:sz w:val="20"/>
          <w:szCs w:val="20"/>
          <w:lang w:val="id-ID"/>
        </w:rPr>
        <w:t xml:space="preserve"> coli</w:t>
      </w:r>
      <w:r w:rsidRPr="00332A9D">
        <w:rPr>
          <w:rFonts w:ascii="Tw Cen MT" w:hAnsi="Tw Cen MT"/>
          <w:bCs/>
          <w:color w:val="000000" w:themeColor="text1"/>
          <w:sz w:val="20"/>
          <w:szCs w:val="20"/>
        </w:rPr>
        <w:t>)</w:t>
      </w:r>
      <w:r w:rsidRPr="00332A9D">
        <w:rPr>
          <w:rFonts w:ascii="Tw Cen MT" w:hAnsi="Tw Cen MT"/>
          <w:bCs/>
          <w:color w:val="000000" w:themeColor="text1"/>
          <w:sz w:val="20"/>
          <w:szCs w:val="20"/>
          <w:lang w:val="id-ID"/>
        </w:rPr>
        <w:t xml:space="preserve">. </w:t>
      </w:r>
      <w:r w:rsidRPr="00332A9D">
        <w:rPr>
          <w:rFonts w:ascii="Tw Cen MT" w:hAnsi="Tw Cen MT"/>
          <w:bCs/>
          <w:color w:val="000000" w:themeColor="text1"/>
          <w:sz w:val="20"/>
          <w:szCs w:val="20"/>
        </w:rPr>
        <w:t xml:space="preserve">Penelitian ini bertujuan </w:t>
      </w:r>
      <w:r w:rsidRPr="00332A9D">
        <w:rPr>
          <w:rFonts w:ascii="Tw Cen MT" w:hAnsi="Tw Cen MT"/>
          <w:bCs/>
          <w:color w:val="000000" w:themeColor="text1"/>
          <w:sz w:val="20"/>
          <w:szCs w:val="20"/>
          <w:lang w:val="id-ID"/>
        </w:rPr>
        <w:t xml:space="preserve">untuk mengetahui gambaran higiene dan sanitasi serta </w:t>
      </w:r>
      <w:r w:rsidRPr="00332A9D">
        <w:rPr>
          <w:rFonts w:ascii="Tw Cen MT" w:hAnsi="Tw Cen MT"/>
          <w:bCs/>
          <w:color w:val="000000" w:themeColor="text1"/>
          <w:sz w:val="20"/>
          <w:szCs w:val="20"/>
        </w:rPr>
        <w:t>meng</w:t>
      </w:r>
      <w:r w:rsidRPr="00332A9D">
        <w:rPr>
          <w:rFonts w:ascii="Tw Cen MT" w:hAnsi="Tw Cen MT"/>
          <w:bCs/>
          <w:color w:val="000000" w:themeColor="text1"/>
          <w:sz w:val="20"/>
          <w:szCs w:val="20"/>
          <w:lang w:val="id-ID"/>
        </w:rPr>
        <w:t>identifikasi E</w:t>
      </w:r>
      <w:r w:rsidRPr="00332A9D">
        <w:rPr>
          <w:rFonts w:ascii="Tw Cen MT" w:hAnsi="Tw Cen MT"/>
          <w:bCs/>
          <w:color w:val="000000" w:themeColor="text1"/>
          <w:sz w:val="20"/>
          <w:szCs w:val="20"/>
        </w:rPr>
        <w:t>.</w:t>
      </w:r>
      <w:r w:rsidRPr="00332A9D">
        <w:rPr>
          <w:rFonts w:ascii="Tw Cen MT" w:hAnsi="Tw Cen MT"/>
          <w:bCs/>
          <w:color w:val="000000" w:themeColor="text1"/>
          <w:sz w:val="20"/>
          <w:szCs w:val="20"/>
          <w:lang w:val="id-ID"/>
        </w:rPr>
        <w:t xml:space="preserve"> coli pada </w:t>
      </w:r>
      <w:proofErr w:type="gramStart"/>
      <w:r w:rsidRPr="00332A9D">
        <w:rPr>
          <w:rFonts w:ascii="Tw Cen MT" w:hAnsi="Tw Cen MT"/>
          <w:bCs/>
          <w:color w:val="000000" w:themeColor="text1"/>
          <w:sz w:val="20"/>
          <w:szCs w:val="20"/>
          <w:lang w:val="id-ID"/>
        </w:rPr>
        <w:t>susu</w:t>
      </w:r>
      <w:proofErr w:type="gramEnd"/>
      <w:r w:rsidRPr="00332A9D">
        <w:rPr>
          <w:rFonts w:ascii="Tw Cen MT" w:hAnsi="Tw Cen MT"/>
          <w:bCs/>
          <w:color w:val="000000" w:themeColor="text1"/>
          <w:sz w:val="20"/>
          <w:szCs w:val="20"/>
          <w:lang w:val="id-ID"/>
        </w:rPr>
        <w:t xml:space="preserve"> kambing. </w:t>
      </w:r>
      <w:proofErr w:type="gramStart"/>
      <w:r w:rsidRPr="00332A9D">
        <w:rPr>
          <w:rFonts w:ascii="Tw Cen MT" w:hAnsi="Tw Cen MT"/>
          <w:bCs/>
          <w:color w:val="000000" w:themeColor="text1"/>
          <w:sz w:val="20"/>
          <w:szCs w:val="20"/>
        </w:rPr>
        <w:t xml:space="preserve">Jenis penelitian ini yaitu </w:t>
      </w:r>
      <w:r w:rsidRPr="00332A9D">
        <w:rPr>
          <w:rFonts w:ascii="Tw Cen MT" w:hAnsi="Tw Cen MT"/>
          <w:bCs/>
          <w:color w:val="000000" w:themeColor="text1"/>
          <w:sz w:val="20"/>
          <w:szCs w:val="20"/>
          <w:lang w:val="id-ID"/>
        </w:rPr>
        <w:t>p</w:t>
      </w:r>
      <w:r w:rsidRPr="00332A9D">
        <w:rPr>
          <w:rFonts w:ascii="Tw Cen MT" w:hAnsi="Tw Cen MT"/>
          <w:bCs/>
          <w:color w:val="000000" w:themeColor="text1"/>
          <w:sz w:val="20"/>
          <w:szCs w:val="20"/>
        </w:rPr>
        <w:t>enelitian survey</w:t>
      </w:r>
      <w:r w:rsidRPr="00332A9D">
        <w:rPr>
          <w:rFonts w:ascii="Tw Cen MT" w:hAnsi="Tw Cen MT"/>
          <w:bCs/>
          <w:color w:val="000000" w:themeColor="text1"/>
          <w:sz w:val="20"/>
          <w:szCs w:val="20"/>
          <w:lang w:val="id-ID"/>
        </w:rPr>
        <w:t xml:space="preserve"> dan deskriptif kualitatif.</w:t>
      </w:r>
      <w:proofErr w:type="gramEnd"/>
      <w:r w:rsidRPr="00332A9D">
        <w:rPr>
          <w:rFonts w:ascii="Tw Cen MT" w:hAnsi="Tw Cen MT"/>
          <w:bCs/>
          <w:color w:val="000000" w:themeColor="text1"/>
          <w:sz w:val="20"/>
          <w:szCs w:val="20"/>
          <w:lang w:val="id-ID"/>
        </w:rPr>
        <w:t xml:space="preserve">  Sampel pada penelitian ini adalah 2 susu kambing segar di peternakan Umban Sari</w:t>
      </w:r>
      <w:r w:rsidRPr="00332A9D">
        <w:rPr>
          <w:rFonts w:ascii="Tw Cen MT" w:hAnsi="Tw Cen MT"/>
          <w:bCs/>
          <w:color w:val="000000" w:themeColor="text1"/>
          <w:sz w:val="20"/>
          <w:szCs w:val="20"/>
        </w:rPr>
        <w:t xml:space="preserve"> (A)</w:t>
      </w:r>
      <w:r w:rsidRPr="00332A9D">
        <w:rPr>
          <w:rFonts w:ascii="Tw Cen MT" w:hAnsi="Tw Cen MT"/>
          <w:bCs/>
          <w:color w:val="000000" w:themeColor="text1"/>
          <w:sz w:val="20"/>
          <w:szCs w:val="20"/>
          <w:lang w:val="id-ID"/>
        </w:rPr>
        <w:t xml:space="preserve"> dan Sidomulyo </w:t>
      </w:r>
      <w:r w:rsidRPr="00332A9D">
        <w:rPr>
          <w:rFonts w:ascii="Tw Cen MT" w:hAnsi="Tw Cen MT"/>
          <w:bCs/>
          <w:color w:val="000000" w:themeColor="text1"/>
          <w:sz w:val="20"/>
          <w:szCs w:val="20"/>
        </w:rPr>
        <w:t>B</w:t>
      </w:r>
      <w:r w:rsidRPr="00332A9D">
        <w:rPr>
          <w:rFonts w:ascii="Tw Cen MT" w:hAnsi="Tw Cen MT"/>
          <w:bCs/>
          <w:color w:val="000000" w:themeColor="text1"/>
          <w:sz w:val="20"/>
          <w:szCs w:val="20"/>
          <w:lang w:val="id-ID"/>
        </w:rPr>
        <w:t>arat</w:t>
      </w:r>
      <w:r w:rsidRPr="00332A9D">
        <w:rPr>
          <w:rFonts w:ascii="Tw Cen MT" w:hAnsi="Tw Cen MT"/>
          <w:bCs/>
          <w:color w:val="000000" w:themeColor="text1"/>
          <w:sz w:val="20"/>
          <w:szCs w:val="20"/>
        </w:rPr>
        <w:t xml:space="preserve"> (B)</w:t>
      </w:r>
      <w:r w:rsidRPr="00332A9D">
        <w:rPr>
          <w:rFonts w:ascii="Tw Cen MT" w:hAnsi="Tw Cen MT"/>
          <w:bCs/>
          <w:color w:val="000000" w:themeColor="text1"/>
          <w:sz w:val="20"/>
          <w:szCs w:val="20"/>
          <w:lang w:val="id-ID"/>
        </w:rPr>
        <w:t xml:space="preserve"> </w:t>
      </w:r>
      <w:r w:rsidRPr="00332A9D">
        <w:rPr>
          <w:rFonts w:ascii="Tw Cen MT" w:hAnsi="Tw Cen MT"/>
          <w:bCs/>
          <w:color w:val="000000" w:themeColor="text1"/>
          <w:sz w:val="20"/>
          <w:szCs w:val="20"/>
        </w:rPr>
        <w:t xml:space="preserve">Kota </w:t>
      </w:r>
      <w:r w:rsidRPr="00332A9D">
        <w:rPr>
          <w:rFonts w:ascii="Tw Cen MT" w:hAnsi="Tw Cen MT"/>
          <w:bCs/>
          <w:color w:val="000000" w:themeColor="text1"/>
          <w:sz w:val="20"/>
          <w:szCs w:val="20"/>
          <w:lang w:val="id-ID"/>
        </w:rPr>
        <w:t>Pekanbaru</w:t>
      </w:r>
      <w:r w:rsidRPr="00332A9D">
        <w:rPr>
          <w:rFonts w:ascii="Tw Cen MT" w:hAnsi="Tw Cen MT"/>
          <w:bCs/>
          <w:color w:val="000000" w:themeColor="text1"/>
          <w:sz w:val="20"/>
          <w:szCs w:val="20"/>
        </w:rPr>
        <w:t xml:space="preserve">. </w:t>
      </w:r>
      <w:r w:rsidRPr="00332A9D">
        <w:rPr>
          <w:rFonts w:ascii="Tw Cen MT" w:hAnsi="Tw Cen MT"/>
          <w:bCs/>
          <w:color w:val="000000" w:themeColor="text1"/>
          <w:sz w:val="20"/>
          <w:szCs w:val="20"/>
          <w:lang w:val="id-ID"/>
        </w:rPr>
        <w:t>Hasil penelitian ini menunjukkan</w:t>
      </w:r>
      <w:r w:rsidRPr="00332A9D">
        <w:rPr>
          <w:rFonts w:ascii="Tw Cen MT" w:hAnsi="Tw Cen MT"/>
          <w:bCs/>
          <w:color w:val="000000" w:themeColor="text1"/>
          <w:sz w:val="20"/>
          <w:szCs w:val="20"/>
        </w:rPr>
        <w:t xml:space="preserve"> bahwa</w:t>
      </w:r>
      <w:r w:rsidRPr="00332A9D">
        <w:rPr>
          <w:rFonts w:ascii="Tw Cen MT" w:eastAsia="Times New Roman" w:hAnsi="Tw Cen MT"/>
          <w:iCs/>
          <w:sz w:val="20"/>
          <w:szCs w:val="20"/>
          <w:lang w:eastAsia="id-ID"/>
        </w:rPr>
        <w:t xml:space="preserve"> </w:t>
      </w:r>
      <w:r w:rsidRPr="00332A9D">
        <w:rPr>
          <w:rFonts w:ascii="Tw Cen MT" w:eastAsia="Times New Roman" w:hAnsi="Tw Cen MT"/>
          <w:iCs/>
          <w:sz w:val="20"/>
          <w:szCs w:val="20"/>
          <w:lang w:val="id-ID" w:eastAsia="id-ID"/>
        </w:rPr>
        <w:t>h</w:t>
      </w:r>
      <w:r w:rsidRPr="00332A9D">
        <w:rPr>
          <w:rFonts w:ascii="Tw Cen MT" w:eastAsia="Times New Roman" w:hAnsi="Tw Cen MT"/>
          <w:iCs/>
          <w:sz w:val="20"/>
          <w:szCs w:val="20"/>
          <w:lang w:eastAsia="id-ID"/>
        </w:rPr>
        <w:t>i</w:t>
      </w:r>
      <w:r w:rsidRPr="00332A9D">
        <w:rPr>
          <w:rFonts w:ascii="Tw Cen MT" w:eastAsia="Times New Roman" w:hAnsi="Tw Cen MT"/>
          <w:iCs/>
          <w:sz w:val="20"/>
          <w:szCs w:val="20"/>
          <w:lang w:val="id-ID" w:eastAsia="id-ID"/>
        </w:rPr>
        <w:t xml:space="preserve">giene pemerah pada peternakan A tergolong baik sedangkan peternakan B kurang baik </w:t>
      </w:r>
      <w:r w:rsidRPr="00332A9D">
        <w:rPr>
          <w:rFonts w:ascii="Tw Cen MT" w:eastAsia="Times New Roman" w:hAnsi="Tw Cen MT"/>
          <w:iCs/>
          <w:sz w:val="20"/>
          <w:szCs w:val="20"/>
          <w:lang w:eastAsia="id-ID"/>
        </w:rPr>
        <w:t>dan</w:t>
      </w:r>
      <w:r w:rsidRPr="00332A9D">
        <w:rPr>
          <w:rFonts w:ascii="Tw Cen MT" w:eastAsia="Times New Roman" w:hAnsi="Tw Cen MT"/>
          <w:iCs/>
          <w:sz w:val="20"/>
          <w:szCs w:val="20"/>
          <w:lang w:val="id-ID" w:eastAsia="id-ID"/>
        </w:rPr>
        <w:t xml:space="preserve"> sanitasi pada kedua peternakan tergolong baik</w:t>
      </w:r>
      <w:r w:rsidRPr="00332A9D">
        <w:rPr>
          <w:rFonts w:ascii="Tw Cen MT" w:eastAsia="Times New Roman" w:hAnsi="Tw Cen MT"/>
          <w:sz w:val="22"/>
          <w:szCs w:val="22"/>
          <w:lang w:eastAsia="id-ID"/>
        </w:rPr>
        <w:t xml:space="preserve">. </w:t>
      </w:r>
      <w:r w:rsidRPr="00332A9D">
        <w:rPr>
          <w:rFonts w:ascii="Tw Cen MT" w:hAnsi="Tw Cen MT"/>
          <w:bCs/>
          <w:color w:val="000000" w:themeColor="text1"/>
          <w:sz w:val="20"/>
          <w:szCs w:val="20"/>
        </w:rPr>
        <w:t xml:space="preserve">Hasil identifikasi </w:t>
      </w:r>
      <w:r w:rsidRPr="00332A9D">
        <w:rPr>
          <w:rFonts w:ascii="Tw Cen MT" w:hAnsi="Tw Cen MT"/>
          <w:bCs/>
          <w:iCs/>
          <w:color w:val="000000" w:themeColor="text1"/>
          <w:sz w:val="20"/>
          <w:szCs w:val="20"/>
        </w:rPr>
        <w:t xml:space="preserve">E. coli </w:t>
      </w:r>
      <w:r w:rsidRPr="00332A9D">
        <w:rPr>
          <w:rFonts w:ascii="Tw Cen MT" w:hAnsi="Tw Cen MT"/>
          <w:bCs/>
          <w:iCs/>
          <w:color w:val="000000" w:themeColor="text1"/>
          <w:sz w:val="20"/>
          <w:szCs w:val="20"/>
          <w:lang w:val="id-ID"/>
        </w:rPr>
        <w:t xml:space="preserve">dari kedua peternakan tersebut </w:t>
      </w:r>
      <w:r w:rsidRPr="00332A9D">
        <w:rPr>
          <w:rFonts w:ascii="Tw Cen MT" w:hAnsi="Tw Cen MT"/>
          <w:bCs/>
          <w:color w:val="000000" w:themeColor="text1"/>
          <w:sz w:val="20"/>
          <w:szCs w:val="20"/>
        </w:rPr>
        <w:t xml:space="preserve">menunjukkan bahwa tidak terdapat cemaran bakteri </w:t>
      </w:r>
      <w:r w:rsidRPr="00332A9D">
        <w:rPr>
          <w:rFonts w:ascii="Tw Cen MT" w:hAnsi="Tw Cen MT"/>
          <w:bCs/>
          <w:iCs/>
          <w:color w:val="000000" w:themeColor="text1"/>
          <w:sz w:val="20"/>
          <w:szCs w:val="20"/>
        </w:rPr>
        <w:t xml:space="preserve">E. coli </w:t>
      </w:r>
      <w:r w:rsidRPr="00332A9D">
        <w:rPr>
          <w:rFonts w:ascii="Tw Cen MT" w:hAnsi="Tw Cen MT"/>
          <w:bCs/>
          <w:color w:val="000000" w:themeColor="text1"/>
          <w:sz w:val="20"/>
          <w:szCs w:val="20"/>
        </w:rPr>
        <w:t xml:space="preserve">pada </w:t>
      </w:r>
      <w:proofErr w:type="gramStart"/>
      <w:r w:rsidRPr="00332A9D">
        <w:rPr>
          <w:rFonts w:ascii="Tw Cen MT" w:hAnsi="Tw Cen MT"/>
          <w:bCs/>
          <w:color w:val="000000" w:themeColor="text1"/>
          <w:sz w:val="20"/>
          <w:szCs w:val="20"/>
        </w:rPr>
        <w:t>susu</w:t>
      </w:r>
      <w:proofErr w:type="gramEnd"/>
      <w:r w:rsidRPr="00332A9D">
        <w:rPr>
          <w:rFonts w:ascii="Tw Cen MT" w:hAnsi="Tw Cen MT"/>
          <w:bCs/>
          <w:color w:val="000000" w:themeColor="text1"/>
          <w:sz w:val="20"/>
          <w:szCs w:val="20"/>
        </w:rPr>
        <w:t xml:space="preserve"> kambing segar. </w:t>
      </w:r>
      <w:proofErr w:type="gramStart"/>
      <w:r w:rsidRPr="00332A9D">
        <w:rPr>
          <w:rFonts w:ascii="Tw Cen MT" w:hAnsi="Tw Cen MT"/>
          <w:bCs/>
          <w:color w:val="000000" w:themeColor="text1"/>
          <w:sz w:val="20"/>
          <w:szCs w:val="20"/>
        </w:rPr>
        <w:t>Analisis lebih lanjut dapat dilakukan untuk jenis bakteri coliform lainnya</w:t>
      </w:r>
      <w:r w:rsidR="005E44FD" w:rsidRPr="00623753">
        <w:rPr>
          <w:rFonts w:ascii="Tw Cen MT" w:hAnsi="Tw Cen MT"/>
          <w:sz w:val="20"/>
          <w:szCs w:val="20"/>
        </w:rPr>
        <w:t>.</w:t>
      </w:r>
      <w:proofErr w:type="gramEnd"/>
    </w:p>
    <w:p w:rsidR="00BF3C0A" w:rsidRDefault="00332A9D" w:rsidP="00332A9D">
      <w:pPr>
        <w:tabs>
          <w:tab w:val="left" w:pos="426"/>
        </w:tabs>
        <w:spacing w:after="0" w:line="240" w:lineRule="auto"/>
        <w:ind w:left="3150"/>
        <w:contextualSpacing/>
        <w:jc w:val="both"/>
        <w:rPr>
          <w:rFonts w:ascii="Tw Cen MT" w:hAnsi="Tw Cen MT"/>
          <w:b/>
          <w:sz w:val="20"/>
          <w:szCs w:val="20"/>
        </w:rPr>
      </w:pPr>
      <w:r>
        <w:rPr>
          <w:rFonts w:ascii="Tw Cen MT" w:hAnsi="Tw Cen MT"/>
          <w:b/>
          <w:sz w:val="20"/>
          <w:szCs w:val="20"/>
        </w:rPr>
        <w:t>Kata Kunci:</w:t>
      </w:r>
    </w:p>
    <w:p w:rsidR="00FC0FFB" w:rsidRDefault="00332A9D" w:rsidP="00332A9D">
      <w:pPr>
        <w:spacing w:line="240" w:lineRule="auto"/>
        <w:ind w:left="2430" w:firstLine="720"/>
      </w:pPr>
      <w:r w:rsidRPr="00332A9D">
        <w:rPr>
          <w:rFonts w:ascii="Tw Cen MT" w:eastAsia="EB Garamond" w:hAnsi="Tw Cen MT" w:cs="EB Garamond"/>
          <w:color w:val="000000" w:themeColor="text1"/>
          <w:sz w:val="20"/>
          <w:szCs w:val="20"/>
        </w:rPr>
        <w:t>Susu kambing</w:t>
      </w:r>
      <w:r>
        <w:rPr>
          <w:rFonts w:ascii="Tw Cen MT" w:eastAsia="EB Garamond" w:hAnsi="Tw Cen MT" w:cs="EB Garamond"/>
          <w:color w:val="000000" w:themeColor="text1"/>
          <w:sz w:val="20"/>
          <w:szCs w:val="20"/>
        </w:rPr>
        <w:t xml:space="preserve"> </w:t>
      </w:r>
      <w:proofErr w:type="gramStart"/>
      <w:r>
        <w:rPr>
          <w:rFonts w:ascii="Tw Cen MT" w:eastAsia="EB Garamond" w:hAnsi="Tw Cen MT" w:cs="EB Garamond"/>
          <w:color w:val="000000" w:themeColor="text1"/>
          <w:sz w:val="20"/>
          <w:szCs w:val="20"/>
        </w:rPr>
        <w:t>segar</w:t>
      </w:r>
      <w:proofErr w:type="gramEnd"/>
      <w:r>
        <w:rPr>
          <w:rFonts w:ascii="Tw Cen MT" w:eastAsia="EB Garamond" w:hAnsi="Tw Cen MT" w:cs="EB Garamond"/>
          <w:color w:val="000000" w:themeColor="text1"/>
          <w:sz w:val="20"/>
          <w:szCs w:val="20"/>
        </w:rPr>
        <w:t>;</w:t>
      </w:r>
      <w:r w:rsidRPr="00332A9D">
        <w:rPr>
          <w:rFonts w:ascii="Tw Cen MT" w:eastAsia="EB Garamond" w:hAnsi="Tw Cen MT" w:cs="EB Garamond"/>
          <w:color w:val="000000" w:themeColor="text1"/>
          <w:sz w:val="20"/>
          <w:szCs w:val="20"/>
        </w:rPr>
        <w:t xml:space="preserve"> </w:t>
      </w:r>
      <w:r>
        <w:rPr>
          <w:rFonts w:ascii="Tw Cen MT" w:eastAsia="EB Garamond" w:hAnsi="Tw Cen MT" w:cs="EB Garamond"/>
          <w:color w:val="000000" w:themeColor="text1"/>
          <w:sz w:val="20"/>
          <w:szCs w:val="20"/>
        </w:rPr>
        <w:t>hygiene;</w:t>
      </w:r>
      <w:r w:rsidRPr="00332A9D">
        <w:rPr>
          <w:rFonts w:ascii="Tw Cen MT" w:eastAsia="EB Garamond" w:hAnsi="Tw Cen MT" w:cs="EB Garamond"/>
          <w:color w:val="000000" w:themeColor="text1"/>
          <w:sz w:val="20"/>
          <w:szCs w:val="20"/>
        </w:rPr>
        <w:t xml:space="preserve"> sanitasi</w:t>
      </w:r>
      <w:r>
        <w:rPr>
          <w:rFonts w:ascii="Tw Cen MT" w:eastAsia="EB Garamond" w:hAnsi="Tw Cen MT" w:cs="EB Garamond"/>
          <w:color w:val="000000" w:themeColor="text1"/>
          <w:sz w:val="20"/>
          <w:szCs w:val="20"/>
        </w:rPr>
        <w:t>;</w:t>
      </w:r>
      <w:r w:rsidRPr="00E31364">
        <w:rPr>
          <w:rFonts w:ascii="Tw Cen MT" w:eastAsia="EB Garamond" w:hAnsi="Tw Cen MT" w:cs="EB Garamond"/>
          <w:i/>
          <w:color w:val="000000" w:themeColor="text1"/>
          <w:sz w:val="20"/>
          <w:szCs w:val="20"/>
        </w:rPr>
        <w:t xml:space="preserve"> Escherichia coli</w:t>
      </w:r>
    </w:p>
    <w:p w:rsidR="00332A9D" w:rsidRDefault="00332A9D">
      <w:pPr>
        <w:spacing w:line="276" w:lineRule="auto"/>
      </w:pPr>
    </w:p>
    <w:p w:rsidR="00332A9D" w:rsidRDefault="00332A9D">
      <w:pPr>
        <w:spacing w:line="276" w:lineRule="auto"/>
        <w:sectPr w:rsidR="00332A9D" w:rsidSect="007C3E2C">
          <w:headerReference w:type="default" r:id="rId9"/>
          <w:footerReference w:type="default" r:id="rId10"/>
          <w:pgSz w:w="12240" w:h="15840"/>
          <w:pgMar w:top="1440" w:right="1440" w:bottom="1440" w:left="1440" w:header="720" w:footer="720" w:gutter="0"/>
          <w:pgNumType w:start="17"/>
          <w:cols w:space="720"/>
          <w:docGrid w:linePitch="360"/>
        </w:sectPr>
      </w:pPr>
    </w:p>
    <w:p w:rsidR="00E712C4" w:rsidRDefault="0039263A" w:rsidP="00483ED8">
      <w:pPr>
        <w:tabs>
          <w:tab w:val="left" w:pos="426"/>
        </w:tabs>
        <w:spacing w:after="0"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rsidR="00483ED8" w:rsidRPr="00E31364" w:rsidRDefault="00483ED8" w:rsidP="00483ED8">
      <w:pPr>
        <w:tabs>
          <w:tab w:val="left" w:pos="426"/>
        </w:tabs>
        <w:spacing w:after="0" w:line="240" w:lineRule="auto"/>
        <w:jc w:val="both"/>
        <w:rPr>
          <w:rFonts w:ascii="Tw Cen MT" w:hAnsi="Tw Cen MT"/>
          <w:bCs/>
          <w:sz w:val="24"/>
          <w:szCs w:val="24"/>
          <w:lang w:val="id-ID"/>
        </w:rPr>
      </w:pPr>
      <w:r w:rsidRPr="0091620A">
        <w:rPr>
          <w:rFonts w:ascii="Tw Cen MT" w:hAnsi="Tw Cen MT"/>
          <w:bCs/>
          <w:sz w:val="24"/>
          <w:szCs w:val="24"/>
          <w:lang w:val="id-ID"/>
        </w:rPr>
        <w:t xml:space="preserve">Susu </w:t>
      </w:r>
      <w:r w:rsidRPr="00E31364">
        <w:rPr>
          <w:rFonts w:ascii="Tw Cen MT" w:hAnsi="Tw Cen MT"/>
          <w:bCs/>
          <w:sz w:val="24"/>
          <w:szCs w:val="24"/>
        </w:rPr>
        <w:t xml:space="preserve">segar </w:t>
      </w:r>
      <w:r w:rsidRPr="00E31364">
        <w:rPr>
          <w:rFonts w:ascii="Tw Cen MT" w:hAnsi="Tw Cen MT"/>
          <w:bCs/>
          <w:sz w:val="24"/>
          <w:szCs w:val="24"/>
          <w:lang w:val="id-ID"/>
        </w:rPr>
        <w:t xml:space="preserve">adalah </w:t>
      </w:r>
      <w:r w:rsidRPr="00E31364">
        <w:rPr>
          <w:rFonts w:ascii="Tw Cen MT" w:hAnsi="Tw Cen MT"/>
          <w:bCs/>
          <w:sz w:val="24"/>
          <w:szCs w:val="24"/>
        </w:rPr>
        <w:t>cairan yang berasal dari hewan sehat dan bersih, yang diperoleh dengan cara pemerahan yang benar, yang kandungan alaminya tidak dikurangi atau ditambah sesuatu apapun dan belum mendapat perlakuan apapun kecuali pendinginan</w:t>
      </w:r>
      <w:r w:rsidRPr="00E31364">
        <w:rPr>
          <w:rFonts w:ascii="Tw Cen MT" w:hAnsi="Tw Cen MT"/>
          <w:bCs/>
          <w:sz w:val="24"/>
          <w:szCs w:val="24"/>
          <w:lang w:val="id-ID"/>
        </w:rPr>
        <w:t xml:space="preserve"> </w:t>
      </w:r>
      <w:r w:rsidRPr="00E31364">
        <w:rPr>
          <w:rFonts w:ascii="Tw Cen MT" w:hAnsi="Tw Cen MT"/>
          <w:bCs/>
          <w:sz w:val="24"/>
          <w:szCs w:val="24"/>
        </w:rPr>
        <w:t xml:space="preserve">[1]. Susu </w:t>
      </w:r>
      <w:proofErr w:type="gramStart"/>
      <w:r w:rsidRPr="00E31364">
        <w:rPr>
          <w:rFonts w:ascii="Tw Cen MT" w:hAnsi="Tw Cen MT"/>
          <w:bCs/>
          <w:sz w:val="24"/>
          <w:szCs w:val="24"/>
        </w:rPr>
        <w:t>segar</w:t>
      </w:r>
      <w:proofErr w:type="gramEnd"/>
      <w:r w:rsidRPr="00E31364">
        <w:rPr>
          <w:rFonts w:ascii="Tw Cen MT" w:hAnsi="Tw Cen MT"/>
          <w:bCs/>
          <w:sz w:val="24"/>
          <w:szCs w:val="24"/>
        </w:rPr>
        <w:t xml:space="preserve"> merupakan hasil dari proses pemerahan dan belum mendapat perlakuan apapun kecuali pendinginan. </w:t>
      </w:r>
      <w:r w:rsidRPr="00E31364">
        <w:rPr>
          <w:rFonts w:ascii="Tw Cen MT" w:hAnsi="Tw Cen MT"/>
          <w:bCs/>
          <w:sz w:val="24"/>
          <w:szCs w:val="24"/>
          <w:lang w:val="id-ID"/>
        </w:rPr>
        <w:t xml:space="preserve">Kandungan zat gizi </w:t>
      </w:r>
      <w:r w:rsidRPr="00E31364">
        <w:rPr>
          <w:rFonts w:ascii="Tw Cen MT" w:hAnsi="Tw Cen MT"/>
          <w:bCs/>
          <w:sz w:val="24"/>
          <w:szCs w:val="24"/>
        </w:rPr>
        <w:t>yang terdapat dalam susu</w:t>
      </w:r>
      <w:r w:rsidRPr="00E31364">
        <w:rPr>
          <w:rFonts w:ascii="Tw Cen MT" w:hAnsi="Tw Cen MT"/>
          <w:bCs/>
          <w:sz w:val="24"/>
          <w:szCs w:val="24"/>
          <w:lang w:val="id-ID"/>
        </w:rPr>
        <w:t xml:space="preserve"> kambing </w:t>
      </w:r>
      <w:r w:rsidRPr="00E31364">
        <w:rPr>
          <w:rFonts w:ascii="Tw Cen MT" w:hAnsi="Tw Cen MT"/>
          <w:bCs/>
          <w:sz w:val="24"/>
          <w:szCs w:val="24"/>
        </w:rPr>
        <w:t>yaitu,</w:t>
      </w:r>
      <w:r w:rsidRPr="00E31364">
        <w:rPr>
          <w:rFonts w:ascii="Tw Cen MT" w:hAnsi="Tw Cen MT"/>
          <w:bCs/>
          <w:sz w:val="24"/>
          <w:szCs w:val="24"/>
          <w:lang w:val="id-ID"/>
        </w:rPr>
        <w:t xml:space="preserve"> energi 64 kkal, protein 4,3 g, lemak 2,3 g, karbohidrat 6,6 g, kalsium 98 mg, fosfor 78 mg, zat besi 2,7 mg </w:t>
      </w:r>
      <w:r w:rsidRPr="00E31364">
        <w:rPr>
          <w:rFonts w:ascii="Tw Cen MT" w:hAnsi="Tw Cen MT"/>
          <w:bCs/>
          <w:sz w:val="24"/>
          <w:szCs w:val="24"/>
        </w:rPr>
        <w:t>[2]</w:t>
      </w:r>
      <w:r w:rsidRPr="00E31364">
        <w:rPr>
          <w:rFonts w:ascii="Tw Cen MT" w:hAnsi="Tw Cen MT"/>
          <w:bCs/>
          <w:sz w:val="24"/>
          <w:szCs w:val="24"/>
          <w:lang w:val="id-ID"/>
        </w:rPr>
        <w:t>.</w:t>
      </w:r>
      <w:r w:rsidRPr="00E31364">
        <w:rPr>
          <w:rFonts w:ascii="Tw Cen MT" w:hAnsi="Tw Cen MT"/>
          <w:bCs/>
          <w:sz w:val="24"/>
          <w:szCs w:val="24"/>
        </w:rPr>
        <w:t xml:space="preserve"> Nilai gizi yang tinggi menyebabkan </w:t>
      </w:r>
      <w:proofErr w:type="gramStart"/>
      <w:r w:rsidRPr="00E31364">
        <w:rPr>
          <w:rFonts w:ascii="Tw Cen MT" w:hAnsi="Tw Cen MT"/>
          <w:bCs/>
          <w:sz w:val="24"/>
          <w:szCs w:val="24"/>
        </w:rPr>
        <w:t>susu</w:t>
      </w:r>
      <w:proofErr w:type="gramEnd"/>
      <w:r w:rsidRPr="00E31364">
        <w:rPr>
          <w:rFonts w:ascii="Tw Cen MT" w:hAnsi="Tw Cen MT"/>
          <w:bCs/>
          <w:sz w:val="24"/>
          <w:szCs w:val="24"/>
        </w:rPr>
        <w:t xml:space="preserve"> menjadi</w:t>
      </w:r>
      <w:r w:rsidRPr="00E31364">
        <w:rPr>
          <w:rFonts w:ascii="Tw Cen MT" w:hAnsi="Tw Cen MT"/>
          <w:bCs/>
          <w:sz w:val="24"/>
          <w:szCs w:val="24"/>
          <w:lang w:val="id-ID"/>
        </w:rPr>
        <w:t xml:space="preserve"> media </w:t>
      </w:r>
      <w:r w:rsidRPr="00E31364">
        <w:rPr>
          <w:rFonts w:ascii="Tw Cen MT" w:hAnsi="Tw Cen MT"/>
          <w:bCs/>
          <w:sz w:val="24"/>
          <w:szCs w:val="24"/>
        </w:rPr>
        <w:t>untuk pertumbuhan dan perkembangan</w:t>
      </w:r>
      <w:r w:rsidRPr="00E31364">
        <w:rPr>
          <w:rFonts w:ascii="Tw Cen MT" w:hAnsi="Tw Cen MT"/>
          <w:bCs/>
          <w:sz w:val="24"/>
          <w:szCs w:val="24"/>
          <w:lang w:val="id-ID"/>
        </w:rPr>
        <w:t xml:space="preserve"> mikroorganisme</w:t>
      </w:r>
      <w:r w:rsidRPr="00E31364">
        <w:rPr>
          <w:rFonts w:ascii="Tw Cen MT" w:hAnsi="Tw Cen MT"/>
          <w:bCs/>
          <w:sz w:val="24"/>
          <w:szCs w:val="24"/>
        </w:rPr>
        <w:t xml:space="preserve"> sehingga dalam waktu yang singkat susu menjadi tidak layak </w:t>
      </w:r>
      <w:r w:rsidRPr="00E31364">
        <w:rPr>
          <w:rFonts w:ascii="Tw Cen MT" w:hAnsi="Tw Cen MT"/>
          <w:bCs/>
          <w:sz w:val="24"/>
          <w:szCs w:val="24"/>
          <w:lang w:val="id-ID"/>
        </w:rPr>
        <w:t xml:space="preserve">untuk </w:t>
      </w:r>
      <w:r w:rsidRPr="00E31364">
        <w:rPr>
          <w:rFonts w:ascii="Tw Cen MT" w:hAnsi="Tw Cen MT"/>
          <w:bCs/>
          <w:sz w:val="24"/>
          <w:szCs w:val="24"/>
        </w:rPr>
        <w:t xml:space="preserve">dikonsumsi [3]. </w:t>
      </w:r>
    </w:p>
    <w:p w:rsidR="00483ED8" w:rsidRPr="00E31364" w:rsidRDefault="00483ED8" w:rsidP="00483ED8">
      <w:pPr>
        <w:spacing w:after="0" w:line="240" w:lineRule="auto"/>
        <w:jc w:val="both"/>
        <w:rPr>
          <w:rFonts w:ascii="Tw Cen MT" w:hAnsi="Tw Cen MT"/>
          <w:bCs/>
          <w:sz w:val="24"/>
          <w:szCs w:val="24"/>
          <w:lang w:val="id-ID"/>
        </w:rPr>
      </w:pPr>
      <w:r w:rsidRPr="00E31364">
        <w:rPr>
          <w:rFonts w:ascii="Tw Cen MT" w:hAnsi="Tw Cen MT"/>
          <w:bCs/>
          <w:sz w:val="24"/>
          <w:szCs w:val="24"/>
          <w:lang w:val="id-ID"/>
        </w:rPr>
        <w:t>Salah satu faktor yang mempengaruhi kualitas susu adalah metode pemeliharaan ternak dan penanganan yang baik pada saat pemerahan dan pasca pemerahan untuk menghasilkan susu yang aman, sehat, utuh dan halal</w:t>
      </w:r>
      <w:r w:rsidRPr="00E31364">
        <w:rPr>
          <w:rFonts w:ascii="Tw Cen MT" w:hAnsi="Tw Cen MT"/>
          <w:bCs/>
          <w:sz w:val="24"/>
          <w:szCs w:val="24"/>
        </w:rPr>
        <w:t xml:space="preserve"> [3]</w:t>
      </w:r>
      <w:r w:rsidRPr="00E31364">
        <w:rPr>
          <w:rFonts w:ascii="Tw Cen MT" w:hAnsi="Tw Cen MT"/>
          <w:bCs/>
          <w:sz w:val="24"/>
          <w:szCs w:val="24"/>
          <w:lang w:val="id-ID"/>
        </w:rPr>
        <w:t xml:space="preserve">. </w:t>
      </w:r>
      <w:proofErr w:type="gramStart"/>
      <w:r w:rsidRPr="00E31364">
        <w:rPr>
          <w:rFonts w:ascii="Tw Cen MT" w:hAnsi="Tw Cen MT"/>
          <w:bCs/>
          <w:sz w:val="24"/>
          <w:szCs w:val="24"/>
        </w:rPr>
        <w:t>Ternak harus dipelihara dalam kondisi kendang yang bersih dengan sumber pakan yang terjaga kualitasnya.</w:t>
      </w:r>
      <w:proofErr w:type="gramEnd"/>
      <w:r w:rsidRPr="00E31364">
        <w:rPr>
          <w:rFonts w:ascii="Tw Cen MT" w:hAnsi="Tw Cen MT"/>
          <w:bCs/>
          <w:sz w:val="24"/>
          <w:szCs w:val="24"/>
        </w:rPr>
        <w:t xml:space="preserve"> Proses pemerahan </w:t>
      </w:r>
      <w:proofErr w:type="gramStart"/>
      <w:r w:rsidRPr="00E31364">
        <w:rPr>
          <w:rFonts w:ascii="Tw Cen MT" w:hAnsi="Tw Cen MT"/>
          <w:bCs/>
          <w:sz w:val="24"/>
          <w:szCs w:val="24"/>
        </w:rPr>
        <w:t>susu</w:t>
      </w:r>
      <w:proofErr w:type="gramEnd"/>
      <w:r w:rsidRPr="00E31364">
        <w:rPr>
          <w:rFonts w:ascii="Tw Cen MT" w:hAnsi="Tw Cen MT"/>
          <w:bCs/>
          <w:sz w:val="24"/>
          <w:szCs w:val="24"/>
        </w:rPr>
        <w:t xml:space="preserve"> dari hewan ternak harus memperhatikan kesterilan peralatan yang digunakan</w:t>
      </w:r>
      <w:r>
        <w:rPr>
          <w:rFonts w:ascii="Tw Cen MT" w:hAnsi="Tw Cen MT"/>
          <w:bCs/>
          <w:sz w:val="24"/>
          <w:szCs w:val="24"/>
        </w:rPr>
        <w:t xml:space="preserve"> </w:t>
      </w:r>
      <w:r w:rsidRPr="00E31364">
        <w:rPr>
          <w:rFonts w:ascii="Tw Cen MT" w:hAnsi="Tw Cen MT"/>
          <w:bCs/>
          <w:sz w:val="24"/>
          <w:szCs w:val="24"/>
        </w:rPr>
        <w:t>[4]</w:t>
      </w:r>
      <w:r w:rsidRPr="00E31364">
        <w:rPr>
          <w:rFonts w:ascii="Tw Cen MT" w:hAnsi="Tw Cen MT"/>
          <w:bCs/>
          <w:sz w:val="24"/>
          <w:szCs w:val="24"/>
          <w:lang w:val="id-ID"/>
        </w:rPr>
        <w:t>.</w:t>
      </w:r>
    </w:p>
    <w:p w:rsidR="00483ED8" w:rsidRPr="00E31364" w:rsidRDefault="00483ED8" w:rsidP="00483ED8">
      <w:pPr>
        <w:spacing w:after="0" w:line="240" w:lineRule="auto"/>
        <w:jc w:val="both"/>
        <w:rPr>
          <w:rFonts w:ascii="Tw Cen MT" w:hAnsi="Tw Cen MT"/>
          <w:bCs/>
          <w:sz w:val="24"/>
          <w:szCs w:val="24"/>
        </w:rPr>
      </w:pPr>
      <w:r w:rsidRPr="00E31364">
        <w:rPr>
          <w:rFonts w:ascii="Tw Cen MT" w:hAnsi="Tw Cen MT"/>
          <w:bCs/>
          <w:sz w:val="24"/>
          <w:szCs w:val="24"/>
        </w:rPr>
        <w:t xml:space="preserve">Proses </w:t>
      </w:r>
      <w:r w:rsidRPr="00E31364">
        <w:rPr>
          <w:rFonts w:ascii="Tw Cen MT" w:hAnsi="Tw Cen MT"/>
          <w:bCs/>
          <w:sz w:val="24"/>
          <w:szCs w:val="24"/>
          <w:lang w:val="id-ID"/>
        </w:rPr>
        <w:t>p</w:t>
      </w:r>
      <w:r w:rsidRPr="00E31364">
        <w:rPr>
          <w:rFonts w:ascii="Tw Cen MT" w:hAnsi="Tw Cen MT"/>
          <w:bCs/>
          <w:sz w:val="24"/>
          <w:szCs w:val="24"/>
        </w:rPr>
        <w:t xml:space="preserve">emerahan yang tidak higienis dapat menimbulkan kontaminasi atau pencemaran bakteri didalamnya sehingga dapat menurunkan kualitas </w:t>
      </w:r>
      <w:proofErr w:type="gramStart"/>
      <w:r w:rsidRPr="00E31364">
        <w:rPr>
          <w:rFonts w:ascii="Tw Cen MT" w:hAnsi="Tw Cen MT"/>
          <w:bCs/>
          <w:sz w:val="24"/>
          <w:szCs w:val="24"/>
        </w:rPr>
        <w:t>susu</w:t>
      </w:r>
      <w:proofErr w:type="gramEnd"/>
      <w:r w:rsidRPr="00E31364">
        <w:rPr>
          <w:rFonts w:ascii="Tw Cen MT" w:hAnsi="Tw Cen MT"/>
          <w:bCs/>
          <w:sz w:val="24"/>
          <w:szCs w:val="24"/>
        </w:rPr>
        <w:t xml:space="preserve"> tersebut. Salah satu ciri yang menandakan bahwa </w:t>
      </w:r>
      <w:proofErr w:type="gramStart"/>
      <w:r w:rsidRPr="00E31364">
        <w:rPr>
          <w:rFonts w:ascii="Tw Cen MT" w:hAnsi="Tw Cen MT"/>
          <w:bCs/>
          <w:sz w:val="24"/>
          <w:szCs w:val="24"/>
        </w:rPr>
        <w:t>susu</w:t>
      </w:r>
      <w:proofErr w:type="gramEnd"/>
      <w:r w:rsidRPr="00E31364">
        <w:rPr>
          <w:rFonts w:ascii="Tw Cen MT" w:hAnsi="Tw Cen MT"/>
          <w:bCs/>
          <w:sz w:val="24"/>
          <w:szCs w:val="24"/>
        </w:rPr>
        <w:t xml:space="preserve"> terkontaminasi oleh </w:t>
      </w:r>
      <w:r w:rsidRPr="00E31364">
        <w:rPr>
          <w:rFonts w:ascii="Tw Cen MT" w:hAnsi="Tw Cen MT"/>
          <w:bCs/>
          <w:i/>
          <w:sz w:val="24"/>
          <w:szCs w:val="24"/>
        </w:rPr>
        <w:t>Escherichia coli</w:t>
      </w:r>
      <w:r w:rsidRPr="00E31364">
        <w:rPr>
          <w:rFonts w:ascii="Tw Cen MT" w:hAnsi="Tw Cen MT"/>
          <w:bCs/>
          <w:sz w:val="24"/>
          <w:szCs w:val="24"/>
        </w:rPr>
        <w:t xml:space="preserve"> (</w:t>
      </w:r>
      <w:r w:rsidRPr="00E31364">
        <w:rPr>
          <w:rFonts w:ascii="Tw Cen MT" w:hAnsi="Tw Cen MT"/>
          <w:bCs/>
          <w:i/>
          <w:sz w:val="24"/>
          <w:szCs w:val="24"/>
        </w:rPr>
        <w:t>E. coli</w:t>
      </w:r>
      <w:r w:rsidRPr="00E31364">
        <w:rPr>
          <w:rFonts w:ascii="Tw Cen MT" w:hAnsi="Tw Cen MT"/>
          <w:bCs/>
          <w:sz w:val="24"/>
          <w:szCs w:val="24"/>
        </w:rPr>
        <w:t>) ya</w:t>
      </w:r>
      <w:r w:rsidRPr="00E31364">
        <w:rPr>
          <w:rFonts w:ascii="Tw Cen MT" w:hAnsi="Tw Cen MT"/>
          <w:bCs/>
          <w:sz w:val="24"/>
          <w:szCs w:val="24"/>
          <w:lang w:val="id-ID"/>
        </w:rPr>
        <w:t xml:space="preserve">itu </w:t>
      </w:r>
      <w:r w:rsidRPr="00E31364">
        <w:rPr>
          <w:rFonts w:ascii="Tw Cen MT" w:hAnsi="Tw Cen MT"/>
          <w:bCs/>
          <w:sz w:val="24"/>
          <w:szCs w:val="24"/>
        </w:rPr>
        <w:t xml:space="preserve">timbulnya gas pada saat kemasan susu dibuka. Berdasarkan hal tersebut maka salah satu </w:t>
      </w:r>
      <w:proofErr w:type="gramStart"/>
      <w:r w:rsidRPr="00E31364">
        <w:rPr>
          <w:rFonts w:ascii="Tw Cen MT" w:hAnsi="Tw Cen MT"/>
          <w:bCs/>
          <w:sz w:val="24"/>
          <w:szCs w:val="24"/>
        </w:rPr>
        <w:t>cara</w:t>
      </w:r>
      <w:proofErr w:type="gramEnd"/>
      <w:r w:rsidRPr="00E31364">
        <w:rPr>
          <w:rFonts w:ascii="Tw Cen MT" w:hAnsi="Tw Cen MT"/>
          <w:bCs/>
          <w:sz w:val="24"/>
          <w:szCs w:val="24"/>
        </w:rPr>
        <w:t xml:space="preserve"> dalam mengukur kualitas produk susu adalah dengan menghitung jumlah bakteri </w:t>
      </w:r>
      <w:r w:rsidRPr="00E31364">
        <w:rPr>
          <w:rFonts w:ascii="Tw Cen MT" w:hAnsi="Tw Cen MT"/>
          <w:bCs/>
          <w:i/>
          <w:sz w:val="24"/>
          <w:szCs w:val="24"/>
        </w:rPr>
        <w:t>E. coli</w:t>
      </w:r>
      <w:r w:rsidRPr="00E31364">
        <w:rPr>
          <w:rFonts w:ascii="Tw Cen MT" w:hAnsi="Tw Cen MT"/>
          <w:bCs/>
          <w:sz w:val="24"/>
          <w:szCs w:val="24"/>
        </w:rPr>
        <w:t xml:space="preserve"> yang telah ditetapkan sebagai mikroorganisme indikator penentuan mutu susu segar</w:t>
      </w:r>
      <w:r w:rsidRPr="00E31364">
        <w:rPr>
          <w:rFonts w:ascii="Tw Cen MT" w:hAnsi="Tw Cen MT"/>
          <w:bCs/>
          <w:sz w:val="24"/>
          <w:szCs w:val="24"/>
          <w:lang w:val="id-ID"/>
        </w:rPr>
        <w:t xml:space="preserve"> </w:t>
      </w:r>
      <w:r w:rsidRPr="00E31364">
        <w:rPr>
          <w:rFonts w:ascii="Tw Cen MT" w:hAnsi="Tw Cen MT"/>
          <w:bCs/>
          <w:sz w:val="24"/>
          <w:szCs w:val="24"/>
        </w:rPr>
        <w:t>[5]. Faktor</w:t>
      </w:r>
      <w:r w:rsidRPr="00E31364">
        <w:rPr>
          <w:rFonts w:ascii="Tw Cen MT" w:hAnsi="Tw Cen MT"/>
          <w:bCs/>
          <w:sz w:val="24"/>
          <w:szCs w:val="24"/>
          <w:lang w:val="id-ID"/>
        </w:rPr>
        <w:t>-</w:t>
      </w:r>
      <w:r w:rsidRPr="00E31364">
        <w:rPr>
          <w:rFonts w:ascii="Tw Cen MT" w:hAnsi="Tw Cen MT"/>
          <w:bCs/>
          <w:sz w:val="24"/>
          <w:szCs w:val="24"/>
        </w:rPr>
        <w:t xml:space="preserve">faktor yang mempengaruhi pertumbuhan bakteri yaitu, suhu, </w:t>
      </w:r>
      <w:proofErr w:type="gramStart"/>
      <w:r w:rsidRPr="00E31364">
        <w:rPr>
          <w:rFonts w:ascii="Tw Cen MT" w:hAnsi="Tw Cen MT"/>
          <w:bCs/>
          <w:sz w:val="24"/>
          <w:szCs w:val="24"/>
        </w:rPr>
        <w:t>kadar</w:t>
      </w:r>
      <w:proofErr w:type="gramEnd"/>
      <w:r w:rsidRPr="00E31364">
        <w:rPr>
          <w:rFonts w:ascii="Tw Cen MT" w:hAnsi="Tw Cen MT"/>
          <w:bCs/>
          <w:sz w:val="24"/>
          <w:szCs w:val="24"/>
        </w:rPr>
        <w:t xml:space="preserve"> air, pH, tekanan osmotik, oksigen, sinar (cahaya), dan karakter mikroba disekitarnya. Kontaminasi mikroorganisme di dalam air </w:t>
      </w:r>
      <w:proofErr w:type="gramStart"/>
      <w:r w:rsidRPr="00E31364">
        <w:rPr>
          <w:rFonts w:ascii="Tw Cen MT" w:hAnsi="Tw Cen MT"/>
          <w:bCs/>
          <w:sz w:val="24"/>
          <w:szCs w:val="24"/>
        </w:rPr>
        <w:t>susu</w:t>
      </w:r>
      <w:proofErr w:type="gramEnd"/>
      <w:r w:rsidRPr="00E31364">
        <w:rPr>
          <w:rFonts w:ascii="Tw Cen MT" w:hAnsi="Tw Cen MT"/>
          <w:bCs/>
          <w:sz w:val="24"/>
          <w:szCs w:val="24"/>
        </w:rPr>
        <w:t xml:space="preserve"> </w:t>
      </w:r>
      <w:r w:rsidRPr="00E31364">
        <w:rPr>
          <w:rFonts w:ascii="Tw Cen MT" w:hAnsi="Tw Cen MT"/>
          <w:bCs/>
          <w:sz w:val="24"/>
          <w:szCs w:val="24"/>
        </w:rPr>
        <w:lastRenderedPageBreak/>
        <w:t>dapat diperoleh dari penggunaan alat-alat pemerah yang kotor, kotoran di sekitar kandang dan dapat juga berasal dari pemerah serta debu [6].</w:t>
      </w:r>
    </w:p>
    <w:p w:rsidR="00483ED8" w:rsidRPr="00E31364" w:rsidRDefault="00483ED8" w:rsidP="00483ED8">
      <w:pPr>
        <w:spacing w:after="0" w:line="240" w:lineRule="auto"/>
        <w:jc w:val="both"/>
        <w:rPr>
          <w:rFonts w:ascii="Tw Cen MT" w:hAnsi="Tw Cen MT"/>
          <w:bCs/>
          <w:sz w:val="24"/>
          <w:szCs w:val="24"/>
        </w:rPr>
      </w:pPr>
      <w:r w:rsidRPr="00E31364">
        <w:rPr>
          <w:rFonts w:ascii="Tw Cen MT" w:hAnsi="Tw Cen MT"/>
          <w:bCs/>
          <w:sz w:val="24"/>
          <w:szCs w:val="24"/>
        </w:rPr>
        <w:t>Kelebihan susu kambing antara lain mempunyai kandungan protein yang tinggi</w:t>
      </w:r>
      <w:r w:rsidRPr="00E31364">
        <w:rPr>
          <w:rFonts w:ascii="Tw Cen MT" w:hAnsi="Tw Cen MT"/>
          <w:bCs/>
          <w:sz w:val="24"/>
          <w:szCs w:val="24"/>
          <w:lang w:val="id-ID"/>
        </w:rPr>
        <w:t xml:space="preserve"> </w:t>
      </w:r>
      <w:r w:rsidRPr="00E31364">
        <w:rPr>
          <w:rFonts w:ascii="Tw Cen MT" w:hAnsi="Tw Cen MT"/>
          <w:bCs/>
          <w:sz w:val="24"/>
          <w:szCs w:val="24"/>
        </w:rPr>
        <w:t>yaitu 3,6% sedangkan susu sapi 3,2% dan sebagai sumber mineral, kalsium, serta fosfor yang baik untuk pertumbuhan bayi. Susu kambing mudah dicerna</w:t>
      </w:r>
      <w:r w:rsidRPr="00E31364">
        <w:rPr>
          <w:rFonts w:ascii="Tw Cen MT" w:hAnsi="Tw Cen MT"/>
          <w:bCs/>
          <w:sz w:val="24"/>
          <w:szCs w:val="24"/>
          <w:lang w:val="id-ID"/>
        </w:rPr>
        <w:t xml:space="preserve"> oleh tubuh, </w:t>
      </w:r>
      <w:r w:rsidRPr="00E31364">
        <w:rPr>
          <w:rFonts w:ascii="Tw Cen MT" w:hAnsi="Tw Cen MT"/>
          <w:bCs/>
          <w:sz w:val="24"/>
          <w:szCs w:val="24"/>
        </w:rPr>
        <w:t xml:space="preserve">maka </w:t>
      </w:r>
      <w:proofErr w:type="gramStart"/>
      <w:r w:rsidRPr="00E31364">
        <w:rPr>
          <w:rFonts w:ascii="Tw Cen MT" w:hAnsi="Tw Cen MT"/>
          <w:bCs/>
          <w:sz w:val="24"/>
          <w:szCs w:val="24"/>
        </w:rPr>
        <w:t>susu</w:t>
      </w:r>
      <w:proofErr w:type="gramEnd"/>
      <w:r w:rsidRPr="00E31364">
        <w:rPr>
          <w:rFonts w:ascii="Tw Cen MT" w:hAnsi="Tw Cen MT"/>
          <w:bCs/>
          <w:sz w:val="24"/>
          <w:szCs w:val="24"/>
        </w:rPr>
        <w:t xml:space="preserve"> kambing dapat diberikan pada orang yang alergi susu sapi. Susu kambing dapat juga dikonsumsi sebagai peng</w:t>
      </w:r>
      <w:r w:rsidRPr="00E31364">
        <w:rPr>
          <w:rFonts w:ascii="Tw Cen MT" w:hAnsi="Tw Cen MT"/>
          <w:bCs/>
          <w:sz w:val="24"/>
          <w:szCs w:val="24"/>
          <w:lang w:val="id-ID"/>
        </w:rPr>
        <w:t>g</w:t>
      </w:r>
      <w:r w:rsidRPr="00E31364">
        <w:rPr>
          <w:rFonts w:ascii="Tw Cen MT" w:hAnsi="Tw Cen MT"/>
          <w:bCs/>
          <w:sz w:val="24"/>
          <w:szCs w:val="24"/>
        </w:rPr>
        <w:t xml:space="preserve">anti </w:t>
      </w:r>
      <w:proofErr w:type="gramStart"/>
      <w:r w:rsidRPr="00E31364">
        <w:rPr>
          <w:rFonts w:ascii="Tw Cen MT" w:hAnsi="Tw Cen MT"/>
          <w:bCs/>
          <w:sz w:val="24"/>
          <w:szCs w:val="24"/>
        </w:rPr>
        <w:t>susu</w:t>
      </w:r>
      <w:proofErr w:type="gramEnd"/>
      <w:r w:rsidRPr="00E31364">
        <w:rPr>
          <w:rFonts w:ascii="Tw Cen MT" w:hAnsi="Tw Cen MT"/>
          <w:bCs/>
          <w:sz w:val="24"/>
          <w:szCs w:val="24"/>
        </w:rPr>
        <w:t xml:space="preserve"> sapi karena tidak bersifat alergen. </w:t>
      </w:r>
      <w:r w:rsidRPr="00E31364">
        <w:rPr>
          <w:rFonts w:ascii="Tw Cen MT" w:hAnsi="Tw Cen MT"/>
          <w:sz w:val="24"/>
          <w:szCs w:val="24"/>
          <w:lang w:val="id-ID"/>
        </w:rPr>
        <w:t>Susu kambing segar merupakan salah satu susu yang banyak digemari masyarakat dikarenakan memiliki manfaat sebagai obat baik diminum secara langsung maupun tanpa adanya pengolahan terlebih dahulu</w:t>
      </w:r>
      <w:r w:rsidRPr="00E31364">
        <w:rPr>
          <w:rFonts w:ascii="Tw Cen MT" w:hAnsi="Tw Cen MT"/>
          <w:bCs/>
          <w:sz w:val="24"/>
          <w:szCs w:val="24"/>
        </w:rPr>
        <w:t xml:space="preserve"> [2].</w:t>
      </w:r>
    </w:p>
    <w:p w:rsidR="001B43A3" w:rsidRDefault="00483ED8" w:rsidP="00483ED8">
      <w:pPr>
        <w:autoSpaceDE w:val="0"/>
        <w:autoSpaceDN w:val="0"/>
        <w:adjustRightInd w:val="0"/>
        <w:spacing w:after="0" w:line="240" w:lineRule="auto"/>
        <w:jc w:val="both"/>
        <w:rPr>
          <w:rFonts w:ascii="Tw Cen MT" w:hAnsi="Tw Cen MT"/>
          <w:color w:val="000000"/>
          <w:sz w:val="24"/>
          <w:szCs w:val="23"/>
        </w:rPr>
      </w:pPr>
      <w:r w:rsidRPr="00E31364">
        <w:rPr>
          <w:rFonts w:ascii="Tw Cen MT" w:hAnsi="Tw Cen MT"/>
          <w:bCs/>
          <w:sz w:val="24"/>
          <w:szCs w:val="24"/>
          <w:shd w:val="clear" w:color="auto" w:fill="FFFFFF"/>
        </w:rPr>
        <w:t xml:space="preserve">Penelitian ini melihat gambaran higiene dan sanitasi peternakan </w:t>
      </w:r>
      <w:proofErr w:type="gramStart"/>
      <w:r w:rsidRPr="00E31364">
        <w:rPr>
          <w:rFonts w:ascii="Tw Cen MT" w:hAnsi="Tw Cen MT"/>
          <w:bCs/>
          <w:sz w:val="24"/>
          <w:szCs w:val="24"/>
          <w:shd w:val="clear" w:color="auto" w:fill="FFFFFF"/>
          <w:lang w:val="id-ID"/>
        </w:rPr>
        <w:t>susu</w:t>
      </w:r>
      <w:proofErr w:type="gramEnd"/>
      <w:r w:rsidRPr="00E31364">
        <w:rPr>
          <w:rFonts w:ascii="Tw Cen MT" w:hAnsi="Tw Cen MT"/>
          <w:bCs/>
          <w:sz w:val="24"/>
          <w:szCs w:val="24"/>
          <w:shd w:val="clear" w:color="auto" w:fill="FFFFFF"/>
          <w:lang w:val="id-ID"/>
        </w:rPr>
        <w:t xml:space="preserve"> kambing</w:t>
      </w:r>
      <w:r w:rsidRPr="00E31364">
        <w:rPr>
          <w:rFonts w:ascii="Tw Cen MT" w:hAnsi="Tw Cen MT"/>
          <w:bCs/>
          <w:sz w:val="24"/>
          <w:szCs w:val="24"/>
          <w:shd w:val="clear" w:color="auto" w:fill="FFFFFF"/>
        </w:rPr>
        <w:t xml:space="preserve"> segar yang</w:t>
      </w:r>
      <w:r w:rsidRPr="00E31364">
        <w:rPr>
          <w:rFonts w:ascii="Tw Cen MT" w:hAnsi="Tw Cen MT"/>
          <w:bCs/>
          <w:sz w:val="24"/>
          <w:szCs w:val="24"/>
          <w:shd w:val="clear" w:color="auto" w:fill="FFFFFF"/>
          <w:lang w:val="id-ID"/>
        </w:rPr>
        <w:t xml:space="preserve"> terletak </w:t>
      </w:r>
      <w:r w:rsidRPr="00E31364">
        <w:rPr>
          <w:rFonts w:ascii="Tw Cen MT" w:hAnsi="Tw Cen MT"/>
          <w:bCs/>
          <w:sz w:val="24"/>
          <w:szCs w:val="24"/>
          <w:shd w:val="clear" w:color="auto" w:fill="FFFFFF"/>
        </w:rPr>
        <w:t xml:space="preserve">di Kelurahan </w:t>
      </w:r>
      <w:r w:rsidRPr="00E31364">
        <w:rPr>
          <w:rFonts w:ascii="Tw Cen MT" w:hAnsi="Tw Cen MT"/>
          <w:bCs/>
          <w:sz w:val="24"/>
          <w:szCs w:val="24"/>
          <w:shd w:val="clear" w:color="auto" w:fill="FFFFFF"/>
          <w:lang w:val="id-ID"/>
        </w:rPr>
        <w:t xml:space="preserve">Umban Sari dan </w:t>
      </w:r>
      <w:r w:rsidRPr="00E31364">
        <w:rPr>
          <w:rFonts w:ascii="Tw Cen MT" w:hAnsi="Tw Cen MT"/>
          <w:bCs/>
          <w:sz w:val="24"/>
          <w:szCs w:val="24"/>
          <w:shd w:val="clear" w:color="auto" w:fill="FFFFFF"/>
        </w:rPr>
        <w:t xml:space="preserve">kelurahan </w:t>
      </w:r>
      <w:r w:rsidRPr="00E31364">
        <w:rPr>
          <w:rFonts w:ascii="Tw Cen MT" w:hAnsi="Tw Cen MT"/>
          <w:bCs/>
          <w:sz w:val="24"/>
          <w:szCs w:val="24"/>
          <w:shd w:val="clear" w:color="auto" w:fill="FFFFFF"/>
          <w:lang w:val="id-ID"/>
        </w:rPr>
        <w:t>Sidomulyo barat</w:t>
      </w:r>
      <w:r w:rsidRPr="00E31364">
        <w:rPr>
          <w:rFonts w:ascii="Tw Cen MT" w:hAnsi="Tw Cen MT"/>
          <w:bCs/>
          <w:sz w:val="24"/>
          <w:szCs w:val="24"/>
          <w:shd w:val="clear" w:color="auto" w:fill="FFFFFF"/>
        </w:rPr>
        <w:t xml:space="preserve"> kota Pekanbaru, serta menganalisis kandungan bakteri </w:t>
      </w:r>
      <w:r w:rsidRPr="00E31364">
        <w:rPr>
          <w:rFonts w:ascii="Tw Cen MT" w:hAnsi="Tw Cen MT"/>
          <w:bCs/>
          <w:i/>
          <w:sz w:val="24"/>
          <w:szCs w:val="24"/>
          <w:shd w:val="clear" w:color="auto" w:fill="FFFFFF"/>
        </w:rPr>
        <w:t>E. coli</w:t>
      </w:r>
      <w:r w:rsidRPr="00E31364">
        <w:rPr>
          <w:rFonts w:ascii="Tw Cen MT" w:hAnsi="Tw Cen MT"/>
          <w:bCs/>
          <w:i/>
          <w:sz w:val="24"/>
          <w:szCs w:val="24"/>
        </w:rPr>
        <w:t xml:space="preserve"> </w:t>
      </w:r>
      <w:r w:rsidRPr="00E31364">
        <w:rPr>
          <w:rFonts w:ascii="Tw Cen MT" w:hAnsi="Tw Cen MT"/>
          <w:bCs/>
          <w:iCs/>
          <w:sz w:val="24"/>
          <w:szCs w:val="24"/>
        </w:rPr>
        <w:t xml:space="preserve">dalam susu kambing segar. Batas maksimum E. coli dalam </w:t>
      </w:r>
      <w:proofErr w:type="gramStart"/>
      <w:r w:rsidRPr="00E31364">
        <w:rPr>
          <w:rFonts w:ascii="Tw Cen MT" w:hAnsi="Tw Cen MT"/>
          <w:bCs/>
          <w:iCs/>
          <w:sz w:val="24"/>
          <w:szCs w:val="24"/>
        </w:rPr>
        <w:t>susu</w:t>
      </w:r>
      <w:proofErr w:type="gramEnd"/>
      <w:r w:rsidRPr="00E31364">
        <w:rPr>
          <w:rFonts w:ascii="Tw Cen MT" w:hAnsi="Tw Cen MT"/>
          <w:bCs/>
          <w:iCs/>
          <w:sz w:val="24"/>
          <w:szCs w:val="24"/>
        </w:rPr>
        <w:t xml:space="preserve"> segar berdasarkan SNI 7388:2009 adalah &lt;3 CFU/ml.</w:t>
      </w:r>
      <w:r w:rsidR="005E44FD">
        <w:rPr>
          <w:rFonts w:ascii="Tw Cen MT" w:hAnsi="Tw Cen MT"/>
          <w:color w:val="000000"/>
          <w:sz w:val="24"/>
          <w:szCs w:val="23"/>
        </w:rPr>
        <w:t xml:space="preserve"> </w:t>
      </w:r>
    </w:p>
    <w:p w:rsidR="005E44FD" w:rsidRDefault="005E44FD" w:rsidP="005E44FD">
      <w:pPr>
        <w:autoSpaceDE w:val="0"/>
        <w:autoSpaceDN w:val="0"/>
        <w:adjustRightInd w:val="0"/>
        <w:spacing w:after="0" w:line="240" w:lineRule="auto"/>
        <w:jc w:val="both"/>
        <w:rPr>
          <w:rFonts w:ascii="Tw Cen MT" w:hAnsi="Tw Cen MT"/>
          <w:color w:val="000000"/>
          <w:sz w:val="24"/>
          <w:szCs w:val="23"/>
        </w:rPr>
      </w:pPr>
    </w:p>
    <w:p w:rsidR="005E44FD" w:rsidRPr="00013A3E" w:rsidRDefault="005E44FD" w:rsidP="00483ED8">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rsidR="00483ED8" w:rsidRPr="00E31364" w:rsidRDefault="00483ED8" w:rsidP="00483ED8">
      <w:pPr>
        <w:spacing w:after="0" w:line="240" w:lineRule="auto"/>
        <w:jc w:val="both"/>
        <w:rPr>
          <w:rFonts w:ascii="Tw Cen MT" w:eastAsia="Twentieth Century" w:hAnsi="Tw Cen MT" w:cs="Twentieth Century"/>
          <w:sz w:val="24"/>
          <w:szCs w:val="24"/>
        </w:rPr>
      </w:pPr>
      <w:proofErr w:type="gramStart"/>
      <w:r w:rsidRPr="0091620A">
        <w:rPr>
          <w:rFonts w:ascii="Tw Cen MT" w:hAnsi="Tw Cen MT"/>
          <w:sz w:val="24"/>
          <w:szCs w:val="24"/>
        </w:rPr>
        <w:t>Penelitian ini</w:t>
      </w:r>
      <w:r w:rsidRPr="0091620A">
        <w:rPr>
          <w:rFonts w:ascii="Tw Cen MT" w:hAnsi="Tw Cen MT"/>
          <w:sz w:val="24"/>
          <w:szCs w:val="24"/>
          <w:lang w:val="id-ID"/>
        </w:rPr>
        <w:t xml:space="preserve"> </w:t>
      </w:r>
      <w:r w:rsidRPr="0091620A">
        <w:rPr>
          <w:rFonts w:ascii="Tw Cen MT" w:hAnsi="Tw Cen MT"/>
          <w:sz w:val="24"/>
          <w:szCs w:val="24"/>
        </w:rPr>
        <w:t>dilakukan dengan metode</w:t>
      </w:r>
      <w:r w:rsidRPr="00E31364">
        <w:rPr>
          <w:rFonts w:ascii="Tw Cen MT" w:hAnsi="Tw Cen MT"/>
          <w:sz w:val="24"/>
          <w:szCs w:val="24"/>
        </w:rPr>
        <w:t xml:space="preserve"> survei</w:t>
      </w:r>
      <w:r w:rsidRPr="00E31364">
        <w:rPr>
          <w:rFonts w:ascii="Tw Cen MT" w:hAnsi="Tw Cen MT"/>
          <w:sz w:val="24"/>
          <w:szCs w:val="24"/>
          <w:lang w:val="id-ID"/>
        </w:rPr>
        <w:t xml:space="preserve"> dan deskriptif kualitatif</w:t>
      </w:r>
      <w:r w:rsidRPr="00E31364">
        <w:rPr>
          <w:rFonts w:ascii="Tw Cen MT" w:hAnsi="Tw Cen MT"/>
          <w:sz w:val="24"/>
          <w:szCs w:val="24"/>
        </w:rPr>
        <w:t>.</w:t>
      </w:r>
      <w:proofErr w:type="gramEnd"/>
      <w:r w:rsidRPr="00E31364">
        <w:rPr>
          <w:rFonts w:ascii="Tw Cen MT" w:hAnsi="Tw Cen MT"/>
          <w:sz w:val="24"/>
          <w:szCs w:val="24"/>
          <w:lang w:val="id-ID"/>
        </w:rPr>
        <w:t xml:space="preserve"> </w:t>
      </w:r>
      <w:proofErr w:type="gramStart"/>
      <w:r w:rsidRPr="00E31364">
        <w:rPr>
          <w:rFonts w:ascii="Tw Cen MT" w:hAnsi="Tw Cen MT"/>
          <w:sz w:val="24"/>
          <w:szCs w:val="24"/>
        </w:rPr>
        <w:t>S</w:t>
      </w:r>
      <w:r w:rsidRPr="00E31364">
        <w:rPr>
          <w:rFonts w:ascii="Tw Cen MT" w:hAnsi="Tw Cen MT"/>
          <w:sz w:val="24"/>
          <w:szCs w:val="24"/>
          <w:lang w:val="id-ID"/>
        </w:rPr>
        <w:t xml:space="preserve">urvei dilakukan terhadap </w:t>
      </w:r>
      <w:r w:rsidRPr="00E31364">
        <w:rPr>
          <w:rFonts w:ascii="Tw Cen MT" w:hAnsi="Tw Cen MT"/>
          <w:iCs/>
          <w:sz w:val="24"/>
          <w:szCs w:val="24"/>
          <w:lang w:val="id-ID"/>
        </w:rPr>
        <w:t>h</w:t>
      </w:r>
      <w:r w:rsidRPr="00E31364">
        <w:rPr>
          <w:rFonts w:ascii="Tw Cen MT" w:hAnsi="Tw Cen MT"/>
          <w:iCs/>
          <w:sz w:val="24"/>
          <w:szCs w:val="24"/>
        </w:rPr>
        <w:t>i</w:t>
      </w:r>
      <w:r w:rsidRPr="00E31364">
        <w:rPr>
          <w:rFonts w:ascii="Tw Cen MT" w:hAnsi="Tw Cen MT"/>
          <w:iCs/>
          <w:sz w:val="24"/>
          <w:szCs w:val="24"/>
          <w:lang w:val="id-ID"/>
        </w:rPr>
        <w:t>giene</w:t>
      </w:r>
      <w:r w:rsidRPr="00E31364">
        <w:rPr>
          <w:rFonts w:ascii="Tw Cen MT" w:hAnsi="Tw Cen MT"/>
          <w:i/>
          <w:sz w:val="24"/>
          <w:szCs w:val="24"/>
          <w:lang w:val="id-ID"/>
        </w:rPr>
        <w:t xml:space="preserve"> </w:t>
      </w:r>
      <w:r w:rsidRPr="00E31364">
        <w:rPr>
          <w:rFonts w:ascii="Tw Cen MT" w:hAnsi="Tw Cen MT"/>
          <w:sz w:val="24"/>
          <w:szCs w:val="24"/>
          <w:lang w:val="id-ID"/>
        </w:rPr>
        <w:t xml:space="preserve">dan sanitasi </w:t>
      </w:r>
      <w:r w:rsidRPr="00E31364">
        <w:rPr>
          <w:rFonts w:ascii="Tw Cen MT" w:hAnsi="Tw Cen MT"/>
          <w:sz w:val="24"/>
          <w:szCs w:val="24"/>
        </w:rPr>
        <w:t>menggunakan</w:t>
      </w:r>
      <w:r w:rsidRPr="00E31364">
        <w:rPr>
          <w:rFonts w:ascii="Tw Cen MT" w:hAnsi="Tw Cen MT"/>
          <w:sz w:val="24"/>
          <w:szCs w:val="24"/>
          <w:lang w:val="id-ID"/>
        </w:rPr>
        <w:t xml:space="preserve"> kuesioner</w:t>
      </w:r>
      <w:r w:rsidRPr="00E31364">
        <w:rPr>
          <w:rFonts w:ascii="Tw Cen MT" w:hAnsi="Tw Cen MT"/>
          <w:sz w:val="24"/>
          <w:szCs w:val="24"/>
        </w:rPr>
        <w:t xml:space="preserve"> dan</w:t>
      </w:r>
      <w:r w:rsidRPr="00E31364">
        <w:rPr>
          <w:rFonts w:ascii="Tw Cen MT" w:hAnsi="Tw Cen MT"/>
          <w:sz w:val="24"/>
          <w:szCs w:val="24"/>
          <w:lang w:val="id-ID"/>
        </w:rPr>
        <w:t xml:space="preserve"> deskriptif kualitatif </w:t>
      </w:r>
      <w:r w:rsidRPr="00E31364">
        <w:rPr>
          <w:rFonts w:ascii="Tw Cen MT" w:hAnsi="Tw Cen MT"/>
          <w:sz w:val="24"/>
          <w:szCs w:val="24"/>
        </w:rPr>
        <w:t>untuk</w:t>
      </w:r>
      <w:r w:rsidRPr="00E31364">
        <w:rPr>
          <w:rFonts w:ascii="Tw Cen MT" w:hAnsi="Tw Cen MT"/>
          <w:sz w:val="24"/>
          <w:szCs w:val="24"/>
          <w:lang w:val="id-ID"/>
        </w:rPr>
        <w:t xml:space="preserve"> menghitung jumlah koloni </w:t>
      </w:r>
      <w:r w:rsidRPr="00E31364">
        <w:rPr>
          <w:rFonts w:ascii="Tw Cen MT" w:hAnsi="Tw Cen MT"/>
          <w:i/>
          <w:sz w:val="24"/>
          <w:szCs w:val="24"/>
          <w:lang w:val="id-ID"/>
        </w:rPr>
        <w:t xml:space="preserve">E.coli </w:t>
      </w:r>
      <w:r w:rsidRPr="00E31364">
        <w:rPr>
          <w:rFonts w:ascii="Tw Cen MT" w:hAnsi="Tw Cen MT"/>
          <w:sz w:val="24"/>
          <w:szCs w:val="24"/>
        </w:rPr>
        <w:t xml:space="preserve">sampel </w:t>
      </w:r>
      <w:r w:rsidRPr="00E31364">
        <w:rPr>
          <w:rFonts w:ascii="Tw Cen MT" w:hAnsi="Tw Cen MT"/>
          <w:sz w:val="24"/>
          <w:szCs w:val="24"/>
          <w:lang w:val="id-ID"/>
        </w:rPr>
        <w:t xml:space="preserve">dengan metode 3M </w:t>
      </w:r>
      <w:r w:rsidRPr="00E31364">
        <w:rPr>
          <w:rFonts w:ascii="Tw Cen MT" w:hAnsi="Tw Cen MT"/>
          <w:i/>
          <w:sz w:val="24"/>
          <w:szCs w:val="24"/>
          <w:lang w:val="id-ID"/>
        </w:rPr>
        <w:t>petrifilm</w:t>
      </w:r>
      <w:r w:rsidRPr="00E31364">
        <w:rPr>
          <w:rFonts w:ascii="Tw Cen MT" w:hAnsi="Tw Cen MT"/>
          <w:i/>
          <w:sz w:val="24"/>
          <w:szCs w:val="24"/>
        </w:rPr>
        <w:t>.</w:t>
      </w:r>
      <w:proofErr w:type="gramEnd"/>
    </w:p>
    <w:p w:rsidR="00483ED8" w:rsidRDefault="00483ED8" w:rsidP="007C3E2C">
      <w:pPr>
        <w:pStyle w:val="ListParagraph"/>
        <w:spacing w:after="0" w:line="240" w:lineRule="auto"/>
        <w:ind w:left="0"/>
        <w:jc w:val="both"/>
        <w:rPr>
          <w:rFonts w:ascii="Tw Cen MT" w:hAnsi="Tw Cen MT"/>
          <w:i/>
          <w:sz w:val="24"/>
          <w:szCs w:val="24"/>
          <w:lang w:val="en-US"/>
        </w:rPr>
      </w:pPr>
      <w:r w:rsidRPr="00E31364">
        <w:rPr>
          <w:rFonts w:ascii="Tw Cen MT" w:hAnsi="Tw Cen MT"/>
          <w:sz w:val="24"/>
          <w:szCs w:val="24"/>
          <w:lang w:val="id-ID"/>
        </w:rPr>
        <w:t xml:space="preserve">Sampel pada penelitian </w:t>
      </w:r>
      <w:r w:rsidRPr="00E31364">
        <w:rPr>
          <w:rFonts w:ascii="Tw Cen MT" w:hAnsi="Tw Cen MT"/>
          <w:sz w:val="24"/>
          <w:szCs w:val="24"/>
          <w:lang w:val="en-US"/>
        </w:rPr>
        <w:t xml:space="preserve">yaitu dua </w:t>
      </w:r>
      <w:r w:rsidRPr="00E31364">
        <w:rPr>
          <w:rFonts w:ascii="Tw Cen MT" w:hAnsi="Tw Cen MT"/>
          <w:sz w:val="24"/>
          <w:szCs w:val="24"/>
          <w:lang w:val="id-ID"/>
        </w:rPr>
        <w:t xml:space="preserve"> susu kambing segar </w:t>
      </w:r>
      <w:r w:rsidRPr="00E31364">
        <w:rPr>
          <w:rFonts w:ascii="Tw Cen MT" w:hAnsi="Tw Cen MT"/>
          <w:sz w:val="24"/>
          <w:szCs w:val="24"/>
          <w:lang w:val="en-US"/>
        </w:rPr>
        <w:t xml:space="preserve">yang diambil masing-masing </w:t>
      </w:r>
      <w:r w:rsidRPr="00E31364">
        <w:rPr>
          <w:rFonts w:ascii="Tw Cen MT" w:hAnsi="Tw Cen MT"/>
          <w:sz w:val="24"/>
          <w:szCs w:val="24"/>
          <w:lang w:val="id-ID"/>
        </w:rPr>
        <w:t xml:space="preserve">dari peternakan Umban Sari dan Sidomulyo barat dengan metoda </w:t>
      </w:r>
      <w:r w:rsidRPr="00E31364">
        <w:rPr>
          <w:rFonts w:ascii="Tw Cen MT" w:hAnsi="Tw Cen MT"/>
          <w:i/>
          <w:sz w:val="24"/>
          <w:szCs w:val="24"/>
          <w:lang w:val="id-ID"/>
        </w:rPr>
        <w:t>total sampling.</w:t>
      </w:r>
      <w:r w:rsidRPr="00E31364">
        <w:rPr>
          <w:rFonts w:ascii="Tw Cen MT" w:hAnsi="Tw Cen MT"/>
          <w:sz w:val="24"/>
          <w:szCs w:val="24"/>
          <w:lang w:val="id-ID"/>
        </w:rPr>
        <w:t xml:space="preserve"> Alat yang digunakan adalah tabung reaksi, suntik steril, </w:t>
      </w:r>
      <w:r w:rsidRPr="00E31364">
        <w:rPr>
          <w:rFonts w:ascii="Tw Cen MT" w:hAnsi="Tw Cen MT"/>
          <w:i/>
          <w:sz w:val="24"/>
          <w:szCs w:val="24"/>
          <w:lang w:val="id-ID"/>
        </w:rPr>
        <w:t xml:space="preserve">colony counter. </w:t>
      </w:r>
      <w:r w:rsidRPr="00E31364">
        <w:rPr>
          <w:rFonts w:ascii="Tw Cen MT" w:hAnsi="Tw Cen MT"/>
          <w:sz w:val="24"/>
          <w:szCs w:val="24"/>
          <w:lang w:val="id-ID"/>
        </w:rPr>
        <w:t xml:space="preserve">Bahan yang digunakan adalah susu kambing segar dan </w:t>
      </w:r>
      <w:r w:rsidR="007C3E2C">
        <w:rPr>
          <w:rFonts w:ascii="Tw Cen MT" w:hAnsi="Tw Cen MT"/>
          <w:i/>
          <w:sz w:val="24"/>
          <w:szCs w:val="24"/>
          <w:lang w:val="id-ID"/>
        </w:rPr>
        <w:t>petrifilm.</w:t>
      </w:r>
    </w:p>
    <w:p w:rsidR="007C3E2C" w:rsidRPr="007C3E2C" w:rsidRDefault="007C3E2C" w:rsidP="007C3E2C">
      <w:pPr>
        <w:pStyle w:val="ListParagraph"/>
        <w:spacing w:after="0" w:line="240" w:lineRule="auto"/>
        <w:ind w:left="0"/>
        <w:jc w:val="both"/>
        <w:rPr>
          <w:rFonts w:ascii="Tw Cen MT" w:hAnsi="Tw Cen MT"/>
          <w:i/>
          <w:sz w:val="24"/>
          <w:szCs w:val="24"/>
          <w:lang w:val="en-US"/>
        </w:rPr>
      </w:pPr>
    </w:p>
    <w:p w:rsidR="00483ED8" w:rsidRPr="00483ED8" w:rsidRDefault="00483ED8" w:rsidP="00483E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iCs/>
          <w:color w:val="202124"/>
          <w:sz w:val="24"/>
          <w:szCs w:val="24"/>
          <w:lang w:val="id-ID"/>
        </w:rPr>
      </w:pPr>
      <w:r w:rsidRPr="00483ED8">
        <w:rPr>
          <w:rFonts w:ascii="Tw Cen MT" w:eastAsia="Times New Roman" w:hAnsi="Tw Cen MT" w:cs="Courier New"/>
          <w:iCs/>
          <w:color w:val="202124"/>
          <w:sz w:val="24"/>
          <w:szCs w:val="24"/>
          <w:lang w:val="id-ID"/>
        </w:rPr>
        <w:t>Persiapan Sampel</w:t>
      </w:r>
    </w:p>
    <w:p w:rsidR="00483ED8" w:rsidRPr="00E31364" w:rsidRDefault="00483ED8" w:rsidP="00483E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color w:val="202124"/>
          <w:sz w:val="24"/>
          <w:szCs w:val="24"/>
        </w:rPr>
      </w:pPr>
      <w:r w:rsidRPr="00E31364">
        <w:rPr>
          <w:rFonts w:ascii="Tw Cen MT" w:eastAsia="Times New Roman" w:hAnsi="Tw Cen MT" w:cs="Courier New"/>
          <w:color w:val="202124"/>
          <w:sz w:val="24"/>
          <w:szCs w:val="24"/>
          <w:lang w:val="id-ID"/>
        </w:rPr>
        <w:t>Sampel yang diambil minimal 200 ml</w:t>
      </w:r>
      <w:r w:rsidRPr="00E31364">
        <w:rPr>
          <w:rFonts w:ascii="Tw Cen MT" w:eastAsia="Times New Roman" w:hAnsi="Tw Cen MT" w:cs="Courier New"/>
          <w:color w:val="202124"/>
          <w:sz w:val="24"/>
          <w:szCs w:val="24"/>
        </w:rPr>
        <w:t xml:space="preserve"> langsung setelah proses pemerahan</w:t>
      </w:r>
      <w:r w:rsidRPr="00E31364">
        <w:rPr>
          <w:rFonts w:ascii="Tw Cen MT" w:eastAsia="Times New Roman" w:hAnsi="Tw Cen MT" w:cs="Courier New"/>
          <w:color w:val="202124"/>
          <w:sz w:val="24"/>
          <w:szCs w:val="24"/>
          <w:lang w:val="id-ID"/>
        </w:rPr>
        <w:t xml:space="preserve">. Sampel dilarutkan </w:t>
      </w:r>
      <w:r w:rsidRPr="00E31364">
        <w:rPr>
          <w:rFonts w:ascii="Tw Cen MT" w:eastAsia="Times New Roman" w:hAnsi="Tw Cen MT" w:cs="Courier New"/>
          <w:color w:val="202124"/>
          <w:sz w:val="24"/>
          <w:szCs w:val="24"/>
          <w:lang w:val="id-ID"/>
        </w:rPr>
        <w:lastRenderedPageBreak/>
        <w:t>dengan Buffer Phospate Saline (BPS) dan dihomogenkan kurang lebih 25 kali sampai tercampur</w:t>
      </w:r>
      <w:r w:rsidRPr="00E31364">
        <w:rPr>
          <w:rFonts w:ascii="Tw Cen MT" w:eastAsia="Times New Roman" w:hAnsi="Tw Cen MT" w:cs="Courier New"/>
          <w:color w:val="202124"/>
          <w:sz w:val="24"/>
          <w:szCs w:val="24"/>
        </w:rPr>
        <w:t xml:space="preserve">. </w:t>
      </w:r>
      <w:proofErr w:type="gramStart"/>
      <w:r w:rsidRPr="00E31364">
        <w:rPr>
          <w:rFonts w:ascii="Tw Cen MT" w:eastAsia="Times New Roman" w:hAnsi="Tw Cen MT" w:cs="Courier New"/>
          <w:color w:val="202124"/>
          <w:sz w:val="24"/>
          <w:szCs w:val="24"/>
        </w:rPr>
        <w:t>Dilakukan tiga kali</w:t>
      </w:r>
      <w:r w:rsidRPr="00E31364">
        <w:rPr>
          <w:rFonts w:ascii="Tw Cen MT" w:eastAsia="Times New Roman" w:hAnsi="Tw Cen MT" w:cs="Courier New"/>
          <w:color w:val="202124"/>
          <w:sz w:val="24"/>
          <w:szCs w:val="24"/>
          <w:lang w:val="id-ID"/>
        </w:rPr>
        <w:t xml:space="preserve"> pengenceran </w:t>
      </w:r>
      <w:r w:rsidRPr="00E31364">
        <w:rPr>
          <w:rFonts w:ascii="Tw Cen MT" w:eastAsia="Times New Roman" w:hAnsi="Tw Cen MT" w:cs="Courier New"/>
          <w:color w:val="202124"/>
          <w:sz w:val="24"/>
          <w:szCs w:val="24"/>
        </w:rPr>
        <w:t xml:space="preserve">sampel </w:t>
      </w:r>
      <w:r w:rsidRPr="00E31364">
        <w:rPr>
          <w:rFonts w:ascii="Tw Cen MT" w:eastAsia="Times New Roman" w:hAnsi="Tw Cen MT" w:cs="Courier New"/>
          <w:color w:val="202124"/>
          <w:sz w:val="24"/>
          <w:szCs w:val="24"/>
          <w:lang w:val="id-ID"/>
        </w:rPr>
        <w:t>yaitu pengenceran 10</w:t>
      </w:r>
      <w:r w:rsidRPr="00E31364">
        <w:rPr>
          <w:rFonts w:ascii="Tw Cen MT" w:eastAsia="Times New Roman" w:hAnsi="Tw Cen MT" w:cs="Courier New"/>
          <w:color w:val="202124"/>
          <w:sz w:val="24"/>
          <w:szCs w:val="24"/>
          <w:vertAlign w:val="superscript"/>
        </w:rPr>
        <w:t>-1</w:t>
      </w:r>
      <w:r w:rsidRPr="00E31364">
        <w:rPr>
          <w:rFonts w:ascii="Tw Cen MT" w:eastAsia="Times New Roman" w:hAnsi="Tw Cen MT" w:cs="Courier New"/>
          <w:color w:val="202124"/>
          <w:sz w:val="24"/>
          <w:szCs w:val="24"/>
          <w:lang w:val="id-ID"/>
        </w:rPr>
        <w:t>, 10</w:t>
      </w:r>
      <w:r w:rsidRPr="00E31364">
        <w:rPr>
          <w:rFonts w:ascii="Tw Cen MT" w:eastAsia="Times New Roman" w:hAnsi="Tw Cen MT" w:cs="Courier New"/>
          <w:color w:val="202124"/>
          <w:sz w:val="24"/>
          <w:szCs w:val="24"/>
          <w:vertAlign w:val="superscript"/>
        </w:rPr>
        <w:t>-2</w:t>
      </w:r>
      <w:r w:rsidRPr="00E31364">
        <w:rPr>
          <w:rFonts w:ascii="Tw Cen MT" w:eastAsia="Times New Roman" w:hAnsi="Tw Cen MT" w:cs="Courier New"/>
          <w:color w:val="202124"/>
          <w:sz w:val="24"/>
          <w:szCs w:val="24"/>
          <w:lang w:val="id-ID"/>
        </w:rPr>
        <w:t>, 10</w:t>
      </w:r>
      <w:r w:rsidRPr="00E31364">
        <w:rPr>
          <w:rFonts w:ascii="Tw Cen MT" w:eastAsia="Times New Roman" w:hAnsi="Tw Cen MT" w:cs="Courier New"/>
          <w:color w:val="202124"/>
          <w:sz w:val="24"/>
          <w:szCs w:val="24"/>
          <w:vertAlign w:val="superscript"/>
        </w:rPr>
        <w:t>-3</w:t>
      </w:r>
      <w:r w:rsidRPr="00E31364">
        <w:rPr>
          <w:rFonts w:ascii="Tw Cen MT" w:eastAsia="Times New Roman" w:hAnsi="Tw Cen MT" w:cs="Courier New"/>
          <w:color w:val="202124"/>
          <w:sz w:val="24"/>
          <w:szCs w:val="24"/>
        </w:rPr>
        <w:t>.</w:t>
      </w:r>
      <w:proofErr w:type="gramEnd"/>
    </w:p>
    <w:p w:rsidR="00483ED8" w:rsidRPr="00E31364" w:rsidRDefault="00483ED8" w:rsidP="00483ED8">
      <w:pPr>
        <w:tabs>
          <w:tab w:val="left" w:pos="426"/>
        </w:tabs>
        <w:spacing w:after="0" w:line="240" w:lineRule="auto"/>
        <w:jc w:val="both"/>
        <w:rPr>
          <w:rFonts w:ascii="Tw Cen MT" w:eastAsia="Twentieth Century" w:hAnsi="Tw Cen MT" w:cs="Twentieth Century"/>
          <w:sz w:val="24"/>
          <w:szCs w:val="24"/>
        </w:rPr>
      </w:pPr>
    </w:p>
    <w:p w:rsidR="00483ED8" w:rsidRPr="00E31364" w:rsidRDefault="00483ED8" w:rsidP="00483ED8">
      <w:pPr>
        <w:pStyle w:val="HTMLPreformatted"/>
        <w:shd w:val="clear" w:color="auto" w:fill="F8F9FA"/>
        <w:jc w:val="both"/>
        <w:rPr>
          <w:rStyle w:val="y2iqfc"/>
          <w:rFonts w:ascii="Tw Cen MT" w:hAnsi="Tw Cen MT"/>
          <w:i/>
          <w:iCs/>
          <w:color w:val="202124"/>
          <w:sz w:val="24"/>
          <w:szCs w:val="24"/>
          <w:lang w:val="id-ID"/>
        </w:rPr>
      </w:pPr>
      <w:r w:rsidRPr="00483ED8">
        <w:rPr>
          <w:rStyle w:val="y2iqfc"/>
          <w:rFonts w:ascii="Tw Cen MT" w:hAnsi="Tw Cen MT"/>
          <w:iCs/>
          <w:color w:val="202124"/>
          <w:sz w:val="24"/>
          <w:szCs w:val="24"/>
          <w:lang w:val="id-ID"/>
        </w:rPr>
        <w:t>Analisis</w:t>
      </w:r>
      <w:r w:rsidRPr="00E31364">
        <w:rPr>
          <w:rStyle w:val="y2iqfc"/>
          <w:rFonts w:ascii="Tw Cen MT" w:hAnsi="Tw Cen MT"/>
          <w:i/>
          <w:iCs/>
          <w:color w:val="202124"/>
          <w:sz w:val="24"/>
          <w:szCs w:val="24"/>
          <w:lang w:val="id-ID"/>
        </w:rPr>
        <w:t xml:space="preserve"> E</w:t>
      </w:r>
      <w:r w:rsidRPr="00E31364">
        <w:rPr>
          <w:rStyle w:val="y2iqfc"/>
          <w:rFonts w:ascii="Tw Cen MT" w:hAnsi="Tw Cen MT"/>
          <w:i/>
          <w:iCs/>
          <w:color w:val="202124"/>
          <w:sz w:val="24"/>
          <w:szCs w:val="24"/>
          <w:lang w:val="en-US"/>
        </w:rPr>
        <w:t>.</w:t>
      </w:r>
      <w:r w:rsidRPr="00E31364">
        <w:rPr>
          <w:rStyle w:val="y2iqfc"/>
          <w:rFonts w:ascii="Tw Cen MT" w:hAnsi="Tw Cen MT"/>
          <w:i/>
          <w:iCs/>
          <w:color w:val="202124"/>
          <w:sz w:val="24"/>
          <w:szCs w:val="24"/>
          <w:lang w:val="id-ID"/>
        </w:rPr>
        <w:t xml:space="preserve"> coli</w:t>
      </w:r>
    </w:p>
    <w:p w:rsidR="00483ED8" w:rsidRPr="00E31364" w:rsidRDefault="00483ED8" w:rsidP="00483ED8">
      <w:pPr>
        <w:pStyle w:val="HTMLPreformatted"/>
        <w:shd w:val="clear" w:color="auto" w:fill="F8F9FA"/>
        <w:jc w:val="both"/>
        <w:rPr>
          <w:rStyle w:val="y2iqfc"/>
          <w:rFonts w:ascii="Tw Cen MT" w:hAnsi="Tw Cen MT"/>
          <w:color w:val="202124"/>
          <w:sz w:val="24"/>
          <w:szCs w:val="24"/>
          <w:lang w:val="id-ID"/>
        </w:rPr>
      </w:pPr>
      <w:r w:rsidRPr="00E31364">
        <w:rPr>
          <w:rStyle w:val="y2iqfc"/>
          <w:rFonts w:ascii="Tw Cen MT" w:hAnsi="Tw Cen MT"/>
          <w:color w:val="202124"/>
          <w:sz w:val="24"/>
          <w:szCs w:val="24"/>
          <w:lang w:val="id-ID"/>
        </w:rPr>
        <w:t xml:space="preserve">Pelat </w:t>
      </w:r>
      <w:r w:rsidRPr="00E31364">
        <w:rPr>
          <w:rStyle w:val="y2iqfc"/>
          <w:rFonts w:ascii="Tw Cen MT" w:hAnsi="Tw Cen MT"/>
          <w:i/>
          <w:color w:val="202124"/>
          <w:sz w:val="24"/>
          <w:szCs w:val="24"/>
          <w:lang w:val="id-ID"/>
        </w:rPr>
        <w:t>Petrifilm Aerobic Count</w:t>
      </w:r>
      <w:r w:rsidRPr="00E31364">
        <w:rPr>
          <w:rStyle w:val="y2iqfc"/>
          <w:rFonts w:ascii="Tw Cen MT" w:hAnsi="Tw Cen MT"/>
          <w:color w:val="202124"/>
          <w:sz w:val="24"/>
          <w:szCs w:val="24"/>
          <w:lang w:val="id-ID"/>
        </w:rPr>
        <w:t xml:space="preserve"> (AC) 3M adalah sistem yang memberikan kemudahan dalam pengujian jumlah mikroorganisme. Media 3M Petrifilm mengandung nutrisi Violet Red Bile (VRB), zat pembentuk gel yang larut dalam air dingin, indikator aktivitas glukuronidase, dan indikator yang memudahkan pencacahan koloni. Plat Petrifilm AC aman dari kontaminasi meskipun tidak disterilkan saat akan digunakan dalam pengujian. Media diinkubasi pada suhu 35</w:t>
      </w:r>
      <w:r w:rsidRPr="00E31364">
        <w:rPr>
          <w:rStyle w:val="y2iqfc"/>
          <w:rFonts w:ascii="Tw Cen MT" w:hAnsi="Tw Cen MT"/>
          <w:color w:val="202124"/>
          <w:sz w:val="24"/>
          <w:szCs w:val="24"/>
          <w:vertAlign w:val="superscript"/>
          <w:lang w:val="id-ID"/>
        </w:rPr>
        <w:t>o</w:t>
      </w:r>
      <w:r w:rsidRPr="00E31364">
        <w:rPr>
          <w:rStyle w:val="y2iqfc"/>
          <w:rFonts w:ascii="Tw Cen MT" w:hAnsi="Tw Cen MT"/>
          <w:color w:val="202124"/>
          <w:sz w:val="24"/>
          <w:szCs w:val="24"/>
          <w:lang w:val="id-ID"/>
        </w:rPr>
        <w:t xml:space="preserve">C selama 24 jam. Jumlah koloni yang tumbuh kemudian diamati dan dihitung. Hitung koloni yang tumbuh menggunakan penghitung koloni. Koloni yang dihitung adalah koloni berwarna biru sebagai koloni </w:t>
      </w:r>
      <w:r w:rsidRPr="00E31364">
        <w:rPr>
          <w:rStyle w:val="y2iqfc"/>
          <w:rFonts w:ascii="Tw Cen MT" w:hAnsi="Tw Cen MT"/>
          <w:i/>
          <w:color w:val="202124"/>
          <w:sz w:val="24"/>
          <w:szCs w:val="24"/>
          <w:lang w:val="id-ID"/>
        </w:rPr>
        <w:t>E.</w:t>
      </w:r>
      <w:r w:rsidRPr="00E31364">
        <w:rPr>
          <w:rStyle w:val="y2iqfc"/>
          <w:rFonts w:ascii="Tw Cen MT" w:hAnsi="Tw Cen MT"/>
          <w:i/>
          <w:color w:val="202124"/>
          <w:sz w:val="24"/>
          <w:szCs w:val="24"/>
          <w:lang w:val="en-US"/>
        </w:rPr>
        <w:t xml:space="preserve"> </w:t>
      </w:r>
      <w:r w:rsidRPr="00E31364">
        <w:rPr>
          <w:rStyle w:val="y2iqfc"/>
          <w:rFonts w:ascii="Tw Cen MT" w:hAnsi="Tw Cen MT"/>
          <w:i/>
          <w:color w:val="202124"/>
          <w:sz w:val="24"/>
          <w:szCs w:val="24"/>
          <w:lang w:val="id-ID"/>
        </w:rPr>
        <w:t>coli</w:t>
      </w:r>
      <w:r w:rsidRPr="00E31364">
        <w:rPr>
          <w:rStyle w:val="y2iqfc"/>
          <w:rFonts w:ascii="Tw Cen MT" w:hAnsi="Tw Cen MT"/>
          <w:color w:val="202124"/>
          <w:sz w:val="24"/>
          <w:szCs w:val="24"/>
          <w:lang w:val="id-ID"/>
        </w:rPr>
        <w:t xml:space="preserve">. </w:t>
      </w:r>
      <w:proofErr w:type="gramStart"/>
      <w:r w:rsidRPr="00E31364">
        <w:rPr>
          <w:rStyle w:val="y2iqfc"/>
          <w:rFonts w:ascii="Tw Cen MT" w:hAnsi="Tw Cen MT"/>
          <w:color w:val="202124"/>
          <w:sz w:val="24"/>
          <w:szCs w:val="24"/>
          <w:lang w:val="en-US"/>
        </w:rPr>
        <w:t xml:space="preserve">Pelat Petrifilm AC </w:t>
      </w:r>
      <w:r w:rsidRPr="00E31364">
        <w:rPr>
          <w:rStyle w:val="y2iqfc"/>
          <w:rFonts w:ascii="Tw Cen MT" w:hAnsi="Tw Cen MT"/>
          <w:color w:val="202124"/>
          <w:sz w:val="24"/>
          <w:szCs w:val="24"/>
          <w:lang w:val="id-ID"/>
        </w:rPr>
        <w:t>3M telah bersertifikat ISO (</w:t>
      </w:r>
      <w:r w:rsidRPr="00E31364">
        <w:rPr>
          <w:rStyle w:val="y2iqfc"/>
          <w:rFonts w:ascii="Tw Cen MT" w:hAnsi="Tw Cen MT"/>
          <w:i/>
          <w:color w:val="202124"/>
          <w:sz w:val="24"/>
          <w:szCs w:val="24"/>
          <w:lang w:val="id-ID"/>
        </w:rPr>
        <w:t>International Organization of Standardization</w:t>
      </w:r>
      <w:r w:rsidRPr="00E31364">
        <w:rPr>
          <w:rStyle w:val="y2iqfc"/>
          <w:rFonts w:ascii="Tw Cen MT" w:hAnsi="Tw Cen MT"/>
          <w:color w:val="202124"/>
          <w:sz w:val="24"/>
          <w:szCs w:val="24"/>
          <w:lang w:val="id-ID"/>
        </w:rPr>
        <w:t>) 9001</w:t>
      </w:r>
      <w:r w:rsidRPr="00E31364">
        <w:rPr>
          <w:rStyle w:val="y2iqfc"/>
          <w:rFonts w:ascii="Tw Cen MT" w:hAnsi="Tw Cen MT"/>
          <w:color w:val="202124"/>
          <w:sz w:val="24"/>
          <w:szCs w:val="24"/>
          <w:lang w:val="en-US"/>
        </w:rPr>
        <w:t>[7]</w:t>
      </w:r>
      <w:r w:rsidRPr="00E31364">
        <w:rPr>
          <w:rStyle w:val="y2iqfc"/>
          <w:rFonts w:ascii="Tw Cen MT" w:hAnsi="Tw Cen MT"/>
          <w:color w:val="202124"/>
          <w:sz w:val="24"/>
          <w:szCs w:val="24"/>
          <w:lang w:val="id-ID"/>
        </w:rPr>
        <w:t>.</w:t>
      </w:r>
      <w:proofErr w:type="gramEnd"/>
    </w:p>
    <w:p w:rsidR="005E44FD" w:rsidRDefault="00483ED8" w:rsidP="00483ED8">
      <w:pPr>
        <w:tabs>
          <w:tab w:val="left" w:pos="426"/>
        </w:tabs>
        <w:spacing w:after="0" w:line="240" w:lineRule="auto"/>
        <w:contextualSpacing/>
        <w:jc w:val="both"/>
        <w:rPr>
          <w:rFonts w:ascii="Tw Cen MT" w:hAnsi="Tw Cen MT"/>
          <w:sz w:val="24"/>
          <w:szCs w:val="24"/>
        </w:rPr>
      </w:pPr>
      <w:proofErr w:type="gramStart"/>
      <w:r w:rsidRPr="00E31364">
        <w:rPr>
          <w:rStyle w:val="y2iqfc"/>
          <w:rFonts w:ascii="Tw Cen MT" w:hAnsi="Tw Cen MT"/>
          <w:color w:val="202124"/>
          <w:sz w:val="24"/>
          <w:szCs w:val="24"/>
        </w:rPr>
        <w:t>Masing-masing 1</w:t>
      </w:r>
      <w:r w:rsidRPr="00E31364">
        <w:rPr>
          <w:rStyle w:val="y2iqfc"/>
          <w:rFonts w:ascii="Tw Cen MT" w:hAnsi="Tw Cen MT"/>
          <w:color w:val="202124"/>
          <w:sz w:val="24"/>
          <w:szCs w:val="24"/>
          <w:lang w:val="id-ID"/>
        </w:rPr>
        <w:t xml:space="preserve"> ml sampel pengenceran orde 10</w:t>
      </w:r>
      <w:r w:rsidRPr="00E31364">
        <w:rPr>
          <w:rStyle w:val="y2iqfc"/>
          <w:rFonts w:ascii="Tw Cen MT" w:hAnsi="Tw Cen MT"/>
          <w:color w:val="202124"/>
          <w:sz w:val="24"/>
          <w:szCs w:val="24"/>
          <w:vertAlign w:val="superscript"/>
        </w:rPr>
        <w:t>-3</w:t>
      </w:r>
      <w:r w:rsidRPr="00E31364">
        <w:rPr>
          <w:rStyle w:val="y2iqfc"/>
          <w:rFonts w:ascii="Tw Cen MT" w:hAnsi="Tw Cen MT"/>
          <w:color w:val="202124"/>
          <w:sz w:val="24"/>
          <w:szCs w:val="24"/>
          <w:lang w:val="id-ID"/>
        </w:rPr>
        <w:t>, 10</w:t>
      </w:r>
      <w:r w:rsidRPr="00E31364">
        <w:rPr>
          <w:rStyle w:val="y2iqfc"/>
          <w:rFonts w:ascii="Tw Cen MT" w:hAnsi="Tw Cen MT"/>
          <w:color w:val="202124"/>
          <w:sz w:val="24"/>
          <w:szCs w:val="24"/>
          <w:vertAlign w:val="superscript"/>
        </w:rPr>
        <w:t>-2</w:t>
      </w:r>
      <w:r w:rsidRPr="00E31364">
        <w:rPr>
          <w:rStyle w:val="y2iqfc"/>
          <w:rFonts w:ascii="Tw Cen MT" w:hAnsi="Tw Cen MT"/>
          <w:color w:val="202124"/>
          <w:sz w:val="24"/>
          <w:szCs w:val="24"/>
          <w:lang w:val="id-ID"/>
        </w:rPr>
        <w:t>, dan 10</w:t>
      </w:r>
      <w:r w:rsidRPr="00E31364">
        <w:rPr>
          <w:rStyle w:val="y2iqfc"/>
          <w:rFonts w:ascii="Tw Cen MT" w:hAnsi="Tw Cen MT"/>
          <w:color w:val="202124"/>
          <w:sz w:val="24"/>
          <w:szCs w:val="24"/>
          <w:vertAlign w:val="superscript"/>
        </w:rPr>
        <w:t>-1</w:t>
      </w:r>
      <w:r w:rsidRPr="00E31364">
        <w:rPr>
          <w:rStyle w:val="y2iqfc"/>
          <w:rFonts w:ascii="Tw Cen MT" w:hAnsi="Tw Cen MT"/>
          <w:color w:val="202124"/>
          <w:sz w:val="24"/>
          <w:szCs w:val="24"/>
          <w:lang w:val="id-ID"/>
        </w:rPr>
        <w:t xml:space="preserve"> dimasukkan ke dalam masing-masing petrifilm</w:t>
      </w:r>
      <w:r w:rsidRPr="00E31364">
        <w:rPr>
          <w:rStyle w:val="y2iqfc"/>
          <w:rFonts w:ascii="Tw Cen MT" w:hAnsi="Tw Cen MT"/>
          <w:color w:val="202124"/>
          <w:sz w:val="24"/>
          <w:szCs w:val="24"/>
        </w:rPr>
        <w:t xml:space="preserve"> dan</w:t>
      </w:r>
      <w:r w:rsidRPr="00E31364">
        <w:rPr>
          <w:rStyle w:val="y2iqfc"/>
          <w:rFonts w:ascii="Tw Cen MT" w:hAnsi="Tw Cen MT"/>
          <w:color w:val="202124"/>
          <w:sz w:val="24"/>
          <w:szCs w:val="24"/>
          <w:lang w:val="id-ID"/>
        </w:rPr>
        <w:t xml:space="preserve"> </w:t>
      </w:r>
      <w:r w:rsidRPr="00E31364">
        <w:rPr>
          <w:rStyle w:val="y2iqfc"/>
          <w:rFonts w:ascii="Tw Cen MT" w:hAnsi="Tw Cen MT"/>
          <w:color w:val="202124"/>
          <w:sz w:val="24"/>
          <w:szCs w:val="24"/>
        </w:rPr>
        <w:t>di</w:t>
      </w:r>
      <w:r w:rsidRPr="00E31364">
        <w:rPr>
          <w:rStyle w:val="y2iqfc"/>
          <w:rFonts w:ascii="Tw Cen MT" w:hAnsi="Tw Cen MT"/>
          <w:color w:val="202124"/>
          <w:sz w:val="24"/>
          <w:szCs w:val="24"/>
          <w:lang w:val="id-ID"/>
        </w:rPr>
        <w:t>Inkubasi pada suhu 37°C selama 1x 24 jam.</w:t>
      </w:r>
      <w:proofErr w:type="gramEnd"/>
      <w:r w:rsidRPr="00E31364">
        <w:rPr>
          <w:rStyle w:val="y2iqfc"/>
          <w:rFonts w:ascii="Tw Cen MT" w:hAnsi="Tw Cen MT"/>
          <w:color w:val="202124"/>
          <w:sz w:val="24"/>
          <w:szCs w:val="24"/>
          <w:lang w:val="id-ID"/>
        </w:rPr>
        <w:t xml:space="preserve"> Amati dan hitung koloni E. coli yang berwarna </w:t>
      </w:r>
      <w:r>
        <w:rPr>
          <w:rStyle w:val="y2iqfc"/>
          <w:rFonts w:ascii="Tw Cen MT" w:hAnsi="Tw Cen MT"/>
          <w:color w:val="202124"/>
          <w:sz w:val="24"/>
          <w:szCs w:val="24"/>
          <w:lang w:val="id-ID"/>
        </w:rPr>
        <w:t>biru dan berbuih berisi gas</w:t>
      </w:r>
      <w:r w:rsidR="005E44FD" w:rsidRPr="001C3756">
        <w:rPr>
          <w:rFonts w:ascii="Tw Cen MT" w:hAnsi="Tw Cen MT"/>
          <w:sz w:val="24"/>
          <w:szCs w:val="24"/>
        </w:rPr>
        <w:t>.</w:t>
      </w:r>
    </w:p>
    <w:p w:rsidR="005E44FD" w:rsidRDefault="005E44FD" w:rsidP="005E44FD">
      <w:pPr>
        <w:tabs>
          <w:tab w:val="left" w:pos="426"/>
        </w:tabs>
        <w:spacing w:after="0"/>
        <w:contextualSpacing/>
        <w:jc w:val="both"/>
        <w:rPr>
          <w:rFonts w:ascii="Tw Cen MT" w:hAnsi="Tw Cen MT"/>
          <w:sz w:val="24"/>
          <w:szCs w:val="24"/>
        </w:rPr>
      </w:pPr>
    </w:p>
    <w:p w:rsidR="005E44FD" w:rsidRPr="001C3756" w:rsidRDefault="005E44FD" w:rsidP="00483ED8">
      <w:pPr>
        <w:tabs>
          <w:tab w:val="left" w:pos="426"/>
        </w:tabs>
        <w:spacing w:after="0" w:line="240" w:lineRule="auto"/>
        <w:contextualSpacing/>
        <w:jc w:val="both"/>
        <w:rPr>
          <w:rFonts w:ascii="Tw Cen MT" w:hAnsi="Tw Cen MT"/>
          <w:b/>
          <w:sz w:val="24"/>
          <w:szCs w:val="24"/>
        </w:rPr>
      </w:pPr>
      <w:r w:rsidRPr="001C3756">
        <w:rPr>
          <w:rFonts w:ascii="Tw Cen MT" w:hAnsi="Tw Cen MT"/>
          <w:b/>
          <w:sz w:val="24"/>
          <w:szCs w:val="24"/>
        </w:rPr>
        <w:t>HASIL DAN PEMBAHASAN</w:t>
      </w:r>
    </w:p>
    <w:p w:rsidR="00483ED8" w:rsidRPr="00045537" w:rsidRDefault="00483ED8" w:rsidP="00483ED8">
      <w:pPr>
        <w:pStyle w:val="Title"/>
        <w:spacing w:before="200" w:after="0" w:line="240" w:lineRule="auto"/>
        <w:rPr>
          <w:rFonts w:ascii="Tw Cen MT" w:eastAsia="Times New Roman" w:hAnsi="Tw Cen MT"/>
          <w:b w:val="0"/>
          <w:iCs/>
          <w:sz w:val="24"/>
          <w:szCs w:val="24"/>
          <w:lang w:eastAsia="id-ID"/>
        </w:rPr>
      </w:pPr>
      <w:r w:rsidRPr="00045537">
        <w:rPr>
          <w:rFonts w:ascii="Tw Cen MT" w:eastAsia="Times New Roman" w:hAnsi="Tw Cen MT"/>
          <w:b w:val="0"/>
          <w:iCs/>
          <w:sz w:val="24"/>
          <w:szCs w:val="24"/>
          <w:lang w:eastAsia="id-ID"/>
        </w:rPr>
        <w:t>Karakteristik Sampel</w:t>
      </w:r>
    </w:p>
    <w:p w:rsidR="00483ED8" w:rsidRPr="00E31364" w:rsidRDefault="00483ED8" w:rsidP="00045537">
      <w:pPr>
        <w:spacing w:after="0" w:line="240" w:lineRule="auto"/>
        <w:jc w:val="both"/>
        <w:rPr>
          <w:rFonts w:ascii="Tw Cen MT" w:hAnsi="Tw Cen MT"/>
          <w:sz w:val="24"/>
          <w:szCs w:val="24"/>
          <w:lang w:val="id-ID"/>
        </w:rPr>
      </w:pPr>
      <w:r w:rsidRPr="00E31364">
        <w:rPr>
          <w:rFonts w:ascii="Tw Cen MT" w:hAnsi="Tw Cen MT"/>
          <w:sz w:val="24"/>
          <w:szCs w:val="24"/>
          <w:lang w:val="id-ID"/>
        </w:rPr>
        <w:t>Kriteria sampel susu kambing segar yang digunakan pada penelitian ini adalah susu kambing segar yang belum mendapatkan perlakukan apapun kecuali pendinginan.</w:t>
      </w:r>
      <w:r w:rsidRPr="00E31364">
        <w:rPr>
          <w:rFonts w:ascii="Tw Cen MT" w:hAnsi="Tw Cen MT"/>
          <w:sz w:val="24"/>
          <w:szCs w:val="24"/>
        </w:rPr>
        <w:t xml:space="preserve"> Bau khas dari </w:t>
      </w:r>
      <w:proofErr w:type="gramStart"/>
      <w:r w:rsidRPr="00E31364">
        <w:rPr>
          <w:rFonts w:ascii="Tw Cen MT" w:hAnsi="Tw Cen MT"/>
          <w:sz w:val="24"/>
          <w:szCs w:val="24"/>
        </w:rPr>
        <w:t>susu</w:t>
      </w:r>
      <w:proofErr w:type="gramEnd"/>
      <w:r w:rsidRPr="00E31364">
        <w:rPr>
          <w:rFonts w:ascii="Tw Cen MT" w:hAnsi="Tw Cen MT"/>
          <w:sz w:val="24"/>
          <w:szCs w:val="24"/>
        </w:rPr>
        <w:t xml:space="preserve"> segar masih tercium dan warna khas susu adalah putih</w:t>
      </w:r>
      <w:r w:rsidRPr="00E31364">
        <w:rPr>
          <w:rFonts w:ascii="Tw Cen MT" w:hAnsi="Tw Cen MT"/>
          <w:sz w:val="24"/>
          <w:szCs w:val="24"/>
          <w:lang w:val="id-ID"/>
        </w:rPr>
        <w:t xml:space="preserve"> </w:t>
      </w:r>
    </w:p>
    <w:p w:rsidR="00483ED8" w:rsidRPr="00E31364" w:rsidRDefault="00483ED8" w:rsidP="00483ED8">
      <w:pPr>
        <w:spacing w:after="0" w:line="240" w:lineRule="auto"/>
        <w:jc w:val="both"/>
        <w:rPr>
          <w:rFonts w:ascii="Tw Cen MT" w:eastAsia="Times New Roman" w:hAnsi="Tw Cen MT"/>
          <w:sz w:val="24"/>
          <w:szCs w:val="24"/>
          <w:lang w:val="id-ID" w:eastAsia="id-ID"/>
        </w:rPr>
      </w:pPr>
    </w:p>
    <w:p w:rsidR="00483ED8" w:rsidRPr="00045537" w:rsidRDefault="00483ED8" w:rsidP="00483ED8">
      <w:pPr>
        <w:spacing w:after="0" w:line="240" w:lineRule="auto"/>
        <w:jc w:val="both"/>
        <w:rPr>
          <w:rFonts w:ascii="Tw Cen MT" w:eastAsia="Times New Roman" w:hAnsi="Tw Cen MT"/>
          <w:iCs/>
          <w:sz w:val="24"/>
          <w:szCs w:val="24"/>
          <w:lang w:val="id-ID" w:eastAsia="id-ID"/>
        </w:rPr>
      </w:pPr>
      <w:r w:rsidRPr="00045537">
        <w:rPr>
          <w:rFonts w:ascii="Tw Cen MT" w:eastAsia="Times New Roman" w:hAnsi="Tw Cen MT"/>
          <w:iCs/>
          <w:sz w:val="24"/>
          <w:szCs w:val="24"/>
          <w:lang w:eastAsia="id-ID"/>
        </w:rPr>
        <w:t xml:space="preserve">Gambaran </w:t>
      </w:r>
      <w:r w:rsidRPr="00045537">
        <w:rPr>
          <w:rFonts w:ascii="Tw Cen MT" w:eastAsia="Times New Roman" w:hAnsi="Tw Cen MT"/>
          <w:iCs/>
          <w:sz w:val="24"/>
          <w:szCs w:val="24"/>
          <w:lang w:val="id-ID" w:eastAsia="id-ID"/>
        </w:rPr>
        <w:t>H</w:t>
      </w:r>
      <w:r w:rsidRPr="00045537">
        <w:rPr>
          <w:rFonts w:ascii="Tw Cen MT" w:eastAsia="Times New Roman" w:hAnsi="Tw Cen MT"/>
          <w:iCs/>
          <w:sz w:val="24"/>
          <w:szCs w:val="24"/>
          <w:lang w:eastAsia="id-ID"/>
        </w:rPr>
        <w:t xml:space="preserve">igiene </w:t>
      </w:r>
      <w:r w:rsidRPr="00045537">
        <w:rPr>
          <w:rFonts w:ascii="Tw Cen MT" w:eastAsia="Times New Roman" w:hAnsi="Tw Cen MT"/>
          <w:iCs/>
          <w:sz w:val="24"/>
          <w:szCs w:val="24"/>
          <w:lang w:val="id-ID" w:eastAsia="id-ID"/>
        </w:rPr>
        <w:t>pada Pemerah Susu Kambing Segar</w:t>
      </w:r>
    </w:p>
    <w:p w:rsidR="00483ED8" w:rsidRPr="00E31364" w:rsidRDefault="00483ED8" w:rsidP="00045537">
      <w:pPr>
        <w:spacing w:after="0" w:line="240" w:lineRule="auto"/>
        <w:jc w:val="both"/>
        <w:rPr>
          <w:rFonts w:ascii="Tw Cen MT" w:eastAsia="Times New Roman" w:hAnsi="Tw Cen MT"/>
          <w:sz w:val="24"/>
          <w:szCs w:val="24"/>
          <w:lang w:eastAsia="id-ID"/>
        </w:rPr>
      </w:pPr>
      <w:r w:rsidRPr="00E31364">
        <w:rPr>
          <w:rFonts w:ascii="Tw Cen MT" w:eastAsia="Times New Roman" w:hAnsi="Tw Cen MT"/>
          <w:sz w:val="24"/>
          <w:szCs w:val="24"/>
          <w:lang w:eastAsia="id-ID"/>
        </w:rPr>
        <w:t xml:space="preserve">Pada penelitian ini secara umum </w:t>
      </w:r>
      <w:r w:rsidRPr="00E31364">
        <w:rPr>
          <w:rFonts w:ascii="Tw Cen MT" w:eastAsia="Times New Roman" w:hAnsi="Tw Cen MT"/>
          <w:sz w:val="24"/>
          <w:szCs w:val="24"/>
          <w:lang w:val="id-ID" w:eastAsia="id-ID"/>
        </w:rPr>
        <w:t>h</w:t>
      </w:r>
      <w:r w:rsidRPr="00E31364">
        <w:rPr>
          <w:rFonts w:ascii="Tw Cen MT" w:eastAsia="Times New Roman" w:hAnsi="Tw Cen MT"/>
          <w:sz w:val="24"/>
          <w:szCs w:val="24"/>
          <w:lang w:eastAsia="id-ID"/>
        </w:rPr>
        <w:t>i</w:t>
      </w:r>
      <w:r w:rsidRPr="00E31364">
        <w:rPr>
          <w:rFonts w:ascii="Tw Cen MT" w:eastAsia="Times New Roman" w:hAnsi="Tw Cen MT"/>
          <w:sz w:val="24"/>
          <w:szCs w:val="24"/>
          <w:lang w:val="id-ID" w:eastAsia="id-ID"/>
        </w:rPr>
        <w:t xml:space="preserve">giene pemerah pada peternakan </w:t>
      </w:r>
      <w:proofErr w:type="gramStart"/>
      <w:r w:rsidRPr="00E31364">
        <w:rPr>
          <w:rFonts w:ascii="Tw Cen MT" w:eastAsia="Times New Roman" w:hAnsi="Tw Cen MT"/>
          <w:sz w:val="24"/>
          <w:szCs w:val="24"/>
          <w:lang w:val="id-ID" w:eastAsia="id-ID"/>
        </w:rPr>
        <w:t>A</w:t>
      </w:r>
      <w:proofErr w:type="gramEnd"/>
      <w:r w:rsidRPr="00E31364">
        <w:rPr>
          <w:rFonts w:ascii="Tw Cen MT" w:eastAsia="Times New Roman" w:hAnsi="Tw Cen MT"/>
          <w:sz w:val="24"/>
          <w:szCs w:val="24"/>
          <w:lang w:val="id-ID" w:eastAsia="id-ID"/>
        </w:rPr>
        <w:t xml:space="preserve"> tergolong baik sedangkan peternakan B kurang baik </w:t>
      </w:r>
      <w:r w:rsidRPr="00E31364">
        <w:rPr>
          <w:rFonts w:ascii="Tw Cen MT" w:eastAsia="Times New Roman" w:hAnsi="Tw Cen MT"/>
          <w:sz w:val="24"/>
          <w:szCs w:val="24"/>
          <w:lang w:eastAsia="id-ID"/>
        </w:rPr>
        <w:t>dan</w:t>
      </w:r>
      <w:r w:rsidRPr="00E31364">
        <w:rPr>
          <w:rFonts w:ascii="Tw Cen MT" w:eastAsia="Times New Roman" w:hAnsi="Tw Cen MT"/>
          <w:sz w:val="24"/>
          <w:szCs w:val="24"/>
          <w:lang w:val="id-ID" w:eastAsia="id-ID"/>
        </w:rPr>
        <w:t xml:space="preserve"> </w:t>
      </w:r>
      <w:r w:rsidRPr="00E31364">
        <w:rPr>
          <w:rFonts w:ascii="Tw Cen MT" w:eastAsia="Times New Roman" w:hAnsi="Tw Cen MT"/>
          <w:sz w:val="24"/>
          <w:szCs w:val="24"/>
          <w:lang w:val="id-ID" w:eastAsia="id-ID"/>
        </w:rPr>
        <w:lastRenderedPageBreak/>
        <w:t xml:space="preserve">sanitasi pada kedua peternakan tergolong baik. </w:t>
      </w:r>
    </w:p>
    <w:p w:rsidR="00483ED8" w:rsidRPr="00E31364" w:rsidRDefault="00483ED8" w:rsidP="00045537">
      <w:pPr>
        <w:spacing w:after="0" w:line="240" w:lineRule="auto"/>
        <w:jc w:val="both"/>
        <w:rPr>
          <w:rFonts w:ascii="Tw Cen MT" w:hAnsi="Tw Cen MT"/>
          <w:i/>
          <w:sz w:val="24"/>
          <w:szCs w:val="24"/>
          <w:lang w:val="id-ID"/>
        </w:rPr>
      </w:pPr>
      <w:r w:rsidRPr="00E31364">
        <w:rPr>
          <w:rFonts w:ascii="Tw Cen MT" w:hAnsi="Tw Cen MT"/>
          <w:sz w:val="24"/>
          <w:szCs w:val="24"/>
          <w:lang w:val="id-ID"/>
        </w:rPr>
        <w:t xml:space="preserve">Gambaran higiene pada penelitian ini diukur dengan menggunakan kuesioner yang berpedoman pada Peraturan Menteri Pertanian Republik Indonesia Nomor 26/PERMENTAN/PK.450/7/2017 tentang Penyediaan dan Peredaran Susu dengan 9 pertanyaan yang berisi terkait </w:t>
      </w:r>
      <w:r w:rsidRPr="00E31364">
        <w:rPr>
          <w:rFonts w:ascii="Tw Cen MT" w:hAnsi="Tw Cen MT"/>
          <w:iCs/>
          <w:sz w:val="24"/>
          <w:szCs w:val="24"/>
          <w:lang w:val="id-ID"/>
        </w:rPr>
        <w:t>h</w:t>
      </w:r>
      <w:r w:rsidRPr="00E31364">
        <w:rPr>
          <w:rFonts w:ascii="Tw Cen MT" w:hAnsi="Tw Cen MT"/>
          <w:iCs/>
          <w:sz w:val="24"/>
          <w:szCs w:val="24"/>
        </w:rPr>
        <w:t>i</w:t>
      </w:r>
      <w:r w:rsidRPr="00E31364">
        <w:rPr>
          <w:rFonts w:ascii="Tw Cen MT" w:hAnsi="Tw Cen MT"/>
          <w:iCs/>
          <w:sz w:val="24"/>
          <w:szCs w:val="24"/>
          <w:lang w:val="id-ID"/>
        </w:rPr>
        <w:t>giene</w:t>
      </w:r>
      <w:r w:rsidRPr="00E31364">
        <w:rPr>
          <w:rFonts w:ascii="Tw Cen MT" w:hAnsi="Tw Cen MT"/>
          <w:iCs/>
          <w:sz w:val="24"/>
          <w:szCs w:val="24"/>
        </w:rPr>
        <w:t xml:space="preserve"> [8]</w:t>
      </w:r>
      <w:r w:rsidRPr="00E31364">
        <w:rPr>
          <w:rFonts w:ascii="Tw Cen MT" w:hAnsi="Tw Cen MT"/>
          <w:i/>
          <w:sz w:val="24"/>
          <w:szCs w:val="24"/>
          <w:lang w:val="id-ID"/>
        </w:rPr>
        <w:t>.</w:t>
      </w:r>
    </w:p>
    <w:p w:rsidR="00483ED8" w:rsidRPr="00E31364" w:rsidRDefault="00483ED8" w:rsidP="00045537">
      <w:pPr>
        <w:autoSpaceDE w:val="0"/>
        <w:autoSpaceDN w:val="0"/>
        <w:adjustRightInd w:val="0"/>
        <w:spacing w:after="0" w:line="240" w:lineRule="auto"/>
        <w:jc w:val="both"/>
        <w:rPr>
          <w:rFonts w:ascii="Tw Cen MT" w:hAnsi="Tw Cen MT"/>
          <w:sz w:val="24"/>
          <w:szCs w:val="24"/>
          <w:lang w:val="id-ID"/>
        </w:rPr>
      </w:pPr>
      <w:r w:rsidRPr="00E31364">
        <w:rPr>
          <w:rFonts w:ascii="Tw Cen MT" w:hAnsi="Tw Cen MT"/>
          <w:sz w:val="24"/>
          <w:szCs w:val="24"/>
        </w:rPr>
        <w:t>Pada t</w:t>
      </w:r>
      <w:r w:rsidRPr="00E31364">
        <w:rPr>
          <w:rFonts w:ascii="Tw Cen MT" w:hAnsi="Tw Cen MT"/>
          <w:sz w:val="24"/>
          <w:szCs w:val="24"/>
          <w:lang w:val="id-ID"/>
        </w:rPr>
        <w:t xml:space="preserve">abel 1 </w:t>
      </w:r>
      <w:r w:rsidRPr="00E31364">
        <w:rPr>
          <w:rFonts w:ascii="Tw Cen MT" w:hAnsi="Tw Cen MT"/>
          <w:sz w:val="24"/>
          <w:szCs w:val="24"/>
        </w:rPr>
        <w:t xml:space="preserve">dapat dilihat bahwa </w:t>
      </w:r>
      <w:r w:rsidRPr="00E31364">
        <w:rPr>
          <w:rFonts w:ascii="Tw Cen MT" w:hAnsi="Tw Cen MT"/>
          <w:sz w:val="24"/>
          <w:szCs w:val="24"/>
          <w:lang w:val="id-ID"/>
        </w:rPr>
        <w:t xml:space="preserve">terdapat 1 responden (50%) yang membersihkan </w:t>
      </w:r>
      <w:r w:rsidRPr="00E31364">
        <w:rPr>
          <w:rFonts w:ascii="Tw Cen MT" w:hAnsi="Tw Cen MT"/>
          <w:sz w:val="24"/>
          <w:szCs w:val="24"/>
        </w:rPr>
        <w:t>kambing</w:t>
      </w:r>
      <w:r w:rsidRPr="00E31364">
        <w:rPr>
          <w:rFonts w:ascii="Tw Cen MT" w:hAnsi="Tw Cen MT"/>
          <w:sz w:val="24"/>
          <w:szCs w:val="24"/>
          <w:lang w:val="id-ID"/>
        </w:rPr>
        <w:t xml:space="preserve"> menggunakan air, 1 responden (50%) yang menggunakan air hangat dan cairan desinfektan </w:t>
      </w:r>
      <w:r w:rsidRPr="00E31364">
        <w:rPr>
          <w:rFonts w:ascii="Tw Cen MT" w:hAnsi="Tw Cen MT"/>
          <w:sz w:val="24"/>
          <w:szCs w:val="24"/>
        </w:rPr>
        <w:t>serta t</w:t>
      </w:r>
      <w:r w:rsidRPr="00E31364">
        <w:rPr>
          <w:rFonts w:ascii="Tw Cen MT" w:hAnsi="Tw Cen MT"/>
          <w:sz w:val="24"/>
          <w:szCs w:val="24"/>
          <w:lang w:val="id-ID"/>
        </w:rPr>
        <w:t xml:space="preserve">idak terdapat responden yang menggunakan bahan pelicin. Responden yang membersihkan </w:t>
      </w:r>
      <w:r w:rsidRPr="00E31364">
        <w:rPr>
          <w:rFonts w:ascii="Tw Cen MT" w:hAnsi="Tw Cen MT"/>
          <w:sz w:val="24"/>
          <w:szCs w:val="24"/>
        </w:rPr>
        <w:t>kambing</w:t>
      </w:r>
      <w:r w:rsidRPr="00E31364">
        <w:rPr>
          <w:rFonts w:ascii="Tw Cen MT" w:hAnsi="Tw Cen MT"/>
          <w:sz w:val="24"/>
          <w:szCs w:val="24"/>
          <w:lang w:val="id-ID"/>
        </w:rPr>
        <w:t xml:space="preserve"> menggunakan tissue basah (50%) dan responden yang menggunakan kain basah tetapi tidak menggunakan air hangat untuk membersihkan </w:t>
      </w:r>
      <w:r w:rsidRPr="00E31364">
        <w:rPr>
          <w:rFonts w:ascii="Tw Cen MT" w:hAnsi="Tw Cen MT"/>
          <w:sz w:val="24"/>
          <w:szCs w:val="24"/>
        </w:rPr>
        <w:t xml:space="preserve">kambing </w:t>
      </w:r>
      <w:r w:rsidRPr="00E31364">
        <w:rPr>
          <w:rFonts w:ascii="Tw Cen MT" w:hAnsi="Tw Cen MT"/>
          <w:sz w:val="24"/>
          <w:szCs w:val="24"/>
          <w:lang w:val="id-ID"/>
        </w:rPr>
        <w:t>(50%).</w:t>
      </w:r>
      <w:r w:rsidRPr="00E31364">
        <w:rPr>
          <w:rFonts w:ascii="Tw Cen MT" w:hAnsi="Tw Cen MT"/>
          <w:sz w:val="24"/>
          <w:szCs w:val="24"/>
        </w:rPr>
        <w:t xml:space="preserve"> </w:t>
      </w:r>
      <w:proofErr w:type="gramStart"/>
      <w:r w:rsidRPr="00E31364">
        <w:rPr>
          <w:rFonts w:ascii="Tw Cen MT" w:hAnsi="Tw Cen MT"/>
          <w:sz w:val="24"/>
          <w:szCs w:val="24"/>
        </w:rPr>
        <w:t>Cara membersihkan kambing seharusnya menggunakan cairan desinfektan dan membilas kambing menggunakan kain basah yang sudah direndam air hangat [9]</w:t>
      </w:r>
      <w:r w:rsidRPr="00E31364">
        <w:rPr>
          <w:rFonts w:ascii="Tw Cen MT" w:hAnsi="Tw Cen MT"/>
          <w:sz w:val="24"/>
          <w:szCs w:val="24"/>
          <w:lang w:val="id-ID"/>
        </w:rPr>
        <w:t>.</w:t>
      </w:r>
      <w:proofErr w:type="gramEnd"/>
    </w:p>
    <w:p w:rsidR="00483ED8" w:rsidRPr="00E31364" w:rsidRDefault="00483ED8" w:rsidP="00045537">
      <w:pPr>
        <w:autoSpaceDE w:val="0"/>
        <w:autoSpaceDN w:val="0"/>
        <w:adjustRightInd w:val="0"/>
        <w:spacing w:after="0" w:line="240" w:lineRule="auto"/>
        <w:jc w:val="both"/>
        <w:rPr>
          <w:rFonts w:ascii="Tw Cen MT" w:hAnsi="Tw Cen MT"/>
          <w:sz w:val="24"/>
          <w:szCs w:val="24"/>
          <w:lang w:val="id-ID"/>
        </w:rPr>
      </w:pPr>
      <w:r w:rsidRPr="00E31364">
        <w:rPr>
          <w:rFonts w:ascii="Tw Cen MT" w:hAnsi="Tw Cen MT"/>
          <w:sz w:val="24"/>
          <w:szCs w:val="24"/>
          <w:lang w:val="id-ID"/>
        </w:rPr>
        <w:t>Dari tabel 1 juga diketahui bahwa semua responden mencuci tangan menggunakan air dan sabun sebelum dan sesudah memerah susu serta setelah mengerjakan kegiatan lainnya. Kondisi ini menunjukkan bahwa pemerah tersebut menjaga kebersihan tangannya agar tidak terkontaminasi saat bekerja</w:t>
      </w:r>
      <w:r w:rsidRPr="00E31364">
        <w:rPr>
          <w:rFonts w:ascii="Tw Cen MT" w:hAnsi="Tw Cen MT"/>
          <w:sz w:val="24"/>
          <w:szCs w:val="24"/>
        </w:rPr>
        <w:t xml:space="preserve"> [10]</w:t>
      </w:r>
      <w:r w:rsidRPr="00E31364">
        <w:rPr>
          <w:rFonts w:ascii="Tw Cen MT" w:hAnsi="Tw Cen MT"/>
          <w:sz w:val="24"/>
          <w:szCs w:val="24"/>
          <w:lang w:val="id-ID"/>
        </w:rPr>
        <w:t>.</w:t>
      </w:r>
      <w:r w:rsidRPr="00E31364">
        <w:rPr>
          <w:rFonts w:ascii="Tw Cen MT" w:hAnsi="Tw Cen MT"/>
          <w:sz w:val="24"/>
          <w:szCs w:val="24"/>
        </w:rPr>
        <w:t xml:space="preserve"> Dilihat dari perilaku kerja r</w:t>
      </w:r>
      <w:r w:rsidRPr="00E31364">
        <w:rPr>
          <w:rFonts w:ascii="Tw Cen MT" w:hAnsi="Tw Cen MT"/>
          <w:sz w:val="24"/>
          <w:szCs w:val="24"/>
          <w:lang w:val="id-ID"/>
        </w:rPr>
        <w:t xml:space="preserve">esponden mengenakan pakaian yang bersih saat memerah </w:t>
      </w:r>
      <w:proofErr w:type="gramStart"/>
      <w:r w:rsidRPr="00E31364">
        <w:rPr>
          <w:rFonts w:ascii="Tw Cen MT" w:hAnsi="Tw Cen MT"/>
          <w:sz w:val="24"/>
          <w:szCs w:val="24"/>
          <w:lang w:val="id-ID"/>
        </w:rPr>
        <w:t>susu</w:t>
      </w:r>
      <w:proofErr w:type="gramEnd"/>
      <w:r w:rsidRPr="00E31364">
        <w:rPr>
          <w:rFonts w:ascii="Tw Cen MT" w:hAnsi="Tw Cen MT"/>
          <w:sz w:val="24"/>
          <w:szCs w:val="24"/>
          <w:lang w:val="id-ID"/>
        </w:rPr>
        <w:t xml:space="preserve"> akan tetapi kedua responden tidak memakai masker</w:t>
      </w:r>
      <w:r w:rsidRPr="00E31364">
        <w:rPr>
          <w:rFonts w:ascii="Tw Cen MT" w:hAnsi="Tw Cen MT"/>
          <w:sz w:val="24"/>
          <w:szCs w:val="24"/>
        </w:rPr>
        <w:t xml:space="preserve">. Selain itu, </w:t>
      </w:r>
      <w:r w:rsidRPr="00E31364">
        <w:rPr>
          <w:rFonts w:ascii="Tw Cen MT" w:hAnsi="Tw Cen MT"/>
          <w:sz w:val="24"/>
          <w:szCs w:val="24"/>
          <w:lang w:val="id-ID"/>
        </w:rPr>
        <w:t xml:space="preserve">1 responden (50%) menggunakan sarung tangan, dan 1 responden (50%) tidak menggunakan sarung tangan </w:t>
      </w:r>
      <w:r w:rsidRPr="00E31364">
        <w:rPr>
          <w:rFonts w:ascii="Tw Cen MT" w:hAnsi="Tw Cen MT"/>
          <w:sz w:val="24"/>
          <w:szCs w:val="24"/>
        </w:rPr>
        <w:t>saat memerah susu</w:t>
      </w:r>
      <w:r w:rsidRPr="00E31364">
        <w:rPr>
          <w:rFonts w:ascii="Tw Cen MT" w:hAnsi="Tw Cen MT"/>
          <w:sz w:val="24"/>
          <w:szCs w:val="24"/>
          <w:lang w:val="id-ID"/>
        </w:rPr>
        <w:t xml:space="preserve">. </w:t>
      </w:r>
    </w:p>
    <w:p w:rsidR="005E44FD" w:rsidRDefault="00483ED8" w:rsidP="00483ED8">
      <w:pPr>
        <w:spacing w:after="0" w:line="240" w:lineRule="auto"/>
        <w:jc w:val="both"/>
        <w:rPr>
          <w:rFonts w:ascii="Tw Cen MT" w:hAnsi="Tw Cen MT"/>
          <w:sz w:val="24"/>
          <w:szCs w:val="24"/>
        </w:rPr>
      </w:pPr>
      <w:r w:rsidRPr="00E31364">
        <w:rPr>
          <w:rFonts w:ascii="Tw Cen MT" w:hAnsi="Tw Cen MT"/>
          <w:sz w:val="24"/>
          <w:szCs w:val="24"/>
          <w:lang w:val="id-ID"/>
        </w:rPr>
        <w:t xml:space="preserve">Dari hasil penelitian, </w:t>
      </w:r>
      <w:r w:rsidRPr="00E31364">
        <w:rPr>
          <w:rFonts w:ascii="Tw Cen MT" w:hAnsi="Tw Cen MT"/>
          <w:iCs/>
          <w:sz w:val="24"/>
          <w:szCs w:val="24"/>
          <w:lang w:val="id-ID"/>
        </w:rPr>
        <w:t>h</w:t>
      </w:r>
      <w:r w:rsidRPr="00E31364">
        <w:rPr>
          <w:rFonts w:ascii="Tw Cen MT" w:hAnsi="Tw Cen MT"/>
          <w:iCs/>
          <w:sz w:val="24"/>
          <w:szCs w:val="24"/>
        </w:rPr>
        <w:t>i</w:t>
      </w:r>
      <w:r w:rsidRPr="00E31364">
        <w:rPr>
          <w:rFonts w:ascii="Tw Cen MT" w:hAnsi="Tw Cen MT"/>
          <w:iCs/>
          <w:sz w:val="24"/>
          <w:szCs w:val="24"/>
          <w:lang w:val="id-ID"/>
        </w:rPr>
        <w:t>giene</w:t>
      </w:r>
      <w:r w:rsidRPr="00E31364">
        <w:rPr>
          <w:rFonts w:ascii="Tw Cen MT" w:hAnsi="Tw Cen MT"/>
          <w:sz w:val="24"/>
          <w:szCs w:val="24"/>
          <w:lang w:val="id-ID"/>
        </w:rPr>
        <w:t xml:space="preserve"> pemerahan pada peternakan A dijaga dengan baik dan peternakan B kurang dijaga</w:t>
      </w:r>
      <w:r w:rsidRPr="00E31364">
        <w:rPr>
          <w:rFonts w:ascii="Tw Cen MT" w:hAnsi="Tw Cen MT"/>
          <w:sz w:val="24"/>
          <w:szCs w:val="24"/>
        </w:rPr>
        <w:t xml:space="preserve"> dengan baik. </w:t>
      </w:r>
      <w:r w:rsidRPr="00E31364">
        <w:rPr>
          <w:rFonts w:ascii="Tw Cen MT" w:hAnsi="Tw Cen MT"/>
          <w:sz w:val="24"/>
          <w:szCs w:val="24"/>
          <w:lang w:val="id-ID"/>
        </w:rPr>
        <w:t xml:space="preserve"> </w:t>
      </w:r>
      <w:r w:rsidRPr="00E31364">
        <w:rPr>
          <w:rFonts w:ascii="Tw Cen MT" w:hAnsi="Tw Cen MT"/>
          <w:sz w:val="24"/>
          <w:szCs w:val="24"/>
        </w:rPr>
        <w:t xml:space="preserve">Tidak terdapat cemaran </w:t>
      </w:r>
      <w:r w:rsidRPr="00E31364">
        <w:rPr>
          <w:rFonts w:ascii="Tw Cen MT" w:hAnsi="Tw Cen MT"/>
          <w:sz w:val="24"/>
          <w:szCs w:val="24"/>
          <w:lang w:val="id-ID"/>
        </w:rPr>
        <w:t xml:space="preserve">bakteri </w:t>
      </w:r>
      <w:r w:rsidRPr="00E31364">
        <w:rPr>
          <w:rFonts w:ascii="Tw Cen MT" w:hAnsi="Tw Cen MT"/>
          <w:i/>
          <w:sz w:val="24"/>
          <w:szCs w:val="24"/>
          <w:lang w:val="id-ID"/>
        </w:rPr>
        <w:t xml:space="preserve">E. coli </w:t>
      </w:r>
      <w:r w:rsidRPr="00E31364">
        <w:rPr>
          <w:rFonts w:ascii="Tw Cen MT" w:hAnsi="Tw Cen MT"/>
          <w:sz w:val="24"/>
          <w:szCs w:val="24"/>
        </w:rPr>
        <w:t xml:space="preserve">pada </w:t>
      </w:r>
      <w:proofErr w:type="gramStart"/>
      <w:r w:rsidRPr="00E31364">
        <w:rPr>
          <w:rFonts w:ascii="Tw Cen MT" w:hAnsi="Tw Cen MT"/>
          <w:sz w:val="24"/>
          <w:szCs w:val="24"/>
        </w:rPr>
        <w:t>susu</w:t>
      </w:r>
      <w:proofErr w:type="gramEnd"/>
      <w:r w:rsidRPr="00E31364">
        <w:rPr>
          <w:rFonts w:ascii="Tw Cen MT" w:hAnsi="Tw Cen MT"/>
          <w:sz w:val="24"/>
          <w:szCs w:val="24"/>
        </w:rPr>
        <w:t xml:space="preserve"> kambing peternakan A dan peternakan B, </w:t>
      </w:r>
      <w:r w:rsidRPr="00E31364">
        <w:rPr>
          <w:rFonts w:ascii="Tw Cen MT" w:hAnsi="Tw Cen MT"/>
          <w:sz w:val="24"/>
          <w:szCs w:val="24"/>
          <w:lang w:val="id-ID"/>
        </w:rPr>
        <w:t xml:space="preserve">akan tetapi terdapat cemaran bakteri </w:t>
      </w:r>
      <w:r w:rsidRPr="00E31364">
        <w:rPr>
          <w:rFonts w:ascii="Tw Cen MT" w:hAnsi="Tw Cen MT"/>
          <w:i/>
          <w:sz w:val="24"/>
          <w:szCs w:val="24"/>
          <w:lang w:val="id-ID"/>
        </w:rPr>
        <w:t xml:space="preserve">coliform </w:t>
      </w:r>
      <w:r w:rsidRPr="00E31364">
        <w:rPr>
          <w:rFonts w:ascii="Tw Cen MT" w:hAnsi="Tw Cen MT"/>
          <w:sz w:val="24"/>
          <w:szCs w:val="24"/>
          <w:lang w:val="id-ID"/>
        </w:rPr>
        <w:t>lainnya yang tumbuh pada kedua sampel tersebut</w:t>
      </w:r>
      <w:r w:rsidRPr="00E31364">
        <w:rPr>
          <w:rFonts w:ascii="Tw Cen MT" w:hAnsi="Tw Cen MT"/>
          <w:sz w:val="24"/>
          <w:szCs w:val="24"/>
        </w:rPr>
        <w:t xml:space="preserve"> [12]</w:t>
      </w:r>
      <w:r w:rsidRPr="00E31364">
        <w:rPr>
          <w:rFonts w:ascii="Tw Cen MT" w:hAnsi="Tw Cen MT"/>
          <w:sz w:val="24"/>
          <w:szCs w:val="24"/>
          <w:lang w:val="id-ID"/>
        </w:rPr>
        <w:t>.</w:t>
      </w:r>
    </w:p>
    <w:p w:rsidR="00BB28AF" w:rsidRDefault="00BB28AF" w:rsidP="00045537">
      <w:pPr>
        <w:spacing w:after="0"/>
        <w:contextualSpacing/>
        <w:rPr>
          <w:rFonts w:ascii="Tw Cen MT" w:hAnsi="Tw Cen MT"/>
          <w:sz w:val="24"/>
          <w:szCs w:val="24"/>
        </w:rPr>
        <w:sectPr w:rsidR="00BB28AF" w:rsidSect="00483ED8">
          <w:type w:val="continuous"/>
          <w:pgSz w:w="12240" w:h="15840"/>
          <w:pgMar w:top="1440" w:right="1440" w:bottom="1440" w:left="1440" w:header="720" w:footer="720" w:gutter="0"/>
          <w:cols w:num="2" w:space="369"/>
          <w:docGrid w:linePitch="360"/>
        </w:sectPr>
      </w:pPr>
    </w:p>
    <w:p w:rsidR="00BB28AF" w:rsidRPr="00BB28AF" w:rsidRDefault="00BB28AF" w:rsidP="00BB28AF">
      <w:pPr>
        <w:spacing w:after="0"/>
        <w:contextualSpacing/>
        <w:jc w:val="center"/>
        <w:rPr>
          <w:rFonts w:ascii="Tw Cen MT" w:hAnsi="Tw Cen MT"/>
          <w:sz w:val="20"/>
          <w:szCs w:val="20"/>
        </w:rPr>
      </w:pPr>
      <w:proofErr w:type="gramStart"/>
      <w:r w:rsidRPr="00BB28AF">
        <w:rPr>
          <w:rFonts w:ascii="Tw Cen MT" w:hAnsi="Tw Cen MT"/>
          <w:sz w:val="20"/>
          <w:szCs w:val="20"/>
        </w:rPr>
        <w:lastRenderedPageBreak/>
        <w:t xml:space="preserve">Tabel </w:t>
      </w:r>
      <w:r w:rsidRPr="00BB28AF">
        <w:rPr>
          <w:rFonts w:ascii="Tw Cen MT" w:hAnsi="Tw Cen MT"/>
          <w:bCs/>
          <w:sz w:val="20"/>
          <w:szCs w:val="20"/>
        </w:rPr>
        <w:fldChar w:fldCharType="begin"/>
      </w:r>
      <w:r w:rsidRPr="00BB28AF">
        <w:rPr>
          <w:rFonts w:ascii="Tw Cen MT" w:hAnsi="Tw Cen MT"/>
          <w:sz w:val="20"/>
          <w:szCs w:val="20"/>
        </w:rPr>
        <w:instrText xml:space="preserve"> SEQ Tabel \* ARABIC </w:instrText>
      </w:r>
      <w:r w:rsidRPr="00BB28AF">
        <w:rPr>
          <w:rFonts w:ascii="Tw Cen MT" w:hAnsi="Tw Cen MT"/>
          <w:bCs/>
          <w:sz w:val="20"/>
          <w:szCs w:val="20"/>
        </w:rPr>
        <w:fldChar w:fldCharType="separate"/>
      </w:r>
      <w:r w:rsidRPr="00BB28AF">
        <w:rPr>
          <w:rFonts w:ascii="Tw Cen MT" w:hAnsi="Tw Cen MT"/>
          <w:noProof/>
          <w:sz w:val="20"/>
          <w:szCs w:val="20"/>
        </w:rPr>
        <w:t>1</w:t>
      </w:r>
      <w:r w:rsidRPr="00BB28AF">
        <w:rPr>
          <w:rFonts w:ascii="Tw Cen MT" w:hAnsi="Tw Cen MT"/>
          <w:bCs/>
          <w:sz w:val="20"/>
          <w:szCs w:val="20"/>
        </w:rPr>
        <w:fldChar w:fldCharType="end"/>
      </w:r>
      <w:r w:rsidRPr="00BB28AF">
        <w:rPr>
          <w:rFonts w:ascii="Tw Cen MT" w:hAnsi="Tw Cen MT"/>
          <w:sz w:val="20"/>
          <w:szCs w:val="20"/>
          <w:lang w:val="id-ID"/>
        </w:rPr>
        <w:t>.</w:t>
      </w:r>
      <w:proofErr w:type="gramEnd"/>
      <w:r w:rsidRPr="00BB28AF">
        <w:rPr>
          <w:rFonts w:ascii="Tw Cen MT" w:hAnsi="Tw Cen MT"/>
          <w:sz w:val="20"/>
          <w:szCs w:val="20"/>
          <w:lang w:val="id-ID"/>
        </w:rPr>
        <w:t xml:space="preserve"> Distribusi H</w:t>
      </w:r>
      <w:r w:rsidRPr="00BB28AF">
        <w:rPr>
          <w:rFonts w:ascii="Tw Cen MT" w:hAnsi="Tw Cen MT"/>
          <w:sz w:val="20"/>
          <w:szCs w:val="20"/>
        </w:rPr>
        <w:t>i</w:t>
      </w:r>
      <w:r w:rsidRPr="00BB28AF">
        <w:rPr>
          <w:rFonts w:ascii="Tw Cen MT" w:hAnsi="Tw Cen MT"/>
          <w:sz w:val="20"/>
          <w:szCs w:val="20"/>
          <w:lang w:val="id-ID"/>
        </w:rPr>
        <w:t xml:space="preserve">giene Pemerahan Susu Kambing </w:t>
      </w:r>
    </w:p>
    <w:p w:rsidR="00BB28AF" w:rsidRPr="00BB28AF" w:rsidRDefault="00BB28AF" w:rsidP="00BB28AF">
      <w:pPr>
        <w:spacing w:after="0"/>
        <w:contextualSpacing/>
        <w:jc w:val="center"/>
        <w:rPr>
          <w:rFonts w:ascii="Tw Cen MT" w:hAnsi="Tw Cen MT" w:cs="Calibri"/>
          <w:sz w:val="20"/>
          <w:szCs w:val="20"/>
          <w:lang w:eastAsia="en-ID"/>
        </w:rPr>
        <w:sectPr w:rsidR="00BB28AF" w:rsidRPr="00BB28AF" w:rsidSect="00BB28AF">
          <w:type w:val="continuous"/>
          <w:pgSz w:w="12240" w:h="15840"/>
          <w:pgMar w:top="1440" w:right="1440" w:bottom="1440" w:left="1440" w:header="720" w:footer="720" w:gutter="0"/>
          <w:cols w:space="369"/>
          <w:docGrid w:linePitch="360"/>
        </w:sectPr>
      </w:pPr>
      <w:r w:rsidRPr="00BB28AF">
        <w:rPr>
          <w:rFonts w:ascii="Tw Cen MT" w:hAnsi="Tw Cen MT"/>
          <w:sz w:val="20"/>
          <w:szCs w:val="20"/>
          <w:lang w:val="id-ID"/>
        </w:rPr>
        <w:t xml:space="preserve">di Peternakan Umban Sari dan Sidomulyo </w:t>
      </w:r>
      <w:r w:rsidRPr="00BB28AF">
        <w:rPr>
          <w:rFonts w:ascii="Tw Cen MT" w:hAnsi="Tw Cen MT"/>
          <w:sz w:val="20"/>
          <w:szCs w:val="20"/>
        </w:rPr>
        <w:t>B</w:t>
      </w:r>
      <w:r w:rsidRPr="00BB28AF">
        <w:rPr>
          <w:rFonts w:ascii="Tw Cen MT" w:hAnsi="Tw Cen MT"/>
          <w:sz w:val="20"/>
          <w:szCs w:val="20"/>
          <w:lang w:val="id-ID"/>
        </w:rPr>
        <w:t>ara</w:t>
      </w:r>
      <w:r w:rsidRPr="00BB28AF">
        <w:rPr>
          <w:rFonts w:ascii="Tw Cen MT" w:hAnsi="Tw Cen MT"/>
          <w:sz w:val="20"/>
          <w:szCs w:val="20"/>
        </w:rPr>
        <w:t>t</w:t>
      </w:r>
    </w:p>
    <w:tbl>
      <w:tblPr>
        <w:tblW w:w="0" w:type="auto"/>
        <w:jc w:val="center"/>
        <w:tblLook w:val="04A0" w:firstRow="1" w:lastRow="0" w:firstColumn="1" w:lastColumn="0" w:noHBand="0" w:noVBand="1"/>
      </w:tblPr>
      <w:tblGrid>
        <w:gridCol w:w="450"/>
        <w:gridCol w:w="4737"/>
        <w:gridCol w:w="756"/>
        <w:gridCol w:w="548"/>
      </w:tblGrid>
      <w:tr w:rsidR="00045537" w:rsidRPr="00045537" w:rsidTr="00045537">
        <w:trPr>
          <w:trHeight w:val="245"/>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eastAsia="en-ID"/>
              </w:rPr>
              <w:lastRenderedPageBreak/>
              <w:t>No</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Parameter yang diamati</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w:t>
            </w:r>
          </w:p>
        </w:tc>
      </w:tr>
      <w:tr w:rsidR="00045537" w:rsidRPr="00045537" w:rsidTr="00045537">
        <w:trPr>
          <w:trHeight w:val="196"/>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eastAsia="en-ID"/>
              </w:rPr>
            </w:pPr>
            <w:r w:rsidRPr="00045537">
              <w:rPr>
                <w:rFonts w:ascii="Tw Cen MT" w:hAnsi="Tw Cen MT" w:cs="Calibri"/>
                <w:sz w:val="20"/>
                <w:szCs w:val="20"/>
                <w:lang w:eastAsia="en-ID"/>
              </w:rPr>
              <w:t>A.</w:t>
            </w:r>
          </w:p>
        </w:tc>
        <w:tc>
          <w:tcPr>
            <w:tcW w:w="0" w:type="auto"/>
            <w:gridSpan w:val="3"/>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eastAsia="en-ID"/>
              </w:rPr>
            </w:pPr>
            <w:r w:rsidRPr="00045537">
              <w:rPr>
                <w:rFonts w:ascii="Tw Cen MT" w:hAnsi="Tw Cen MT" w:cs="Calibri"/>
                <w:sz w:val="20"/>
                <w:szCs w:val="20"/>
                <w:lang w:eastAsia="en-ID"/>
              </w:rPr>
              <w:t xml:space="preserve">Kebersihan Kambing </w:t>
            </w:r>
          </w:p>
        </w:tc>
      </w:tr>
      <w:tr w:rsidR="00045537" w:rsidRPr="00045537" w:rsidTr="00045537">
        <w:trPr>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Kambing</w:t>
            </w:r>
            <w:r w:rsidRPr="00045537">
              <w:rPr>
                <w:rFonts w:ascii="Tw Cen MT" w:hAnsi="Tw Cen MT" w:cs="Calibri"/>
                <w:sz w:val="20"/>
                <w:szCs w:val="20"/>
                <w:lang w:eastAsia="en-ID"/>
              </w:rPr>
              <w:t xml:space="preserve"> dibersihkan sebelum susu diperah </w:t>
            </w:r>
          </w:p>
          <w:p w:rsidR="00045537" w:rsidRPr="00045537" w:rsidRDefault="00045537" w:rsidP="00BB28AF">
            <w:pPr>
              <w:spacing w:after="0" w:line="240" w:lineRule="auto"/>
              <w:ind w:left="295"/>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Menggunakan air saja</w:t>
            </w:r>
          </w:p>
          <w:p w:rsidR="00045537" w:rsidRPr="00045537" w:rsidRDefault="00045537" w:rsidP="00BB28AF">
            <w:pPr>
              <w:spacing w:after="0" w:line="240" w:lineRule="auto"/>
              <w:ind w:left="295"/>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Menggunakan air hangat dan cairan desinfektan</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50</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50</w:t>
            </w:r>
          </w:p>
        </w:tc>
      </w:tr>
      <w:tr w:rsidR="00045537" w:rsidRPr="00045537" w:rsidTr="00045537">
        <w:trPr>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M</w:t>
            </w:r>
            <w:r w:rsidRPr="00045537">
              <w:rPr>
                <w:rFonts w:ascii="Tw Cen MT" w:hAnsi="Tw Cen MT" w:cs="Calibri"/>
                <w:sz w:val="20"/>
                <w:szCs w:val="20"/>
                <w:lang w:eastAsia="en-ID"/>
              </w:rPr>
              <w:t xml:space="preserve">enggunakan pelicin untuk memerah susu </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Ya</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Tidak </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0</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3.</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Cara </w:t>
            </w:r>
            <w:r w:rsidRPr="00045537">
              <w:rPr>
                <w:rFonts w:ascii="Tw Cen MT" w:hAnsi="Tw Cen MT" w:cs="Calibri"/>
                <w:sz w:val="20"/>
                <w:szCs w:val="20"/>
                <w:lang w:eastAsia="en-ID"/>
              </w:rPr>
              <w:t xml:space="preserve">kambing dibersihkan </w:t>
            </w:r>
            <w:r w:rsidRPr="00045537">
              <w:rPr>
                <w:rFonts w:ascii="Tw Cen MT" w:hAnsi="Tw Cen MT" w:cs="Calibri"/>
                <w:sz w:val="20"/>
                <w:szCs w:val="20"/>
                <w:lang w:val="id-ID" w:eastAsia="en-ID"/>
              </w:rPr>
              <w:t>setelah pemerahan</w:t>
            </w:r>
          </w:p>
          <w:p w:rsidR="00045537" w:rsidRPr="00045537" w:rsidRDefault="00045537" w:rsidP="00BB28AF">
            <w:pPr>
              <w:spacing w:after="0" w:line="240" w:lineRule="auto"/>
              <w:ind w:left="295"/>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Tissue basah</w:t>
            </w:r>
          </w:p>
          <w:p w:rsidR="00045537" w:rsidRPr="00045537" w:rsidRDefault="00045537" w:rsidP="00BB28AF">
            <w:pPr>
              <w:spacing w:after="0" w:line="240" w:lineRule="auto"/>
              <w:ind w:left="295"/>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Kain basah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50</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50</w:t>
            </w:r>
          </w:p>
        </w:tc>
      </w:tr>
      <w:tr w:rsidR="00045537" w:rsidRPr="00045537" w:rsidTr="00045537">
        <w:trPr>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eastAsia="en-ID"/>
              </w:rPr>
            </w:pPr>
            <w:r w:rsidRPr="00045537">
              <w:rPr>
                <w:rFonts w:ascii="Tw Cen MT" w:hAnsi="Tw Cen MT" w:cs="Calibri"/>
                <w:sz w:val="20"/>
                <w:szCs w:val="20"/>
                <w:lang w:eastAsia="en-ID"/>
              </w:rPr>
              <w:t>B.</w:t>
            </w:r>
          </w:p>
        </w:tc>
        <w:tc>
          <w:tcPr>
            <w:tcW w:w="0" w:type="auto"/>
            <w:gridSpan w:val="3"/>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eastAsia="en-ID"/>
              </w:rPr>
            </w:pPr>
            <w:r w:rsidRPr="00045537">
              <w:rPr>
                <w:rFonts w:ascii="Tw Cen MT" w:hAnsi="Tw Cen MT" w:cs="Calibri"/>
                <w:sz w:val="20"/>
                <w:szCs w:val="20"/>
                <w:lang w:val="id-ID" w:eastAsia="en-ID"/>
              </w:rPr>
              <w:t xml:space="preserve">Kebersihan </w:t>
            </w:r>
            <w:r w:rsidRPr="00045537">
              <w:rPr>
                <w:rFonts w:ascii="Tw Cen MT" w:hAnsi="Tw Cen MT" w:cs="Calibri"/>
                <w:sz w:val="20"/>
                <w:szCs w:val="20"/>
                <w:lang w:eastAsia="en-ID"/>
              </w:rPr>
              <w:t xml:space="preserve">Tangan </w:t>
            </w:r>
          </w:p>
        </w:tc>
      </w:tr>
      <w:tr w:rsidR="00045537" w:rsidRPr="00045537" w:rsidTr="00045537">
        <w:trPr>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eastAsia="en-ID"/>
              </w:rPr>
              <w:t xml:space="preserve">Mencuci tangan sebelum memerah susu </w:t>
            </w:r>
          </w:p>
          <w:p w:rsidR="00045537" w:rsidRPr="00045537" w:rsidRDefault="00045537" w:rsidP="00BB28AF">
            <w:pPr>
              <w:spacing w:after="0" w:line="240" w:lineRule="auto"/>
              <w:ind w:left="295"/>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Air dan sabun</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eastAsia="en-ID"/>
              </w:rPr>
              <w:t>Mencuci tangan s</w:t>
            </w:r>
            <w:r w:rsidRPr="00045537">
              <w:rPr>
                <w:rFonts w:ascii="Tw Cen MT" w:hAnsi="Tw Cen MT" w:cs="Calibri"/>
                <w:sz w:val="20"/>
                <w:szCs w:val="20"/>
                <w:lang w:val="id-ID" w:eastAsia="en-ID"/>
              </w:rPr>
              <w:t xml:space="preserve">etelah memerah susu </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Ya </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Tidak</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0</w:t>
            </w:r>
          </w:p>
        </w:tc>
      </w:tr>
      <w:tr w:rsidR="00045537" w:rsidRPr="00045537" w:rsidTr="00045537">
        <w:trPr>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3.</w:t>
            </w:r>
          </w:p>
          <w:p w:rsidR="00045537" w:rsidRPr="00045537" w:rsidRDefault="00045537" w:rsidP="00BB28AF">
            <w:pPr>
              <w:spacing w:after="0" w:line="240" w:lineRule="auto"/>
              <w:contextualSpacing/>
              <w:rPr>
                <w:rFonts w:ascii="Tw Cen MT" w:hAnsi="Tw Cen MT" w:cs="Calibri"/>
                <w:sz w:val="20"/>
                <w:szCs w:val="20"/>
                <w:lang w:val="id-ID" w:eastAsia="en-ID"/>
              </w:rPr>
            </w:pP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Mencuci tangan s</w:t>
            </w:r>
            <w:r w:rsidRPr="00045537">
              <w:rPr>
                <w:rFonts w:ascii="Tw Cen MT" w:hAnsi="Tw Cen MT" w:cs="Calibri"/>
                <w:sz w:val="20"/>
                <w:szCs w:val="20"/>
                <w:lang w:eastAsia="en-ID"/>
              </w:rPr>
              <w:t xml:space="preserve">etiap </w:t>
            </w:r>
            <w:r w:rsidRPr="00045537">
              <w:rPr>
                <w:rFonts w:ascii="Tw Cen MT" w:hAnsi="Tw Cen MT" w:cs="Calibri"/>
                <w:sz w:val="20"/>
                <w:szCs w:val="20"/>
                <w:lang w:val="id-ID" w:eastAsia="en-ID"/>
              </w:rPr>
              <w:t>menyelesaikan</w:t>
            </w:r>
            <w:r w:rsidRPr="00045537">
              <w:rPr>
                <w:rFonts w:ascii="Tw Cen MT" w:hAnsi="Tw Cen MT" w:cs="Calibri"/>
                <w:sz w:val="20"/>
                <w:szCs w:val="20"/>
                <w:lang w:eastAsia="en-ID"/>
              </w:rPr>
              <w:t xml:space="preserve"> pekerjaan </w:t>
            </w:r>
            <w:r w:rsidRPr="00045537">
              <w:rPr>
                <w:rFonts w:ascii="Tw Cen MT" w:hAnsi="Tw Cen MT" w:cs="Calibri"/>
                <w:sz w:val="20"/>
                <w:szCs w:val="20"/>
                <w:lang w:val="id-ID" w:eastAsia="en-ID"/>
              </w:rPr>
              <w:t>lainnya</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Ya</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Tidak </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0</w:t>
            </w:r>
          </w:p>
        </w:tc>
      </w:tr>
      <w:tr w:rsidR="00045537" w:rsidRPr="00045537" w:rsidTr="00045537">
        <w:trPr>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trHeight w:val="123"/>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C.</w:t>
            </w:r>
          </w:p>
        </w:tc>
        <w:tc>
          <w:tcPr>
            <w:tcW w:w="0" w:type="auto"/>
            <w:gridSpan w:val="3"/>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Perilaku Kerja</w:t>
            </w:r>
          </w:p>
        </w:tc>
      </w:tr>
      <w:tr w:rsidR="00045537" w:rsidRPr="00045537" w:rsidTr="00045537">
        <w:trPr>
          <w:trHeight w:val="270"/>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tc>
        <w:tc>
          <w:tcPr>
            <w:tcW w:w="0" w:type="auto"/>
            <w:tcBorders>
              <w:top w:val="single" w:sz="4" w:space="0" w:color="auto"/>
              <w:bottom w:val="single" w:sz="4" w:space="0" w:color="auto"/>
            </w:tcBorders>
            <w:shd w:val="clear" w:color="auto" w:fill="auto"/>
          </w:tcPr>
          <w:p w:rsidR="00045537" w:rsidRPr="00045537" w:rsidRDefault="00045537" w:rsidP="00BB28AF">
            <w:pPr>
              <w:tabs>
                <w:tab w:val="right" w:pos="4838"/>
              </w:tabs>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Menggunakan masker saat bekerja </w:t>
            </w:r>
          </w:p>
          <w:p w:rsidR="00045537" w:rsidRPr="00045537" w:rsidRDefault="00045537" w:rsidP="00BB28AF">
            <w:pPr>
              <w:tabs>
                <w:tab w:val="right" w:pos="4838"/>
              </w:tabs>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Ya </w:t>
            </w:r>
          </w:p>
          <w:p w:rsidR="00045537" w:rsidRPr="00045537" w:rsidRDefault="00045537" w:rsidP="00BB28AF">
            <w:pPr>
              <w:tabs>
                <w:tab w:val="right" w:pos="4838"/>
              </w:tabs>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Tidak </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0</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trHeight w:val="180"/>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tabs>
                <w:tab w:val="right" w:pos="4838"/>
              </w:tabs>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trHeight w:val="320"/>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Menggunakan sarung tangan saat bekerja </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Ya </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Tidak </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50</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50</w:t>
            </w:r>
          </w:p>
        </w:tc>
      </w:tr>
      <w:tr w:rsidR="00045537" w:rsidRPr="00045537" w:rsidTr="00045537">
        <w:trPr>
          <w:trHeight w:val="81"/>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trHeight w:val="77"/>
          <w:jc w:val="center"/>
        </w:trPr>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3.</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Menggunakan pakaian yang bersih saat bekerja </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Ya</w:t>
            </w:r>
          </w:p>
          <w:p w:rsidR="00045537" w:rsidRPr="00045537" w:rsidRDefault="00045537" w:rsidP="00BB28AF">
            <w:pPr>
              <w:spacing w:after="0" w:line="240" w:lineRule="auto"/>
              <w:ind w:left="269"/>
              <w:contextualSpacing/>
              <w:jc w:val="both"/>
              <w:rPr>
                <w:rFonts w:ascii="Tw Cen MT" w:hAnsi="Tw Cen MT" w:cs="Calibri"/>
                <w:sz w:val="20"/>
                <w:szCs w:val="20"/>
                <w:lang w:val="id-ID" w:eastAsia="en-ID"/>
              </w:rPr>
            </w:pPr>
            <w:r w:rsidRPr="00045537">
              <w:rPr>
                <w:rFonts w:ascii="Tw Cen MT" w:hAnsi="Tw Cen MT" w:cs="Calibri"/>
                <w:sz w:val="20"/>
                <w:szCs w:val="20"/>
                <w:lang w:val="id-ID" w:eastAsia="en-ID"/>
              </w:rPr>
              <w:t xml:space="preserve">Tidak </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2</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0</w:t>
            </w:r>
          </w:p>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r w:rsidR="00045537" w:rsidRPr="00045537" w:rsidTr="00045537">
        <w:trPr>
          <w:trHeight w:val="178"/>
          <w:jc w:val="center"/>
        </w:trPr>
        <w:tc>
          <w:tcPr>
            <w:tcW w:w="0" w:type="auto"/>
            <w:gridSpan w:val="2"/>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Jumlah</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 xml:space="preserve">2 </w:t>
            </w:r>
          </w:p>
        </w:tc>
        <w:tc>
          <w:tcPr>
            <w:tcW w:w="0" w:type="auto"/>
            <w:tcBorders>
              <w:top w:val="single" w:sz="4" w:space="0" w:color="auto"/>
              <w:bottom w:val="single" w:sz="4" w:space="0" w:color="auto"/>
            </w:tcBorders>
            <w:shd w:val="clear" w:color="auto" w:fill="auto"/>
          </w:tcPr>
          <w:p w:rsidR="00045537" w:rsidRPr="00045537" w:rsidRDefault="00045537" w:rsidP="00BB28AF">
            <w:pPr>
              <w:spacing w:after="0" w:line="240" w:lineRule="auto"/>
              <w:contextualSpacing/>
              <w:rPr>
                <w:rFonts w:ascii="Tw Cen MT" w:hAnsi="Tw Cen MT" w:cs="Calibri"/>
                <w:sz w:val="20"/>
                <w:szCs w:val="20"/>
                <w:lang w:val="id-ID" w:eastAsia="en-ID"/>
              </w:rPr>
            </w:pPr>
            <w:r w:rsidRPr="00045537">
              <w:rPr>
                <w:rFonts w:ascii="Tw Cen MT" w:hAnsi="Tw Cen MT" w:cs="Calibri"/>
                <w:sz w:val="20"/>
                <w:szCs w:val="20"/>
                <w:lang w:val="id-ID" w:eastAsia="en-ID"/>
              </w:rPr>
              <w:t>100</w:t>
            </w:r>
          </w:p>
        </w:tc>
      </w:tr>
    </w:tbl>
    <w:p w:rsidR="00045537" w:rsidRDefault="00045537" w:rsidP="00483ED8">
      <w:pPr>
        <w:spacing w:after="0" w:line="240" w:lineRule="auto"/>
        <w:jc w:val="both"/>
        <w:rPr>
          <w:rFonts w:ascii="Tw Cen MT" w:hAnsi="Tw Cen MT"/>
          <w:sz w:val="20"/>
          <w:szCs w:val="20"/>
        </w:rPr>
        <w:sectPr w:rsidR="00045537" w:rsidSect="00045537">
          <w:type w:val="continuous"/>
          <w:pgSz w:w="12240" w:h="15840"/>
          <w:pgMar w:top="1440" w:right="1440" w:bottom="1440" w:left="1440" w:header="720" w:footer="720" w:gutter="0"/>
          <w:cols w:space="369"/>
          <w:docGrid w:linePitch="360"/>
        </w:sectPr>
      </w:pPr>
    </w:p>
    <w:p w:rsidR="00BB28AF" w:rsidRDefault="00BB28AF" w:rsidP="00BB28AF">
      <w:pPr>
        <w:spacing w:after="0" w:line="240" w:lineRule="auto"/>
        <w:jc w:val="both"/>
        <w:rPr>
          <w:rFonts w:ascii="Tw Cen MT" w:eastAsia="Times New Roman" w:hAnsi="Tw Cen MT"/>
          <w:i/>
          <w:iCs/>
          <w:sz w:val="24"/>
          <w:szCs w:val="24"/>
          <w:lang w:eastAsia="id-ID"/>
        </w:rPr>
      </w:pPr>
    </w:p>
    <w:p w:rsidR="00BB28AF" w:rsidRPr="007C3E2C" w:rsidRDefault="00BB28AF" w:rsidP="00BB28AF">
      <w:pPr>
        <w:spacing w:after="0" w:line="240" w:lineRule="auto"/>
        <w:jc w:val="both"/>
        <w:rPr>
          <w:rFonts w:ascii="Tw Cen MT" w:eastAsia="Times New Roman" w:hAnsi="Tw Cen MT"/>
          <w:iCs/>
          <w:sz w:val="24"/>
          <w:szCs w:val="24"/>
          <w:lang w:eastAsia="id-ID"/>
        </w:rPr>
      </w:pPr>
      <w:proofErr w:type="gramStart"/>
      <w:r w:rsidRPr="00BB28AF">
        <w:rPr>
          <w:rFonts w:ascii="Tw Cen MT" w:eastAsia="Times New Roman" w:hAnsi="Tw Cen MT"/>
          <w:iCs/>
          <w:sz w:val="24"/>
          <w:szCs w:val="24"/>
          <w:lang w:eastAsia="id-ID"/>
        </w:rPr>
        <w:t>Gambaran</w:t>
      </w:r>
      <w:r w:rsidRPr="00BB28AF">
        <w:rPr>
          <w:rFonts w:ascii="Tw Cen MT" w:eastAsia="Times New Roman" w:hAnsi="Tw Cen MT"/>
          <w:iCs/>
          <w:sz w:val="24"/>
          <w:szCs w:val="24"/>
          <w:lang w:val="id-ID" w:eastAsia="id-ID"/>
        </w:rPr>
        <w:t xml:space="preserve"> Sanitasi pada Pemerah Susu Kambing Segar</w:t>
      </w:r>
      <w:r w:rsidR="007C3E2C">
        <w:rPr>
          <w:rFonts w:ascii="Tw Cen MT" w:eastAsia="Times New Roman" w:hAnsi="Tw Cen MT"/>
          <w:iCs/>
          <w:sz w:val="24"/>
          <w:szCs w:val="24"/>
          <w:lang w:eastAsia="id-ID"/>
        </w:rPr>
        <w:t>.</w:t>
      </w:r>
      <w:proofErr w:type="gramEnd"/>
    </w:p>
    <w:p w:rsidR="00BB28AF" w:rsidRPr="00E31364" w:rsidRDefault="00BB28AF" w:rsidP="00BB28AF">
      <w:pPr>
        <w:spacing w:after="0" w:line="240" w:lineRule="auto"/>
        <w:jc w:val="both"/>
        <w:rPr>
          <w:rFonts w:ascii="Tw Cen MT" w:hAnsi="Tw Cen MT"/>
          <w:iCs/>
          <w:sz w:val="24"/>
          <w:szCs w:val="24"/>
          <w:lang w:val="id-ID"/>
        </w:rPr>
      </w:pPr>
      <w:r w:rsidRPr="00E31364">
        <w:rPr>
          <w:rFonts w:ascii="Tw Cen MT" w:hAnsi="Tw Cen MT"/>
          <w:sz w:val="24"/>
          <w:szCs w:val="24"/>
          <w:lang w:val="id-ID"/>
        </w:rPr>
        <w:t xml:space="preserve">Gambaran </w:t>
      </w:r>
      <w:r w:rsidRPr="00E31364">
        <w:rPr>
          <w:rFonts w:ascii="Tw Cen MT" w:hAnsi="Tw Cen MT"/>
          <w:iCs/>
          <w:sz w:val="24"/>
          <w:szCs w:val="24"/>
        </w:rPr>
        <w:t>sanitasi</w:t>
      </w:r>
      <w:r w:rsidRPr="00E31364">
        <w:rPr>
          <w:rFonts w:ascii="Tw Cen MT" w:hAnsi="Tw Cen MT"/>
          <w:sz w:val="24"/>
          <w:szCs w:val="24"/>
          <w:lang w:val="id-ID"/>
        </w:rPr>
        <w:t xml:space="preserve"> pada saat penelitian ini diukur dengan menggunakan kuesioner yang berpedoman pada Peraturan Menteri Pertanian Republik Indonesia Nomor 26/PERMENTAN/PK.450/7/2017 tentang Penyediaan dan Peredaran Susu dengan 5 pertanyaan yang berisi terkait </w:t>
      </w:r>
      <w:r w:rsidRPr="00E31364">
        <w:rPr>
          <w:rFonts w:ascii="Tw Cen MT" w:hAnsi="Tw Cen MT"/>
          <w:iCs/>
          <w:sz w:val="24"/>
          <w:szCs w:val="24"/>
        </w:rPr>
        <w:t>sanitasi.</w:t>
      </w:r>
    </w:p>
    <w:p w:rsidR="00BB28AF" w:rsidRDefault="00BB28AF" w:rsidP="00BB28AF">
      <w:pPr>
        <w:spacing w:after="0" w:line="240" w:lineRule="auto"/>
        <w:jc w:val="both"/>
        <w:rPr>
          <w:rFonts w:ascii="Tw Cen MT" w:hAnsi="Tw Cen MT"/>
          <w:sz w:val="24"/>
          <w:szCs w:val="24"/>
        </w:rPr>
      </w:pPr>
    </w:p>
    <w:p w:rsidR="00BB28AF" w:rsidRPr="00E31364" w:rsidRDefault="00BB28AF" w:rsidP="00BB28AF">
      <w:pPr>
        <w:spacing w:after="0" w:line="240" w:lineRule="auto"/>
        <w:jc w:val="both"/>
        <w:rPr>
          <w:rFonts w:ascii="Tw Cen MT" w:hAnsi="Tw Cen MT"/>
          <w:sz w:val="24"/>
          <w:szCs w:val="24"/>
          <w:lang w:val="id-ID"/>
        </w:rPr>
      </w:pPr>
      <w:r w:rsidRPr="00E31364">
        <w:rPr>
          <w:rFonts w:ascii="Tw Cen MT" w:hAnsi="Tw Cen MT"/>
          <w:sz w:val="24"/>
          <w:szCs w:val="24"/>
          <w:lang w:val="id-ID"/>
        </w:rPr>
        <w:t>Tabel 2 menunjukkan bahwa kandang kambing pada kedua peternakan dibersihkan 1 kali sehari</w:t>
      </w:r>
      <w:r w:rsidRPr="00E31364">
        <w:rPr>
          <w:rFonts w:ascii="Tw Cen MT" w:hAnsi="Tw Cen MT"/>
          <w:sz w:val="24"/>
          <w:szCs w:val="24"/>
        </w:rPr>
        <w:t xml:space="preserve">, </w:t>
      </w:r>
      <w:r w:rsidRPr="00E31364">
        <w:rPr>
          <w:rFonts w:ascii="Tw Cen MT" w:hAnsi="Tw Cen MT"/>
          <w:sz w:val="24"/>
          <w:szCs w:val="24"/>
          <w:lang w:val="id-ID"/>
        </w:rPr>
        <w:t>lantai kandang</w:t>
      </w:r>
      <w:r w:rsidRPr="00E31364">
        <w:rPr>
          <w:rFonts w:ascii="Tw Cen MT" w:hAnsi="Tw Cen MT"/>
          <w:sz w:val="24"/>
          <w:szCs w:val="24"/>
        </w:rPr>
        <w:t xml:space="preserve"> kedua peternakan</w:t>
      </w:r>
      <w:r w:rsidRPr="00E31364">
        <w:rPr>
          <w:rFonts w:ascii="Tw Cen MT" w:hAnsi="Tw Cen MT"/>
          <w:sz w:val="24"/>
          <w:szCs w:val="24"/>
          <w:lang w:val="id-ID"/>
        </w:rPr>
        <w:t xml:space="preserve"> kambing</w:t>
      </w:r>
      <w:r w:rsidRPr="00E31364">
        <w:rPr>
          <w:rFonts w:ascii="Tw Cen MT" w:hAnsi="Tw Cen MT"/>
          <w:sz w:val="24"/>
          <w:szCs w:val="24"/>
        </w:rPr>
        <w:t xml:space="preserve"> </w:t>
      </w:r>
      <w:r w:rsidRPr="00E31364">
        <w:rPr>
          <w:rFonts w:ascii="Tw Cen MT" w:hAnsi="Tw Cen MT"/>
          <w:sz w:val="24"/>
          <w:szCs w:val="24"/>
          <w:lang w:val="id-ID"/>
        </w:rPr>
        <w:t xml:space="preserve">terbuat dari kayu </w:t>
      </w:r>
      <w:r w:rsidRPr="00E31364">
        <w:rPr>
          <w:rFonts w:ascii="Tw Cen MT" w:hAnsi="Tw Cen MT"/>
          <w:sz w:val="24"/>
          <w:szCs w:val="24"/>
        </w:rPr>
        <w:t>dan selalu dibersihkan menggunakan sapu dan disikat serta disemprotkan desinfektan setiap harinya</w:t>
      </w:r>
      <w:r w:rsidRPr="00E31364">
        <w:rPr>
          <w:rFonts w:ascii="Tw Cen MT" w:hAnsi="Tw Cen MT"/>
          <w:sz w:val="24"/>
          <w:szCs w:val="24"/>
          <w:lang w:val="id-ID"/>
        </w:rPr>
        <w:t xml:space="preserve">. Menurut </w:t>
      </w:r>
      <w:r w:rsidRPr="0091620A">
        <w:rPr>
          <w:rFonts w:ascii="Tw Cen MT" w:hAnsi="Tw Cen MT"/>
          <w:sz w:val="24"/>
          <w:szCs w:val="24"/>
          <w:lang w:val="id-ID"/>
        </w:rPr>
        <w:fldChar w:fldCharType="begin" w:fldLock="1"/>
      </w:r>
      <w:r w:rsidRPr="00E31364">
        <w:rPr>
          <w:rFonts w:ascii="Tw Cen MT" w:hAnsi="Tw Cen MT"/>
          <w:sz w:val="24"/>
          <w:szCs w:val="24"/>
          <w:lang w:val="id-ID"/>
        </w:rPr>
        <w:instrText>ADDIN CSL_CITATION {"citationItems":[{"id":"ITEM-1","itemData":{"author":[{"dropping-particle":"","family":"KUMALA","given":"RESITA ROZA","non-dropping-particle":"","parse-names":false,"suffix":""}],"id":"ITEM-1","issued":{"date-parts":[["2018"]]},"title":"Hubungan hygiene sanitasi pemerah susu sapi dengan keberadaan bakteri coliform di desa bedrug kecamatan pulung kabupaten ponogoro","type":"article-journal"},"uris":["http://www.mendeley.com/documents/?uuid=66802a32-9b4a-4c0e-af16-c55e8a90da8a"]}],"mendeley":{"formattedCitation":"(KUMALA, 2018)","manualFormatting":"(Kumala, 2018)","plainTextFormattedCitation":"(KUMALA, 2018)","previouslyFormattedCitation":"(KUMALA, 2018)"},"properties":{"noteIndex":0},"schema":"https://github.com/citation-style-language/schema/raw/master/csl-citation.json"}</w:instrText>
      </w:r>
      <w:r w:rsidRPr="00E31364">
        <w:rPr>
          <w:rFonts w:ascii="Tw Cen MT" w:hAnsi="Tw Cen MT"/>
          <w:sz w:val="24"/>
          <w:szCs w:val="24"/>
          <w:lang w:val="id-ID"/>
        </w:rPr>
        <w:fldChar w:fldCharType="separate"/>
      </w:r>
      <w:r w:rsidRPr="0091620A">
        <w:rPr>
          <w:rFonts w:ascii="Tw Cen MT" w:hAnsi="Tw Cen MT"/>
          <w:noProof/>
          <w:sz w:val="24"/>
          <w:szCs w:val="24"/>
          <w:lang w:val="id-ID"/>
        </w:rPr>
        <w:t>K</w:t>
      </w:r>
      <w:r w:rsidRPr="0091620A">
        <w:rPr>
          <w:rFonts w:ascii="Tw Cen MT" w:hAnsi="Tw Cen MT"/>
          <w:noProof/>
          <w:sz w:val="24"/>
          <w:szCs w:val="24"/>
        </w:rPr>
        <w:t>umala</w:t>
      </w:r>
      <w:r w:rsidRPr="0091620A">
        <w:rPr>
          <w:rFonts w:ascii="Tw Cen MT" w:hAnsi="Tw Cen MT"/>
          <w:noProof/>
          <w:sz w:val="24"/>
          <w:szCs w:val="24"/>
          <w:lang w:val="id-ID"/>
        </w:rPr>
        <w:t xml:space="preserve"> </w:t>
      </w:r>
      <w:r w:rsidRPr="0091620A">
        <w:rPr>
          <w:rFonts w:ascii="Tw Cen MT" w:hAnsi="Tw Cen MT"/>
          <w:noProof/>
          <w:sz w:val="24"/>
          <w:szCs w:val="24"/>
        </w:rPr>
        <w:t>[13</w:t>
      </w:r>
      <w:r w:rsidRPr="0091620A">
        <w:rPr>
          <w:rFonts w:ascii="Tw Cen MT" w:hAnsi="Tw Cen MT"/>
          <w:sz w:val="24"/>
          <w:szCs w:val="24"/>
          <w:lang w:val="id-ID"/>
        </w:rPr>
        <w:fldChar w:fldCharType="end"/>
      </w:r>
      <w:r w:rsidRPr="0091620A">
        <w:rPr>
          <w:rFonts w:ascii="Tw Cen MT" w:hAnsi="Tw Cen MT"/>
          <w:sz w:val="24"/>
          <w:szCs w:val="24"/>
        </w:rPr>
        <w:t xml:space="preserve">], kandang harus disapu dan dibersihkan secara teratur, jangan dibiarkan kandang pemerahan berdebu dan </w:t>
      </w:r>
      <w:r w:rsidRPr="0091620A">
        <w:rPr>
          <w:rFonts w:ascii="Tw Cen MT" w:hAnsi="Tw Cen MT"/>
          <w:sz w:val="24"/>
          <w:szCs w:val="24"/>
        </w:rPr>
        <w:lastRenderedPageBreak/>
        <w:t xml:space="preserve">kotor. </w:t>
      </w:r>
      <w:proofErr w:type="gramStart"/>
      <w:r w:rsidRPr="0091620A">
        <w:rPr>
          <w:rFonts w:ascii="Tw Cen MT" w:hAnsi="Tw Cen MT"/>
          <w:sz w:val="24"/>
          <w:szCs w:val="24"/>
        </w:rPr>
        <w:t>Siram lantai kandang secara teratur dan digunakan desinfektan untuk membunuh kuman dan bakteri.</w:t>
      </w:r>
      <w:proofErr w:type="gramEnd"/>
      <w:r w:rsidRPr="00E31364">
        <w:rPr>
          <w:rFonts w:ascii="Tw Cen MT" w:hAnsi="Tw Cen MT"/>
          <w:sz w:val="24"/>
          <w:szCs w:val="24"/>
          <w:lang w:val="id-ID"/>
        </w:rPr>
        <w:t xml:space="preserve"> </w:t>
      </w:r>
    </w:p>
    <w:p w:rsidR="00BB28AF" w:rsidRPr="00E31364" w:rsidRDefault="00BB28AF" w:rsidP="00BB28AF">
      <w:pPr>
        <w:spacing w:after="0" w:line="240" w:lineRule="auto"/>
        <w:jc w:val="both"/>
        <w:rPr>
          <w:rFonts w:ascii="Tw Cen MT" w:hAnsi="Tw Cen MT"/>
          <w:sz w:val="24"/>
          <w:szCs w:val="24"/>
          <w:lang w:val="id-ID"/>
        </w:rPr>
      </w:pPr>
      <w:r w:rsidRPr="00E31364">
        <w:rPr>
          <w:rFonts w:ascii="Tw Cen MT" w:hAnsi="Tw Cen MT"/>
          <w:sz w:val="24"/>
          <w:szCs w:val="24"/>
        </w:rPr>
        <w:t>P</w:t>
      </w:r>
      <w:r w:rsidRPr="00E31364">
        <w:rPr>
          <w:rFonts w:ascii="Tw Cen MT" w:hAnsi="Tw Cen MT"/>
          <w:sz w:val="24"/>
          <w:szCs w:val="24"/>
          <w:lang w:val="id-ID"/>
        </w:rPr>
        <w:t xml:space="preserve">encucian alat pemerah </w:t>
      </w:r>
      <w:proofErr w:type="gramStart"/>
      <w:r w:rsidRPr="00E31364">
        <w:rPr>
          <w:rFonts w:ascii="Tw Cen MT" w:hAnsi="Tw Cen MT"/>
          <w:sz w:val="24"/>
          <w:szCs w:val="24"/>
          <w:lang w:val="id-ID"/>
        </w:rPr>
        <w:t>susu</w:t>
      </w:r>
      <w:proofErr w:type="gramEnd"/>
      <w:r w:rsidRPr="00E31364">
        <w:rPr>
          <w:rFonts w:ascii="Tw Cen MT" w:hAnsi="Tw Cen MT"/>
          <w:sz w:val="24"/>
          <w:szCs w:val="24"/>
          <w:lang w:val="id-ID"/>
        </w:rPr>
        <w:t xml:space="preserve"> </w:t>
      </w:r>
      <w:r w:rsidRPr="00E31364">
        <w:rPr>
          <w:rFonts w:ascii="Tw Cen MT" w:hAnsi="Tw Cen MT"/>
          <w:sz w:val="24"/>
          <w:szCs w:val="24"/>
        </w:rPr>
        <w:t xml:space="preserve">pada kedua peternakan </w:t>
      </w:r>
      <w:r w:rsidRPr="00E31364">
        <w:rPr>
          <w:rFonts w:ascii="Tw Cen MT" w:hAnsi="Tw Cen MT"/>
          <w:sz w:val="24"/>
          <w:szCs w:val="24"/>
          <w:lang w:val="id-ID"/>
        </w:rPr>
        <w:t xml:space="preserve">dilakukan sebelum dan sesudah alat </w:t>
      </w:r>
      <w:r w:rsidRPr="00E31364">
        <w:rPr>
          <w:rFonts w:ascii="Tw Cen MT" w:hAnsi="Tw Cen MT"/>
          <w:sz w:val="24"/>
          <w:szCs w:val="24"/>
        </w:rPr>
        <w:t xml:space="preserve">tersebut </w:t>
      </w:r>
      <w:r w:rsidRPr="00E31364">
        <w:rPr>
          <w:rFonts w:ascii="Tw Cen MT" w:hAnsi="Tw Cen MT"/>
          <w:sz w:val="24"/>
          <w:szCs w:val="24"/>
          <w:lang w:val="id-ID"/>
        </w:rPr>
        <w:t xml:space="preserve">digunakan (100%), cara pembersihan peralatan pemerahan </w:t>
      </w:r>
      <w:r w:rsidRPr="00E31364">
        <w:rPr>
          <w:rFonts w:ascii="Tw Cen MT" w:hAnsi="Tw Cen MT"/>
          <w:sz w:val="24"/>
          <w:szCs w:val="24"/>
        </w:rPr>
        <w:t xml:space="preserve">kedua peternakan </w:t>
      </w:r>
      <w:r w:rsidRPr="00E31364">
        <w:rPr>
          <w:rFonts w:ascii="Tw Cen MT" w:hAnsi="Tw Cen MT"/>
          <w:sz w:val="24"/>
          <w:szCs w:val="24"/>
          <w:lang w:val="id-ID"/>
        </w:rPr>
        <w:t>dilakukan dengan air dan sabun (</w:t>
      </w:r>
      <w:r w:rsidRPr="00E31364">
        <w:rPr>
          <w:rFonts w:ascii="Tw Cen MT" w:hAnsi="Tw Cen MT"/>
          <w:sz w:val="24"/>
          <w:szCs w:val="24"/>
        </w:rPr>
        <w:t>10</w:t>
      </w:r>
      <w:r w:rsidRPr="00E31364">
        <w:rPr>
          <w:rFonts w:ascii="Tw Cen MT" w:hAnsi="Tw Cen MT"/>
          <w:sz w:val="24"/>
          <w:szCs w:val="24"/>
          <w:lang w:val="id-ID"/>
        </w:rPr>
        <w:t xml:space="preserve">0%). Hal ini sejalan dengan penelitian yang dilakukan </w:t>
      </w:r>
      <w:r w:rsidRPr="0091620A">
        <w:rPr>
          <w:rFonts w:ascii="Tw Cen MT" w:hAnsi="Tw Cen MT"/>
          <w:sz w:val="24"/>
          <w:szCs w:val="24"/>
          <w:lang w:val="id-ID"/>
        </w:rPr>
        <w:fldChar w:fldCharType="begin" w:fldLock="1"/>
      </w:r>
      <w:r w:rsidRPr="00E31364">
        <w:rPr>
          <w:rFonts w:ascii="Tw Cen MT" w:hAnsi="Tw Cen MT"/>
          <w:sz w:val="24"/>
          <w:szCs w:val="24"/>
          <w:lang w:val="id-ID"/>
        </w:rPr>
        <w:instrText>ADDIN CSL_CITATION {"citationItems":[{"id":"ITEM-1","itemData":{"author":[{"dropping-particle":"","family":"KUMALA","given":"RESITA ROZA","non-dropping-particle":"","parse-names":false,"suffix":""}],"id":"ITEM-1","issued":{"date-parts":[["2018"]]},"title":"Hubungan hygiene sanitasi pemerah susu sapi dengan keberadaan bakteri coliform di desa bedrug kecamatan pulung kabupaten ponogoro","type":"article-journal"},"uris":["http://www.mendeley.com/documents/?uuid=66802a32-9b4a-4c0e-af16-c55e8a90da8a"]}],"mendeley":{"formattedCitation":"(KUMALA, 2018)","manualFormatting":"(Kumala, 2018)","plainTextFormattedCitation":"(KUMALA, 2018)","previouslyFormattedCitation":"(KUMALA, 2018)"},"properties":{"noteIndex":0},"schema":"https://github.com/citation-style-language/schema/raw/master/csl-citation.json"}</w:instrText>
      </w:r>
      <w:r w:rsidRPr="00E31364">
        <w:rPr>
          <w:rFonts w:ascii="Tw Cen MT" w:hAnsi="Tw Cen MT"/>
          <w:sz w:val="24"/>
          <w:szCs w:val="24"/>
          <w:lang w:val="id-ID"/>
        </w:rPr>
        <w:fldChar w:fldCharType="separate"/>
      </w:r>
      <w:r w:rsidRPr="0091620A">
        <w:rPr>
          <w:rFonts w:ascii="Tw Cen MT" w:hAnsi="Tw Cen MT"/>
          <w:noProof/>
          <w:sz w:val="24"/>
          <w:szCs w:val="24"/>
          <w:lang w:val="id-ID"/>
        </w:rPr>
        <w:t xml:space="preserve">Kumala </w:t>
      </w:r>
      <w:r w:rsidRPr="0091620A">
        <w:rPr>
          <w:rFonts w:ascii="Tw Cen MT" w:hAnsi="Tw Cen MT"/>
          <w:noProof/>
          <w:sz w:val="24"/>
          <w:szCs w:val="24"/>
        </w:rPr>
        <w:t>[13]</w:t>
      </w:r>
      <w:r w:rsidRPr="0091620A">
        <w:rPr>
          <w:rFonts w:ascii="Tw Cen MT" w:hAnsi="Tw Cen MT"/>
          <w:sz w:val="24"/>
          <w:szCs w:val="24"/>
          <w:lang w:val="id-ID"/>
        </w:rPr>
        <w:fldChar w:fldCharType="end"/>
      </w:r>
      <w:r w:rsidRPr="0091620A">
        <w:rPr>
          <w:rFonts w:ascii="Tw Cen MT" w:hAnsi="Tw Cen MT"/>
          <w:sz w:val="24"/>
          <w:szCs w:val="24"/>
          <w:lang w:val="id-ID"/>
        </w:rPr>
        <w:t xml:space="preserve">, pada penanganan susu harus dilaksanakan secara baik, dengan peralatan yang tepat dan terjaga kebersihannya sehingga susu yang dihasilkan kualitasnya bagus. </w:t>
      </w:r>
      <w:r w:rsidRPr="00E31364">
        <w:rPr>
          <w:rFonts w:ascii="Tw Cen MT" w:hAnsi="Tw Cen MT"/>
          <w:sz w:val="24"/>
          <w:szCs w:val="24"/>
        </w:rPr>
        <w:t xml:space="preserve">Pembersihan ember dan </w:t>
      </w:r>
      <w:r w:rsidRPr="00E31364">
        <w:rPr>
          <w:rFonts w:ascii="Tw Cen MT" w:hAnsi="Tw Cen MT"/>
          <w:i/>
          <w:sz w:val="24"/>
          <w:szCs w:val="24"/>
        </w:rPr>
        <w:t>milkcan</w:t>
      </w:r>
      <w:r w:rsidRPr="00E31364">
        <w:rPr>
          <w:rFonts w:ascii="Tw Cen MT" w:hAnsi="Tw Cen MT"/>
          <w:sz w:val="24"/>
          <w:szCs w:val="24"/>
        </w:rPr>
        <w:t xml:space="preserve"> atau wadah susu dan digunakan saringan susu yang berfungsi untuk menyaring benda-benda yang terbawa pada saat pemerahan [14</w:t>
      </w:r>
      <w:proofErr w:type="gramStart"/>
      <w:r w:rsidRPr="00E31364">
        <w:rPr>
          <w:rFonts w:ascii="Tw Cen MT" w:hAnsi="Tw Cen MT"/>
          <w:sz w:val="24"/>
          <w:szCs w:val="24"/>
        </w:rPr>
        <w:t>][</w:t>
      </w:r>
      <w:proofErr w:type="gramEnd"/>
      <w:r w:rsidRPr="00E31364">
        <w:rPr>
          <w:rFonts w:ascii="Tw Cen MT" w:hAnsi="Tw Cen MT"/>
          <w:sz w:val="24"/>
          <w:szCs w:val="24"/>
        </w:rPr>
        <w:t>15]</w:t>
      </w:r>
      <w:r w:rsidRPr="00E31364">
        <w:rPr>
          <w:rFonts w:ascii="Tw Cen MT" w:hAnsi="Tw Cen MT"/>
          <w:sz w:val="24"/>
          <w:szCs w:val="24"/>
          <w:lang w:val="id-ID"/>
        </w:rPr>
        <w:t>.</w:t>
      </w:r>
    </w:p>
    <w:p w:rsidR="00BB28AF" w:rsidRPr="00E31364" w:rsidRDefault="00BB28AF" w:rsidP="00BB28AF">
      <w:pPr>
        <w:spacing w:after="0" w:line="240" w:lineRule="auto"/>
        <w:jc w:val="both"/>
        <w:rPr>
          <w:rFonts w:ascii="Tw Cen MT" w:hAnsi="Tw Cen MT"/>
          <w:sz w:val="24"/>
          <w:szCs w:val="24"/>
          <w:lang w:val="id-ID"/>
        </w:rPr>
      </w:pPr>
      <w:r w:rsidRPr="00E31364">
        <w:rPr>
          <w:rFonts w:ascii="Tw Cen MT" w:hAnsi="Tw Cen MT"/>
          <w:sz w:val="24"/>
          <w:szCs w:val="24"/>
          <w:lang w:val="id-ID"/>
        </w:rPr>
        <w:t>Tabel 2 menunjukkan bahwa dari</w:t>
      </w:r>
      <w:r w:rsidRPr="00E31364">
        <w:rPr>
          <w:rFonts w:ascii="Tw Cen MT" w:hAnsi="Tw Cen MT"/>
          <w:sz w:val="24"/>
          <w:szCs w:val="24"/>
        </w:rPr>
        <w:t xml:space="preserve"> observasi terhadap kedua peternakan A dan B</w:t>
      </w:r>
      <w:r w:rsidRPr="00E31364">
        <w:rPr>
          <w:rFonts w:ascii="Tw Cen MT" w:hAnsi="Tw Cen MT"/>
          <w:sz w:val="24"/>
          <w:szCs w:val="24"/>
          <w:lang w:val="id-ID"/>
        </w:rPr>
        <w:t xml:space="preserve"> </w:t>
      </w:r>
      <w:r w:rsidRPr="00E31364">
        <w:rPr>
          <w:rFonts w:ascii="Tw Cen MT" w:hAnsi="Tw Cen MT"/>
          <w:sz w:val="24"/>
          <w:szCs w:val="24"/>
        </w:rPr>
        <w:t>memiliki sanitasi kandang yang baik.</w:t>
      </w:r>
      <w:r w:rsidRPr="00E31364">
        <w:rPr>
          <w:rFonts w:ascii="Tw Cen MT" w:hAnsi="Tw Cen MT"/>
          <w:sz w:val="24"/>
          <w:szCs w:val="24"/>
          <w:lang w:val="id-ID"/>
        </w:rPr>
        <w:t xml:space="preserve"> Sanitasi peralatan dilakukan dengan cara membersihkan peralatan pemerahan sebelum dan sesudah digunakan  menggunakan air mengalir dan sabun antiseptik. Sedangkan sanitasi kandang dilakukan pembersihan kandang 1 kali sehari dan disemprotkan desinfektan. </w:t>
      </w:r>
    </w:p>
    <w:p w:rsidR="00BB28AF" w:rsidRDefault="00BB28AF" w:rsidP="00BB28AF">
      <w:pPr>
        <w:spacing w:after="0" w:line="240" w:lineRule="auto"/>
        <w:jc w:val="both"/>
        <w:rPr>
          <w:rFonts w:ascii="Tw Cen MT" w:hAnsi="Tw Cen MT"/>
          <w:sz w:val="24"/>
          <w:szCs w:val="24"/>
        </w:rPr>
      </w:pPr>
      <w:r w:rsidRPr="00E31364">
        <w:rPr>
          <w:rFonts w:ascii="Tw Cen MT" w:hAnsi="Tw Cen MT"/>
          <w:sz w:val="24"/>
          <w:szCs w:val="24"/>
          <w:lang w:val="id-ID"/>
        </w:rPr>
        <w:t>Sumber air yang digunakan</w:t>
      </w:r>
      <w:r w:rsidRPr="00E31364">
        <w:rPr>
          <w:rFonts w:ascii="Tw Cen MT" w:hAnsi="Tw Cen MT"/>
          <w:sz w:val="24"/>
          <w:szCs w:val="24"/>
        </w:rPr>
        <w:t xml:space="preserve"> pada kedua peternakan</w:t>
      </w:r>
      <w:r w:rsidRPr="00E31364">
        <w:rPr>
          <w:rFonts w:ascii="Tw Cen MT" w:hAnsi="Tw Cen MT"/>
          <w:sz w:val="24"/>
          <w:szCs w:val="24"/>
          <w:lang w:val="id-ID"/>
        </w:rPr>
        <w:t xml:space="preserve"> untuk membersihkan kandang kambing adalah air sumur (100%). Hal ini sejalan dengan </w:t>
      </w:r>
      <w:r w:rsidRPr="00E31364">
        <w:rPr>
          <w:rFonts w:ascii="Tw Cen MT" w:hAnsi="Tw Cen MT"/>
          <w:sz w:val="24"/>
          <w:szCs w:val="24"/>
        </w:rPr>
        <w:t xml:space="preserve">penelitian Ilhamsyah [16], </w:t>
      </w:r>
      <w:r w:rsidRPr="00E31364">
        <w:rPr>
          <w:rFonts w:ascii="Tw Cen MT" w:hAnsi="Tw Cen MT"/>
          <w:sz w:val="24"/>
          <w:szCs w:val="24"/>
          <w:lang w:val="id-ID"/>
        </w:rPr>
        <w:t xml:space="preserve">membersihkan kandang menggunakan air sumur dengan </w:t>
      </w:r>
      <w:r w:rsidRPr="00E31364">
        <w:rPr>
          <w:rFonts w:ascii="Tw Cen MT" w:hAnsi="Tw Cen MT"/>
          <w:sz w:val="24"/>
          <w:szCs w:val="24"/>
        </w:rPr>
        <w:t>kedalaman &gt;15 m dari permukaan tanah dan kebiasaan mencuci peralatan menggunakan air sumur.</w:t>
      </w:r>
    </w:p>
    <w:p w:rsidR="00BB28AF" w:rsidRDefault="00BB28AF" w:rsidP="00BB28AF">
      <w:pPr>
        <w:spacing w:after="0" w:line="240" w:lineRule="auto"/>
        <w:jc w:val="both"/>
        <w:rPr>
          <w:rFonts w:ascii="Tw Cen MT" w:hAnsi="Tw Cen MT"/>
          <w:b/>
          <w:sz w:val="24"/>
          <w:szCs w:val="24"/>
        </w:rPr>
      </w:pPr>
    </w:p>
    <w:p w:rsidR="00BB28AF" w:rsidRPr="00BB28AF" w:rsidRDefault="00BB28AF" w:rsidP="00BB28AF">
      <w:pPr>
        <w:spacing w:after="0" w:line="240" w:lineRule="auto"/>
        <w:jc w:val="center"/>
        <w:rPr>
          <w:rFonts w:ascii="Tw Cen MT" w:hAnsi="Tw Cen MT"/>
          <w:sz w:val="20"/>
          <w:szCs w:val="20"/>
        </w:rPr>
      </w:pPr>
      <w:proofErr w:type="gramStart"/>
      <w:r w:rsidRPr="00BB28AF">
        <w:rPr>
          <w:rFonts w:ascii="Tw Cen MT" w:hAnsi="Tw Cen MT"/>
          <w:sz w:val="20"/>
          <w:szCs w:val="20"/>
        </w:rPr>
        <w:t xml:space="preserve">Tabel </w:t>
      </w:r>
      <w:r w:rsidRPr="00BB28AF">
        <w:rPr>
          <w:rFonts w:ascii="Tw Cen MT" w:hAnsi="Tw Cen MT"/>
          <w:bCs/>
          <w:sz w:val="20"/>
          <w:szCs w:val="20"/>
        </w:rPr>
        <w:fldChar w:fldCharType="begin"/>
      </w:r>
      <w:r w:rsidRPr="00BB28AF">
        <w:rPr>
          <w:rFonts w:ascii="Tw Cen MT" w:hAnsi="Tw Cen MT"/>
          <w:sz w:val="20"/>
          <w:szCs w:val="20"/>
        </w:rPr>
        <w:instrText xml:space="preserve"> SEQ Tabel \* ARABIC </w:instrText>
      </w:r>
      <w:r w:rsidRPr="00BB28AF">
        <w:rPr>
          <w:rFonts w:ascii="Tw Cen MT" w:hAnsi="Tw Cen MT"/>
          <w:bCs/>
          <w:sz w:val="20"/>
          <w:szCs w:val="20"/>
        </w:rPr>
        <w:fldChar w:fldCharType="separate"/>
      </w:r>
      <w:r w:rsidRPr="00BB28AF">
        <w:rPr>
          <w:rFonts w:ascii="Tw Cen MT" w:hAnsi="Tw Cen MT"/>
          <w:noProof/>
          <w:sz w:val="20"/>
          <w:szCs w:val="20"/>
        </w:rPr>
        <w:t>2</w:t>
      </w:r>
      <w:r w:rsidRPr="00BB28AF">
        <w:rPr>
          <w:rFonts w:ascii="Tw Cen MT" w:hAnsi="Tw Cen MT"/>
          <w:bCs/>
          <w:sz w:val="20"/>
          <w:szCs w:val="20"/>
        </w:rPr>
        <w:fldChar w:fldCharType="end"/>
      </w:r>
      <w:r w:rsidRPr="00BB28AF">
        <w:rPr>
          <w:rFonts w:ascii="Tw Cen MT" w:hAnsi="Tw Cen MT"/>
          <w:sz w:val="20"/>
          <w:szCs w:val="20"/>
          <w:lang w:val="id-ID"/>
        </w:rPr>
        <w:t>.</w:t>
      </w:r>
      <w:proofErr w:type="gramEnd"/>
      <w:r w:rsidRPr="00BB28AF">
        <w:rPr>
          <w:rFonts w:ascii="Tw Cen MT" w:hAnsi="Tw Cen MT"/>
          <w:sz w:val="20"/>
          <w:szCs w:val="20"/>
          <w:lang w:val="id-ID"/>
        </w:rPr>
        <w:t xml:space="preserve"> Distribusi Sanitasi Peralatan dan Kandang Pemerahan Susu Kambing di Peternakan Umban Sari dan Sidomulyo </w:t>
      </w:r>
      <w:r w:rsidRPr="00BB28AF">
        <w:rPr>
          <w:rFonts w:ascii="Tw Cen MT" w:hAnsi="Tw Cen MT"/>
          <w:sz w:val="20"/>
          <w:szCs w:val="20"/>
        </w:rPr>
        <w:t>B</w:t>
      </w:r>
      <w:r w:rsidRPr="00BB28AF">
        <w:rPr>
          <w:rFonts w:ascii="Tw Cen MT" w:hAnsi="Tw Cen MT"/>
          <w:sz w:val="20"/>
          <w:szCs w:val="20"/>
          <w:lang w:val="id-ID"/>
        </w:rPr>
        <w:t>arat</w:t>
      </w:r>
    </w:p>
    <w:tbl>
      <w:tblPr>
        <w:tblW w:w="5000" w:type="pct"/>
        <w:jc w:val="center"/>
        <w:tblLook w:val="04A0" w:firstRow="1" w:lastRow="0" w:firstColumn="1" w:lastColumn="0" w:noHBand="0" w:noVBand="1"/>
      </w:tblPr>
      <w:tblGrid>
        <w:gridCol w:w="494"/>
        <w:gridCol w:w="2913"/>
        <w:gridCol w:w="756"/>
        <w:gridCol w:w="548"/>
      </w:tblGrid>
      <w:tr w:rsidR="00BB28AF" w:rsidRPr="00E31364" w:rsidTr="00BB28AF">
        <w:trPr>
          <w:jc w:val="center"/>
        </w:trPr>
        <w:tc>
          <w:tcPr>
            <w:tcW w:w="350"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 xml:space="preserve">No. </w:t>
            </w:r>
          </w:p>
        </w:tc>
        <w:tc>
          <w:tcPr>
            <w:tcW w:w="3368"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Sanitasi Peralatan dan Kandang</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Jumlah</w:t>
            </w:r>
          </w:p>
        </w:tc>
        <w:tc>
          <w:tcPr>
            <w:tcW w:w="585"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tc>
      </w:tr>
      <w:tr w:rsidR="00BB28AF" w:rsidRPr="00E31364" w:rsidTr="00BB28AF">
        <w:trPr>
          <w:jc w:val="center"/>
        </w:trPr>
        <w:tc>
          <w:tcPr>
            <w:tcW w:w="350" w:type="pct"/>
            <w:tcBorders>
              <w:top w:val="single" w:sz="4" w:space="0" w:color="auto"/>
              <w:bottom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1.</w:t>
            </w:r>
          </w:p>
        </w:tc>
        <w:tc>
          <w:tcPr>
            <w:tcW w:w="3368" w:type="pct"/>
            <w:tcBorders>
              <w:top w:val="single" w:sz="4" w:space="0" w:color="auto"/>
              <w:bottom w:val="single" w:sz="4" w:space="0" w:color="auto"/>
            </w:tcBorders>
            <w:shd w:val="clear" w:color="auto" w:fill="auto"/>
          </w:tcPr>
          <w:p w:rsidR="00BB28AF" w:rsidRPr="00E31364" w:rsidRDefault="00BB28AF" w:rsidP="00BE425F">
            <w:pPr>
              <w:spacing w:after="0" w:line="240" w:lineRule="auto"/>
              <w:jc w:val="both"/>
              <w:rPr>
                <w:rFonts w:ascii="Tw Cen MT" w:hAnsi="Tw Cen MT"/>
                <w:sz w:val="20"/>
                <w:szCs w:val="20"/>
                <w:lang w:val="id-ID"/>
              </w:rPr>
            </w:pPr>
            <w:r w:rsidRPr="00E31364">
              <w:rPr>
                <w:rFonts w:ascii="Tw Cen MT" w:hAnsi="Tw Cen MT"/>
                <w:sz w:val="20"/>
                <w:szCs w:val="20"/>
                <w:lang w:val="id-ID"/>
              </w:rPr>
              <w:t xml:space="preserve">Berapa kali/hari membersihkan kandang kambing </w:t>
            </w:r>
          </w:p>
          <w:p w:rsidR="00BB28AF" w:rsidRPr="00E31364" w:rsidRDefault="00BB28AF" w:rsidP="00BE425F">
            <w:pPr>
              <w:spacing w:after="0" w:line="240" w:lineRule="auto"/>
              <w:ind w:left="360"/>
              <w:jc w:val="both"/>
              <w:rPr>
                <w:rFonts w:ascii="Tw Cen MT" w:hAnsi="Tw Cen MT"/>
                <w:sz w:val="20"/>
                <w:szCs w:val="20"/>
                <w:lang w:val="id-ID"/>
              </w:rPr>
            </w:pPr>
            <w:r w:rsidRPr="00E31364">
              <w:rPr>
                <w:rFonts w:ascii="Tw Cen MT" w:hAnsi="Tw Cen MT"/>
                <w:sz w:val="20"/>
                <w:szCs w:val="20"/>
                <w:lang w:val="id-ID"/>
              </w:rPr>
              <w:t>1 kali</w:t>
            </w:r>
          </w:p>
          <w:p w:rsidR="00BB28AF" w:rsidRPr="00E31364" w:rsidRDefault="00BB28AF" w:rsidP="00BE425F">
            <w:pPr>
              <w:spacing w:after="0" w:line="240" w:lineRule="auto"/>
              <w:ind w:left="363"/>
              <w:jc w:val="both"/>
              <w:rPr>
                <w:rFonts w:ascii="Tw Cen MT" w:hAnsi="Tw Cen MT"/>
                <w:sz w:val="20"/>
                <w:szCs w:val="20"/>
                <w:lang w:val="id-ID"/>
              </w:rPr>
            </w:pPr>
            <w:r w:rsidRPr="00E31364">
              <w:rPr>
                <w:rFonts w:ascii="Tw Cen MT" w:hAnsi="Tw Cen MT"/>
                <w:sz w:val="20"/>
                <w:szCs w:val="20"/>
                <w:lang w:val="id-ID"/>
              </w:rPr>
              <w:t>2 kali</w:t>
            </w:r>
          </w:p>
          <w:p w:rsidR="00BB28AF" w:rsidRPr="00E31364" w:rsidRDefault="00BB28AF" w:rsidP="00BE425F">
            <w:pPr>
              <w:spacing w:after="0" w:line="240" w:lineRule="auto"/>
              <w:ind w:left="363"/>
              <w:jc w:val="both"/>
              <w:rPr>
                <w:rFonts w:ascii="Tw Cen MT" w:hAnsi="Tw Cen MT"/>
                <w:sz w:val="20"/>
                <w:szCs w:val="20"/>
                <w:lang w:val="id-ID"/>
              </w:rPr>
            </w:pPr>
            <w:r w:rsidRPr="00E31364">
              <w:rPr>
                <w:rFonts w:ascii="Tw Cen MT" w:hAnsi="Tw Cen MT"/>
                <w:sz w:val="20"/>
                <w:szCs w:val="20"/>
                <w:lang w:val="id-ID"/>
              </w:rPr>
              <w:t>&gt;2 kali</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rPr>
              <w:t>2</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tc>
        <w:tc>
          <w:tcPr>
            <w:tcW w:w="585"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rPr>
              <w:t>10</w:t>
            </w:r>
            <w:r w:rsidRPr="00E31364">
              <w:rPr>
                <w:rFonts w:ascii="Tw Cen MT" w:hAnsi="Tw Cen MT"/>
                <w:sz w:val="20"/>
                <w:szCs w:val="20"/>
                <w:lang w:val="id-ID"/>
              </w:rPr>
              <w:t>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tc>
      </w:tr>
      <w:tr w:rsidR="00BB28AF" w:rsidRPr="00E31364" w:rsidTr="00BB28AF">
        <w:trPr>
          <w:jc w:val="center"/>
        </w:trPr>
        <w:tc>
          <w:tcPr>
            <w:tcW w:w="3718" w:type="pct"/>
            <w:gridSpan w:val="2"/>
            <w:tcBorders>
              <w:top w:val="single" w:sz="4" w:space="0" w:color="auto"/>
              <w:bottom w:val="single" w:sz="4" w:space="0" w:color="auto"/>
            </w:tcBorders>
            <w:shd w:val="clear" w:color="auto" w:fill="auto"/>
          </w:tcPr>
          <w:p w:rsidR="00BB28AF" w:rsidRPr="0091620A" w:rsidRDefault="00BB28AF" w:rsidP="00BE425F">
            <w:pPr>
              <w:spacing w:after="0" w:line="240" w:lineRule="auto"/>
              <w:rPr>
                <w:rFonts w:ascii="Tw Cen MT" w:hAnsi="Tw Cen MT"/>
                <w:sz w:val="20"/>
                <w:szCs w:val="20"/>
              </w:rPr>
            </w:pPr>
            <w:r w:rsidRPr="0091620A">
              <w:rPr>
                <w:rFonts w:ascii="Tw Cen MT" w:hAnsi="Tw Cen MT"/>
                <w:sz w:val="20"/>
                <w:szCs w:val="20"/>
              </w:rPr>
              <w:t>Jumlah</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rPr>
            </w:pPr>
            <w:r w:rsidRPr="00E31364">
              <w:rPr>
                <w:rFonts w:ascii="Tw Cen MT" w:hAnsi="Tw Cen MT"/>
                <w:sz w:val="20"/>
                <w:szCs w:val="20"/>
              </w:rPr>
              <w:t>2</w:t>
            </w:r>
          </w:p>
        </w:tc>
        <w:tc>
          <w:tcPr>
            <w:tcW w:w="585"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rPr>
            </w:pPr>
            <w:r w:rsidRPr="00E31364">
              <w:rPr>
                <w:rFonts w:ascii="Tw Cen MT" w:hAnsi="Tw Cen MT"/>
                <w:sz w:val="20"/>
                <w:szCs w:val="20"/>
              </w:rPr>
              <w:t>100</w:t>
            </w:r>
          </w:p>
        </w:tc>
      </w:tr>
      <w:tr w:rsidR="00D13AE3" w:rsidRPr="00E31364" w:rsidTr="00BB28AF">
        <w:trPr>
          <w:jc w:val="center"/>
        </w:trPr>
        <w:tc>
          <w:tcPr>
            <w:tcW w:w="3718" w:type="pct"/>
            <w:gridSpan w:val="2"/>
            <w:tcBorders>
              <w:top w:val="single" w:sz="4" w:space="0" w:color="auto"/>
              <w:bottom w:val="single" w:sz="4" w:space="0" w:color="auto"/>
            </w:tcBorders>
            <w:shd w:val="clear" w:color="auto" w:fill="auto"/>
          </w:tcPr>
          <w:p w:rsidR="00D13AE3" w:rsidRPr="0091620A" w:rsidRDefault="00D13AE3" w:rsidP="00BE425F">
            <w:pPr>
              <w:spacing w:after="0" w:line="240" w:lineRule="auto"/>
              <w:rPr>
                <w:rFonts w:ascii="Tw Cen MT" w:hAnsi="Tw Cen MT"/>
                <w:sz w:val="20"/>
                <w:szCs w:val="20"/>
              </w:rPr>
            </w:pPr>
          </w:p>
        </w:tc>
        <w:tc>
          <w:tcPr>
            <w:tcW w:w="697" w:type="pct"/>
            <w:tcBorders>
              <w:top w:val="single" w:sz="4" w:space="0" w:color="auto"/>
              <w:bottom w:val="single" w:sz="4" w:space="0" w:color="auto"/>
            </w:tcBorders>
            <w:shd w:val="clear" w:color="auto" w:fill="auto"/>
          </w:tcPr>
          <w:p w:rsidR="00D13AE3" w:rsidRPr="00E31364" w:rsidRDefault="00D13AE3" w:rsidP="00BE425F">
            <w:pPr>
              <w:spacing w:after="0" w:line="240" w:lineRule="auto"/>
              <w:rPr>
                <w:rFonts w:ascii="Tw Cen MT" w:hAnsi="Tw Cen MT"/>
                <w:sz w:val="20"/>
                <w:szCs w:val="20"/>
              </w:rPr>
            </w:pPr>
          </w:p>
        </w:tc>
        <w:tc>
          <w:tcPr>
            <w:tcW w:w="585" w:type="pct"/>
            <w:tcBorders>
              <w:top w:val="single" w:sz="4" w:space="0" w:color="auto"/>
              <w:bottom w:val="single" w:sz="4" w:space="0" w:color="auto"/>
            </w:tcBorders>
            <w:shd w:val="clear" w:color="auto" w:fill="auto"/>
          </w:tcPr>
          <w:p w:rsidR="00D13AE3" w:rsidRPr="00E31364" w:rsidRDefault="00D13AE3" w:rsidP="00BE425F">
            <w:pPr>
              <w:spacing w:after="0" w:line="240" w:lineRule="auto"/>
              <w:rPr>
                <w:rFonts w:ascii="Tw Cen MT" w:hAnsi="Tw Cen MT"/>
                <w:sz w:val="20"/>
                <w:szCs w:val="20"/>
              </w:rPr>
            </w:pPr>
          </w:p>
        </w:tc>
      </w:tr>
      <w:tr w:rsidR="00BB28AF" w:rsidRPr="00E31364" w:rsidTr="00BB28AF">
        <w:trPr>
          <w:jc w:val="center"/>
        </w:trPr>
        <w:tc>
          <w:tcPr>
            <w:tcW w:w="350" w:type="pct"/>
            <w:tcBorders>
              <w:top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2.</w:t>
            </w:r>
          </w:p>
        </w:tc>
        <w:tc>
          <w:tcPr>
            <w:tcW w:w="3368" w:type="pct"/>
            <w:tcBorders>
              <w:top w:val="single" w:sz="4" w:space="0" w:color="auto"/>
            </w:tcBorders>
            <w:shd w:val="clear" w:color="auto" w:fill="auto"/>
          </w:tcPr>
          <w:p w:rsidR="00BB28AF" w:rsidRPr="00E31364" w:rsidRDefault="00BB28AF" w:rsidP="00BE425F">
            <w:pPr>
              <w:spacing w:after="0" w:line="240" w:lineRule="auto"/>
              <w:jc w:val="both"/>
              <w:rPr>
                <w:rFonts w:ascii="Tw Cen MT" w:hAnsi="Tw Cen MT"/>
                <w:sz w:val="20"/>
                <w:szCs w:val="20"/>
                <w:lang w:val="id-ID"/>
              </w:rPr>
            </w:pPr>
            <w:r w:rsidRPr="00E31364">
              <w:rPr>
                <w:rFonts w:ascii="Tw Cen MT" w:hAnsi="Tw Cen MT"/>
                <w:sz w:val="20"/>
                <w:szCs w:val="20"/>
                <w:lang w:val="id-ID"/>
              </w:rPr>
              <w:t xml:space="preserve">Bahan lantai kandang kambing </w:t>
            </w:r>
          </w:p>
          <w:p w:rsidR="00BB28AF" w:rsidRPr="00E31364" w:rsidRDefault="00BB28AF" w:rsidP="00BE425F">
            <w:pPr>
              <w:spacing w:after="0" w:line="240" w:lineRule="auto"/>
              <w:ind w:left="295"/>
              <w:jc w:val="both"/>
              <w:rPr>
                <w:rFonts w:ascii="Tw Cen MT" w:hAnsi="Tw Cen MT"/>
                <w:sz w:val="20"/>
                <w:szCs w:val="20"/>
                <w:lang w:val="id-ID"/>
              </w:rPr>
            </w:pPr>
            <w:r w:rsidRPr="00E31364">
              <w:rPr>
                <w:rFonts w:ascii="Tw Cen MT" w:hAnsi="Tw Cen MT"/>
                <w:sz w:val="20"/>
                <w:szCs w:val="20"/>
                <w:lang w:val="id-ID"/>
              </w:rPr>
              <w:t>Tanah</w:t>
            </w:r>
          </w:p>
          <w:p w:rsidR="00BB28AF" w:rsidRPr="00E31364" w:rsidRDefault="00BB28AF" w:rsidP="00BE425F">
            <w:pPr>
              <w:spacing w:after="0" w:line="240" w:lineRule="auto"/>
              <w:ind w:left="295"/>
              <w:jc w:val="both"/>
              <w:rPr>
                <w:rFonts w:ascii="Tw Cen MT" w:hAnsi="Tw Cen MT"/>
                <w:sz w:val="20"/>
                <w:szCs w:val="20"/>
                <w:lang w:val="id-ID"/>
              </w:rPr>
            </w:pPr>
            <w:r w:rsidRPr="00E31364">
              <w:rPr>
                <w:rFonts w:ascii="Tw Cen MT" w:hAnsi="Tw Cen MT"/>
                <w:sz w:val="20"/>
                <w:szCs w:val="20"/>
                <w:lang w:val="id-ID"/>
              </w:rPr>
              <w:t>Kayu</w:t>
            </w:r>
          </w:p>
          <w:p w:rsidR="00BB28AF" w:rsidRPr="00E31364" w:rsidRDefault="00BB28AF" w:rsidP="00BE425F">
            <w:pPr>
              <w:spacing w:after="0" w:line="240" w:lineRule="auto"/>
              <w:ind w:left="295"/>
              <w:jc w:val="both"/>
              <w:rPr>
                <w:rFonts w:ascii="Tw Cen MT" w:hAnsi="Tw Cen MT"/>
                <w:sz w:val="20"/>
                <w:szCs w:val="20"/>
                <w:lang w:val="id-ID"/>
              </w:rPr>
            </w:pPr>
            <w:r w:rsidRPr="00E31364">
              <w:rPr>
                <w:rFonts w:ascii="Tw Cen MT" w:hAnsi="Tw Cen MT"/>
                <w:sz w:val="20"/>
                <w:szCs w:val="20"/>
                <w:lang w:val="id-ID"/>
              </w:rPr>
              <w:t>Semen</w:t>
            </w:r>
          </w:p>
        </w:tc>
        <w:tc>
          <w:tcPr>
            <w:tcW w:w="697" w:type="pct"/>
            <w:tcBorders>
              <w:top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2</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tc>
        <w:tc>
          <w:tcPr>
            <w:tcW w:w="585" w:type="pct"/>
            <w:tcBorders>
              <w:top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100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tc>
      </w:tr>
      <w:tr w:rsidR="00BB28AF" w:rsidRPr="00E31364" w:rsidTr="00BB28AF">
        <w:trPr>
          <w:jc w:val="center"/>
        </w:trPr>
        <w:tc>
          <w:tcPr>
            <w:tcW w:w="3718" w:type="pct"/>
            <w:gridSpan w:val="2"/>
            <w:tcBorders>
              <w:top w:val="single" w:sz="4" w:space="0" w:color="auto"/>
              <w:bottom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Jumlah</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2</w:t>
            </w:r>
          </w:p>
        </w:tc>
        <w:tc>
          <w:tcPr>
            <w:tcW w:w="585"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100</w:t>
            </w:r>
          </w:p>
        </w:tc>
      </w:tr>
      <w:tr w:rsidR="00BB28AF" w:rsidRPr="00E31364" w:rsidTr="00BB28AF">
        <w:trPr>
          <w:jc w:val="center"/>
        </w:trPr>
        <w:tc>
          <w:tcPr>
            <w:tcW w:w="350" w:type="pct"/>
            <w:tcBorders>
              <w:top w:val="single" w:sz="4" w:space="0" w:color="auto"/>
              <w:bottom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3.</w:t>
            </w:r>
          </w:p>
        </w:tc>
        <w:tc>
          <w:tcPr>
            <w:tcW w:w="3368" w:type="pct"/>
            <w:tcBorders>
              <w:top w:val="single" w:sz="4" w:space="0" w:color="auto"/>
              <w:bottom w:val="single" w:sz="4" w:space="0" w:color="auto"/>
            </w:tcBorders>
            <w:shd w:val="clear" w:color="auto" w:fill="auto"/>
          </w:tcPr>
          <w:p w:rsidR="00BB28AF" w:rsidRPr="00E31364" w:rsidRDefault="00BB28AF" w:rsidP="00BE425F">
            <w:pPr>
              <w:spacing w:after="0" w:line="240" w:lineRule="auto"/>
              <w:jc w:val="both"/>
              <w:rPr>
                <w:rFonts w:ascii="Tw Cen MT" w:hAnsi="Tw Cen MT"/>
                <w:sz w:val="20"/>
                <w:szCs w:val="20"/>
                <w:lang w:val="id-ID"/>
              </w:rPr>
            </w:pPr>
            <w:r w:rsidRPr="00E31364">
              <w:rPr>
                <w:rFonts w:ascii="Tw Cen MT" w:hAnsi="Tw Cen MT"/>
                <w:sz w:val="20"/>
                <w:szCs w:val="20"/>
                <w:lang w:val="id-ID"/>
              </w:rPr>
              <w:t>Pencucian peralatan pemerahan susu dilakukan</w:t>
            </w:r>
          </w:p>
          <w:p w:rsidR="00BB28AF" w:rsidRPr="00E31364" w:rsidRDefault="00BB28AF" w:rsidP="00BE425F">
            <w:pPr>
              <w:spacing w:after="0" w:line="240" w:lineRule="auto"/>
              <w:ind w:left="281"/>
              <w:jc w:val="both"/>
              <w:rPr>
                <w:rFonts w:ascii="Tw Cen MT" w:hAnsi="Tw Cen MT"/>
                <w:sz w:val="20"/>
                <w:szCs w:val="20"/>
                <w:lang w:val="id-ID"/>
              </w:rPr>
            </w:pPr>
            <w:r w:rsidRPr="00E31364">
              <w:rPr>
                <w:rFonts w:ascii="Tw Cen MT" w:hAnsi="Tw Cen MT"/>
                <w:sz w:val="20"/>
                <w:szCs w:val="20"/>
                <w:lang w:val="id-ID"/>
              </w:rPr>
              <w:t>Tidak teratur</w:t>
            </w:r>
          </w:p>
          <w:p w:rsidR="00BB28AF" w:rsidRPr="00E31364" w:rsidRDefault="00BB28AF" w:rsidP="00BE425F">
            <w:pPr>
              <w:spacing w:after="0" w:line="240" w:lineRule="auto"/>
              <w:ind w:left="281"/>
              <w:jc w:val="both"/>
              <w:rPr>
                <w:rFonts w:ascii="Tw Cen MT" w:hAnsi="Tw Cen MT"/>
                <w:sz w:val="20"/>
                <w:szCs w:val="20"/>
                <w:lang w:val="id-ID"/>
              </w:rPr>
            </w:pPr>
            <w:r w:rsidRPr="00E31364">
              <w:rPr>
                <w:rFonts w:ascii="Tw Cen MT" w:hAnsi="Tw Cen MT"/>
                <w:sz w:val="20"/>
                <w:szCs w:val="20"/>
                <w:lang w:val="id-ID"/>
              </w:rPr>
              <w:t>Sebelum pemerahan</w:t>
            </w:r>
          </w:p>
          <w:p w:rsidR="00BB28AF" w:rsidRPr="00E31364" w:rsidRDefault="00BB28AF" w:rsidP="00BE425F">
            <w:pPr>
              <w:spacing w:after="0" w:line="240" w:lineRule="auto"/>
              <w:ind w:left="281"/>
              <w:jc w:val="both"/>
              <w:rPr>
                <w:rFonts w:ascii="Tw Cen MT" w:hAnsi="Tw Cen MT"/>
                <w:sz w:val="20"/>
                <w:szCs w:val="20"/>
                <w:lang w:val="id-ID"/>
              </w:rPr>
            </w:pPr>
            <w:r w:rsidRPr="00E31364">
              <w:rPr>
                <w:rFonts w:ascii="Tw Cen MT" w:hAnsi="Tw Cen MT"/>
                <w:sz w:val="20"/>
                <w:szCs w:val="20"/>
                <w:lang w:val="id-ID"/>
              </w:rPr>
              <w:t>Setelah pemerahan</w:t>
            </w:r>
          </w:p>
          <w:p w:rsidR="00BB28AF" w:rsidRPr="00E31364" w:rsidRDefault="00BB28AF" w:rsidP="00BE425F">
            <w:pPr>
              <w:spacing w:after="0" w:line="240" w:lineRule="auto"/>
              <w:ind w:left="281"/>
              <w:jc w:val="both"/>
              <w:rPr>
                <w:rFonts w:ascii="Tw Cen MT" w:hAnsi="Tw Cen MT"/>
                <w:sz w:val="20"/>
                <w:szCs w:val="20"/>
                <w:lang w:val="id-ID"/>
              </w:rPr>
            </w:pPr>
            <w:r w:rsidRPr="00E31364">
              <w:rPr>
                <w:rFonts w:ascii="Tw Cen MT" w:hAnsi="Tw Cen MT"/>
                <w:sz w:val="20"/>
                <w:szCs w:val="20"/>
                <w:lang w:val="id-ID"/>
              </w:rPr>
              <w:t>Sebelum dan sesudah pemerahan</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2</w:t>
            </w:r>
          </w:p>
        </w:tc>
        <w:tc>
          <w:tcPr>
            <w:tcW w:w="585" w:type="pct"/>
            <w:tcBorders>
              <w:top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100</w:t>
            </w:r>
          </w:p>
        </w:tc>
      </w:tr>
      <w:tr w:rsidR="00BB28AF" w:rsidRPr="00E31364" w:rsidTr="00BB28AF">
        <w:trPr>
          <w:jc w:val="center"/>
        </w:trPr>
        <w:tc>
          <w:tcPr>
            <w:tcW w:w="3718" w:type="pct"/>
            <w:gridSpan w:val="2"/>
            <w:tcBorders>
              <w:top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Jumlah</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2</w:t>
            </w:r>
          </w:p>
        </w:tc>
        <w:tc>
          <w:tcPr>
            <w:tcW w:w="585"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100</w:t>
            </w:r>
          </w:p>
        </w:tc>
      </w:tr>
      <w:tr w:rsidR="00BB28AF" w:rsidRPr="00E31364" w:rsidTr="00BB28AF">
        <w:trPr>
          <w:jc w:val="center"/>
        </w:trPr>
        <w:tc>
          <w:tcPr>
            <w:tcW w:w="350" w:type="pct"/>
            <w:tcBorders>
              <w:top w:val="single" w:sz="4" w:space="0" w:color="auto"/>
              <w:bottom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4.</w:t>
            </w:r>
          </w:p>
        </w:tc>
        <w:tc>
          <w:tcPr>
            <w:tcW w:w="3368" w:type="pct"/>
            <w:tcBorders>
              <w:top w:val="single" w:sz="4" w:space="0" w:color="auto"/>
              <w:bottom w:val="single" w:sz="4" w:space="0" w:color="auto"/>
            </w:tcBorders>
            <w:shd w:val="clear" w:color="auto" w:fill="auto"/>
          </w:tcPr>
          <w:p w:rsidR="00BB28AF" w:rsidRPr="00E31364" w:rsidRDefault="00BB28AF" w:rsidP="00BE425F">
            <w:pPr>
              <w:spacing w:after="0" w:line="240" w:lineRule="auto"/>
              <w:jc w:val="both"/>
              <w:rPr>
                <w:rFonts w:ascii="Tw Cen MT" w:hAnsi="Tw Cen MT"/>
                <w:sz w:val="20"/>
                <w:szCs w:val="20"/>
                <w:lang w:val="id-ID"/>
              </w:rPr>
            </w:pPr>
            <w:r w:rsidRPr="00E31364">
              <w:rPr>
                <w:rFonts w:ascii="Tw Cen MT" w:hAnsi="Tw Cen MT"/>
                <w:sz w:val="20"/>
                <w:szCs w:val="20"/>
                <w:lang w:val="id-ID"/>
              </w:rPr>
              <w:t xml:space="preserve">Cara membersihkan peralatan pemerah susu </w:t>
            </w:r>
          </w:p>
          <w:p w:rsidR="00BB28AF" w:rsidRPr="00E31364" w:rsidRDefault="00BB28AF" w:rsidP="00BE425F">
            <w:pPr>
              <w:spacing w:after="0" w:line="240" w:lineRule="auto"/>
              <w:ind w:left="295"/>
              <w:jc w:val="both"/>
              <w:rPr>
                <w:rFonts w:ascii="Tw Cen MT" w:hAnsi="Tw Cen MT"/>
                <w:sz w:val="20"/>
                <w:szCs w:val="20"/>
                <w:lang w:val="id-ID"/>
              </w:rPr>
            </w:pPr>
            <w:r w:rsidRPr="00E31364">
              <w:rPr>
                <w:rFonts w:ascii="Tw Cen MT" w:hAnsi="Tw Cen MT"/>
                <w:sz w:val="20"/>
                <w:szCs w:val="20"/>
                <w:lang w:val="id-ID"/>
              </w:rPr>
              <w:t>Air saja</w:t>
            </w:r>
          </w:p>
          <w:p w:rsidR="00BB28AF" w:rsidRPr="00E31364" w:rsidRDefault="00BB28AF" w:rsidP="00BE425F">
            <w:pPr>
              <w:spacing w:after="0" w:line="240" w:lineRule="auto"/>
              <w:ind w:left="295"/>
              <w:jc w:val="both"/>
              <w:rPr>
                <w:rFonts w:ascii="Tw Cen MT" w:hAnsi="Tw Cen MT"/>
                <w:sz w:val="20"/>
                <w:szCs w:val="20"/>
                <w:lang w:val="id-ID"/>
              </w:rPr>
            </w:pPr>
            <w:r w:rsidRPr="00E31364">
              <w:rPr>
                <w:rFonts w:ascii="Tw Cen MT" w:hAnsi="Tw Cen MT"/>
                <w:sz w:val="20"/>
                <w:szCs w:val="20"/>
                <w:lang w:val="id-ID"/>
              </w:rPr>
              <w:t>Air dan air panas</w:t>
            </w:r>
          </w:p>
          <w:p w:rsidR="00BB28AF" w:rsidRPr="00E31364" w:rsidRDefault="00BB28AF" w:rsidP="00BE425F">
            <w:pPr>
              <w:spacing w:after="0" w:line="240" w:lineRule="auto"/>
              <w:ind w:left="295"/>
              <w:jc w:val="both"/>
              <w:rPr>
                <w:rFonts w:ascii="Tw Cen MT" w:hAnsi="Tw Cen MT"/>
                <w:sz w:val="20"/>
                <w:szCs w:val="20"/>
                <w:lang w:val="id-ID"/>
              </w:rPr>
            </w:pPr>
            <w:r w:rsidRPr="00E31364">
              <w:rPr>
                <w:rFonts w:ascii="Tw Cen MT" w:hAnsi="Tw Cen MT"/>
                <w:sz w:val="20"/>
                <w:szCs w:val="20"/>
                <w:lang w:val="id-ID"/>
              </w:rPr>
              <w:t>Air dan sabun</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2</w:t>
            </w:r>
          </w:p>
        </w:tc>
        <w:tc>
          <w:tcPr>
            <w:tcW w:w="585" w:type="pct"/>
            <w:tcBorders>
              <w:top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100</w:t>
            </w:r>
          </w:p>
        </w:tc>
      </w:tr>
      <w:tr w:rsidR="00BB28AF" w:rsidRPr="00E31364" w:rsidTr="00BB28AF">
        <w:trPr>
          <w:jc w:val="center"/>
        </w:trPr>
        <w:tc>
          <w:tcPr>
            <w:tcW w:w="3718" w:type="pct"/>
            <w:gridSpan w:val="2"/>
            <w:tcBorders>
              <w:top w:val="single" w:sz="4" w:space="0" w:color="auto"/>
              <w:bottom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Jumlah</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2</w:t>
            </w:r>
          </w:p>
        </w:tc>
        <w:tc>
          <w:tcPr>
            <w:tcW w:w="585"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100</w:t>
            </w:r>
          </w:p>
        </w:tc>
      </w:tr>
      <w:tr w:rsidR="00BB28AF" w:rsidRPr="00E31364" w:rsidTr="00BB28AF">
        <w:trPr>
          <w:jc w:val="center"/>
        </w:trPr>
        <w:tc>
          <w:tcPr>
            <w:tcW w:w="350" w:type="pct"/>
            <w:tcBorders>
              <w:top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5.</w:t>
            </w:r>
          </w:p>
        </w:tc>
        <w:tc>
          <w:tcPr>
            <w:tcW w:w="3368" w:type="pct"/>
            <w:tcBorders>
              <w:top w:val="single" w:sz="4" w:space="0" w:color="auto"/>
            </w:tcBorders>
            <w:shd w:val="clear" w:color="auto" w:fill="auto"/>
          </w:tcPr>
          <w:p w:rsidR="00BB28AF" w:rsidRPr="00E31364" w:rsidRDefault="00BB28AF" w:rsidP="00BE425F">
            <w:pPr>
              <w:spacing w:after="0" w:line="240" w:lineRule="auto"/>
              <w:jc w:val="both"/>
              <w:rPr>
                <w:rFonts w:ascii="Tw Cen MT" w:hAnsi="Tw Cen MT"/>
                <w:sz w:val="20"/>
                <w:szCs w:val="20"/>
                <w:lang w:val="id-ID"/>
              </w:rPr>
            </w:pPr>
            <w:r w:rsidRPr="00E31364">
              <w:rPr>
                <w:rFonts w:ascii="Tw Cen MT" w:hAnsi="Tw Cen MT"/>
                <w:sz w:val="20"/>
                <w:szCs w:val="20"/>
                <w:lang w:val="id-ID"/>
              </w:rPr>
              <w:t xml:space="preserve">Sumber air untuk membersihkan kandang kambing </w:t>
            </w:r>
          </w:p>
          <w:p w:rsidR="00BB28AF" w:rsidRPr="00E31364" w:rsidRDefault="00BB28AF" w:rsidP="00BE425F">
            <w:pPr>
              <w:spacing w:after="0" w:line="240" w:lineRule="auto"/>
              <w:ind w:left="295"/>
              <w:jc w:val="both"/>
              <w:rPr>
                <w:rFonts w:ascii="Tw Cen MT" w:hAnsi="Tw Cen MT"/>
                <w:sz w:val="20"/>
                <w:szCs w:val="20"/>
                <w:lang w:val="id-ID"/>
              </w:rPr>
            </w:pPr>
            <w:r w:rsidRPr="00E31364">
              <w:rPr>
                <w:rFonts w:ascii="Tw Cen MT" w:hAnsi="Tw Cen MT"/>
                <w:sz w:val="20"/>
                <w:szCs w:val="20"/>
                <w:lang w:val="id-ID"/>
              </w:rPr>
              <w:t>Sumur</w:t>
            </w:r>
          </w:p>
          <w:p w:rsidR="00BB28AF" w:rsidRPr="00E31364" w:rsidRDefault="00BB28AF" w:rsidP="00BE425F">
            <w:pPr>
              <w:spacing w:after="0" w:line="240" w:lineRule="auto"/>
              <w:ind w:left="295"/>
              <w:jc w:val="both"/>
              <w:rPr>
                <w:rFonts w:ascii="Tw Cen MT" w:hAnsi="Tw Cen MT"/>
                <w:sz w:val="20"/>
                <w:szCs w:val="20"/>
                <w:lang w:val="id-ID"/>
              </w:rPr>
            </w:pPr>
            <w:r w:rsidRPr="00E31364">
              <w:rPr>
                <w:rFonts w:ascii="Tw Cen MT" w:hAnsi="Tw Cen MT"/>
                <w:sz w:val="20"/>
                <w:szCs w:val="20"/>
                <w:lang w:val="id-ID"/>
              </w:rPr>
              <w:t>PAM</w:t>
            </w:r>
          </w:p>
        </w:tc>
        <w:tc>
          <w:tcPr>
            <w:tcW w:w="697" w:type="pct"/>
            <w:tcBorders>
              <w:top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2</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w:t>
            </w:r>
          </w:p>
        </w:tc>
        <w:tc>
          <w:tcPr>
            <w:tcW w:w="585" w:type="pct"/>
            <w:tcBorders>
              <w:top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100</w:t>
            </w:r>
          </w:p>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0</w:t>
            </w:r>
          </w:p>
        </w:tc>
      </w:tr>
      <w:tr w:rsidR="00BB28AF" w:rsidRPr="00E31364" w:rsidTr="00BB28AF">
        <w:trPr>
          <w:trHeight w:val="154"/>
          <w:jc w:val="center"/>
        </w:trPr>
        <w:tc>
          <w:tcPr>
            <w:tcW w:w="3718" w:type="pct"/>
            <w:gridSpan w:val="2"/>
            <w:tcBorders>
              <w:top w:val="single" w:sz="4" w:space="0" w:color="auto"/>
              <w:bottom w:val="single" w:sz="4" w:space="0" w:color="auto"/>
            </w:tcBorders>
            <w:shd w:val="clear" w:color="auto" w:fill="auto"/>
          </w:tcPr>
          <w:p w:rsidR="00BB28AF" w:rsidRPr="0091620A" w:rsidRDefault="00BB28AF" w:rsidP="00BE425F">
            <w:pPr>
              <w:spacing w:after="0" w:line="240" w:lineRule="auto"/>
              <w:rPr>
                <w:rFonts w:ascii="Tw Cen MT" w:hAnsi="Tw Cen MT"/>
                <w:sz w:val="20"/>
                <w:szCs w:val="20"/>
                <w:lang w:val="id-ID"/>
              </w:rPr>
            </w:pPr>
            <w:r w:rsidRPr="0091620A">
              <w:rPr>
                <w:rFonts w:ascii="Tw Cen MT" w:hAnsi="Tw Cen MT"/>
                <w:sz w:val="20"/>
                <w:szCs w:val="20"/>
                <w:lang w:val="id-ID"/>
              </w:rPr>
              <w:t>Jumlah</w:t>
            </w:r>
          </w:p>
        </w:tc>
        <w:tc>
          <w:tcPr>
            <w:tcW w:w="697"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2</w:t>
            </w:r>
          </w:p>
        </w:tc>
        <w:tc>
          <w:tcPr>
            <w:tcW w:w="585" w:type="pct"/>
            <w:tcBorders>
              <w:top w:val="single" w:sz="4" w:space="0" w:color="auto"/>
              <w:bottom w:val="single" w:sz="4" w:space="0" w:color="auto"/>
            </w:tcBorders>
            <w:shd w:val="clear" w:color="auto" w:fill="auto"/>
          </w:tcPr>
          <w:p w:rsidR="00BB28AF" w:rsidRPr="00E31364" w:rsidRDefault="00BB28AF" w:rsidP="00BE425F">
            <w:pPr>
              <w:spacing w:after="0" w:line="240" w:lineRule="auto"/>
              <w:rPr>
                <w:rFonts w:ascii="Tw Cen MT" w:hAnsi="Tw Cen MT"/>
                <w:sz w:val="20"/>
                <w:szCs w:val="20"/>
                <w:lang w:val="id-ID"/>
              </w:rPr>
            </w:pPr>
            <w:r w:rsidRPr="00E31364">
              <w:rPr>
                <w:rFonts w:ascii="Tw Cen MT" w:hAnsi="Tw Cen MT"/>
                <w:sz w:val="20"/>
                <w:szCs w:val="20"/>
                <w:lang w:val="id-ID"/>
              </w:rPr>
              <w:t>100</w:t>
            </w:r>
          </w:p>
        </w:tc>
      </w:tr>
    </w:tbl>
    <w:p w:rsidR="00BB28AF" w:rsidRDefault="00BB28AF" w:rsidP="00BB28AF">
      <w:pPr>
        <w:spacing w:after="0" w:line="240" w:lineRule="auto"/>
        <w:jc w:val="center"/>
        <w:rPr>
          <w:rFonts w:ascii="Tw Cen MT" w:hAnsi="Tw Cen MT"/>
          <w:sz w:val="24"/>
          <w:szCs w:val="24"/>
        </w:rPr>
      </w:pPr>
    </w:p>
    <w:p w:rsidR="00D13AE3" w:rsidRPr="00E31364" w:rsidRDefault="00D13AE3" w:rsidP="00D13AE3">
      <w:pPr>
        <w:autoSpaceDE w:val="0"/>
        <w:autoSpaceDN w:val="0"/>
        <w:adjustRightInd w:val="0"/>
        <w:spacing w:before="120" w:after="0" w:line="240" w:lineRule="auto"/>
        <w:jc w:val="both"/>
        <w:rPr>
          <w:rFonts w:ascii="Tw Cen MT" w:hAnsi="Tw Cen MT"/>
          <w:i/>
          <w:iCs/>
          <w:sz w:val="24"/>
          <w:szCs w:val="24"/>
          <w:lang w:val="id-ID"/>
        </w:rPr>
      </w:pPr>
      <w:r w:rsidRPr="00D13AE3">
        <w:rPr>
          <w:rFonts w:ascii="Tw Cen MT" w:hAnsi="Tw Cen MT"/>
          <w:iCs/>
          <w:sz w:val="24"/>
          <w:szCs w:val="24"/>
          <w:lang w:val="id-ID"/>
        </w:rPr>
        <w:t>Identifikasi</w:t>
      </w:r>
      <w:r w:rsidRPr="00E31364">
        <w:rPr>
          <w:rFonts w:ascii="Tw Cen MT" w:hAnsi="Tw Cen MT"/>
          <w:i/>
          <w:iCs/>
          <w:sz w:val="24"/>
          <w:szCs w:val="24"/>
          <w:lang w:val="id-ID"/>
        </w:rPr>
        <w:t xml:space="preserve"> Escherichia coli</w:t>
      </w:r>
    </w:p>
    <w:p w:rsidR="00D13AE3" w:rsidRDefault="00D13AE3" w:rsidP="00D13AE3">
      <w:pPr>
        <w:spacing w:after="0" w:line="240" w:lineRule="auto"/>
        <w:jc w:val="both"/>
        <w:rPr>
          <w:rFonts w:ascii="Tw Cen MT" w:hAnsi="Tw Cen MT"/>
          <w:sz w:val="24"/>
          <w:szCs w:val="24"/>
        </w:rPr>
      </w:pPr>
      <w:proofErr w:type="gramStart"/>
      <w:r w:rsidRPr="00E31364">
        <w:rPr>
          <w:rFonts w:ascii="Tw Cen MT" w:hAnsi="Tw Cen MT"/>
          <w:sz w:val="24"/>
          <w:szCs w:val="24"/>
        </w:rPr>
        <w:t>Jumlah mikroba yang tumbuh dihitung dengan rumus jumlah koloni yang tumbuh dikalikan dengan faktor pengencer dibagi jumlah pengujian.</w:t>
      </w:r>
      <w:proofErr w:type="gramEnd"/>
      <w:r w:rsidRPr="00E31364">
        <w:rPr>
          <w:rFonts w:ascii="Tw Cen MT" w:hAnsi="Tw Cen MT"/>
          <w:sz w:val="24"/>
          <w:szCs w:val="24"/>
        </w:rPr>
        <w:t xml:space="preserve"> </w:t>
      </w:r>
      <w:proofErr w:type="gramStart"/>
      <w:r w:rsidRPr="00E31364">
        <w:rPr>
          <w:rFonts w:ascii="Tw Cen MT" w:hAnsi="Tw Cen MT"/>
          <w:sz w:val="24"/>
          <w:szCs w:val="24"/>
        </w:rPr>
        <w:t>Satuan yang digunakan adalah CFU/ml.</w:t>
      </w:r>
      <w:proofErr w:type="gramEnd"/>
    </w:p>
    <w:p w:rsidR="00D13AE3" w:rsidRPr="00D13AE3" w:rsidRDefault="00D13AE3" w:rsidP="00D13AE3">
      <w:pPr>
        <w:spacing w:after="0" w:line="240" w:lineRule="auto"/>
        <w:jc w:val="both"/>
        <w:rPr>
          <w:rFonts w:ascii="Tw Cen MT" w:hAnsi="Tw Cen MT"/>
          <w:sz w:val="24"/>
          <w:szCs w:val="24"/>
        </w:rPr>
      </w:pPr>
      <w:r w:rsidRPr="00E31364">
        <w:rPr>
          <w:rFonts w:ascii="Tw Cen MT" w:hAnsi="Tw Cen MT"/>
          <w:sz w:val="24"/>
          <w:szCs w:val="24"/>
          <w:lang w:val="id-ID"/>
        </w:rPr>
        <w:t>Tabel 3 menunjukkan</w:t>
      </w:r>
      <w:r w:rsidRPr="00E31364">
        <w:rPr>
          <w:rFonts w:ascii="Tw Cen MT" w:hAnsi="Tw Cen MT"/>
          <w:sz w:val="24"/>
          <w:szCs w:val="24"/>
        </w:rPr>
        <w:t xml:space="preserve"> </w:t>
      </w:r>
      <w:r w:rsidRPr="00E31364">
        <w:rPr>
          <w:rFonts w:ascii="Tw Cen MT" w:hAnsi="Tw Cen MT"/>
          <w:sz w:val="24"/>
          <w:szCs w:val="24"/>
          <w:lang w:val="id-ID"/>
        </w:rPr>
        <w:t>bahwa tidak</w:t>
      </w:r>
      <w:r w:rsidRPr="00E31364">
        <w:rPr>
          <w:rFonts w:ascii="Tw Cen MT" w:hAnsi="Tw Cen MT"/>
          <w:sz w:val="24"/>
          <w:szCs w:val="24"/>
        </w:rPr>
        <w:t xml:space="preserve"> </w:t>
      </w:r>
      <w:r w:rsidRPr="00E31364">
        <w:rPr>
          <w:rFonts w:ascii="Tw Cen MT" w:hAnsi="Tw Cen MT"/>
          <w:sz w:val="24"/>
          <w:szCs w:val="24"/>
          <w:lang w:val="id-ID"/>
        </w:rPr>
        <w:t>ter</w:t>
      </w:r>
      <w:r w:rsidRPr="00E31364">
        <w:rPr>
          <w:rFonts w:ascii="Tw Cen MT" w:hAnsi="Tw Cen MT"/>
          <w:sz w:val="24"/>
          <w:szCs w:val="24"/>
        </w:rPr>
        <w:t xml:space="preserve">identifikasi </w:t>
      </w:r>
      <w:r w:rsidRPr="00E31364">
        <w:rPr>
          <w:rFonts w:ascii="Tw Cen MT" w:hAnsi="Tw Cen MT"/>
          <w:sz w:val="24"/>
          <w:szCs w:val="24"/>
          <w:lang w:val="id-ID"/>
        </w:rPr>
        <w:t xml:space="preserve">adanya </w:t>
      </w:r>
      <w:r w:rsidRPr="00E31364">
        <w:rPr>
          <w:rFonts w:ascii="Tw Cen MT" w:hAnsi="Tw Cen MT"/>
          <w:i/>
          <w:iCs/>
          <w:sz w:val="24"/>
          <w:szCs w:val="24"/>
        </w:rPr>
        <w:t>E. coli</w:t>
      </w:r>
      <w:r w:rsidRPr="00E31364">
        <w:rPr>
          <w:rFonts w:ascii="Tw Cen MT" w:hAnsi="Tw Cen MT"/>
          <w:sz w:val="24"/>
          <w:szCs w:val="24"/>
        </w:rPr>
        <w:t xml:space="preserve"> pada </w:t>
      </w:r>
      <w:r w:rsidRPr="00E31364">
        <w:rPr>
          <w:rFonts w:ascii="Tw Cen MT" w:hAnsi="Tw Cen MT"/>
          <w:sz w:val="24"/>
          <w:szCs w:val="24"/>
          <w:lang w:val="id-ID"/>
        </w:rPr>
        <w:t>susu kambing segar di peternakan</w:t>
      </w:r>
      <w:r w:rsidRPr="00E31364">
        <w:rPr>
          <w:rFonts w:ascii="Tw Cen MT" w:hAnsi="Tw Cen MT"/>
          <w:sz w:val="24"/>
          <w:szCs w:val="24"/>
        </w:rPr>
        <w:t xml:space="preserve"> A dan B </w:t>
      </w:r>
      <w:r w:rsidRPr="00E31364">
        <w:rPr>
          <w:rFonts w:ascii="Tw Cen MT" w:hAnsi="Tw Cen MT"/>
          <w:sz w:val="24"/>
          <w:szCs w:val="24"/>
          <w:lang w:val="id-ID"/>
        </w:rPr>
        <w:t xml:space="preserve">(jumlah </w:t>
      </w:r>
      <w:r w:rsidRPr="00E31364">
        <w:rPr>
          <w:rFonts w:ascii="Tw Cen MT" w:hAnsi="Tw Cen MT"/>
          <w:i/>
          <w:sz w:val="24"/>
          <w:szCs w:val="24"/>
          <w:lang w:val="id-ID"/>
        </w:rPr>
        <w:t>E.</w:t>
      </w:r>
      <w:r w:rsidRPr="00E31364">
        <w:rPr>
          <w:rFonts w:ascii="Tw Cen MT" w:hAnsi="Tw Cen MT"/>
          <w:i/>
          <w:sz w:val="24"/>
          <w:szCs w:val="24"/>
        </w:rPr>
        <w:t xml:space="preserve"> </w:t>
      </w:r>
      <w:r w:rsidRPr="00E31364">
        <w:rPr>
          <w:rFonts w:ascii="Tw Cen MT" w:hAnsi="Tw Cen MT"/>
          <w:i/>
          <w:sz w:val="24"/>
          <w:szCs w:val="24"/>
          <w:lang w:val="id-ID"/>
        </w:rPr>
        <w:t>coli</w:t>
      </w:r>
      <w:r w:rsidRPr="00E31364">
        <w:rPr>
          <w:rFonts w:ascii="Tw Cen MT" w:hAnsi="Tw Cen MT"/>
          <w:i/>
          <w:sz w:val="24"/>
          <w:szCs w:val="24"/>
        </w:rPr>
        <w:t xml:space="preserve"> </w:t>
      </w:r>
      <w:r w:rsidRPr="00E31364">
        <w:rPr>
          <w:rFonts w:ascii="Tw Cen MT" w:hAnsi="Tw Cen MT"/>
          <w:i/>
          <w:sz w:val="24"/>
          <w:szCs w:val="24"/>
          <w:lang w:val="id-ID"/>
        </w:rPr>
        <w:t>0).</w:t>
      </w:r>
      <w:r w:rsidRPr="00E31364">
        <w:rPr>
          <w:rFonts w:ascii="Tw Cen MT" w:hAnsi="Tw Cen MT"/>
          <w:sz w:val="24"/>
          <w:szCs w:val="24"/>
          <w:lang w:val="id-ID"/>
        </w:rPr>
        <w:t xml:space="preserve"> </w:t>
      </w:r>
      <w:r w:rsidRPr="00E31364">
        <w:rPr>
          <w:rFonts w:ascii="Tw Cen MT" w:hAnsi="Tw Cen MT"/>
          <w:sz w:val="24"/>
          <w:szCs w:val="24"/>
        </w:rPr>
        <w:t xml:space="preserve">Hasil ini sesuai dengan SNI 7388:2009, tentang persyaratan </w:t>
      </w:r>
      <w:proofErr w:type="gramStart"/>
      <w:r w:rsidRPr="00E31364">
        <w:rPr>
          <w:rFonts w:ascii="Tw Cen MT" w:hAnsi="Tw Cen MT"/>
          <w:sz w:val="24"/>
          <w:szCs w:val="24"/>
        </w:rPr>
        <w:t>susu</w:t>
      </w:r>
      <w:proofErr w:type="gramEnd"/>
      <w:r w:rsidRPr="00E31364">
        <w:rPr>
          <w:rFonts w:ascii="Tw Cen MT" w:hAnsi="Tw Cen MT"/>
          <w:sz w:val="24"/>
          <w:szCs w:val="24"/>
        </w:rPr>
        <w:t xml:space="preserve"> segar terhadap jumlah cemaran bakteri </w:t>
      </w:r>
      <w:r w:rsidRPr="00E31364">
        <w:rPr>
          <w:rFonts w:ascii="Tw Cen MT" w:hAnsi="Tw Cen MT"/>
          <w:i/>
          <w:iCs/>
          <w:sz w:val="24"/>
          <w:szCs w:val="24"/>
        </w:rPr>
        <w:t xml:space="preserve">Escherichia coli </w:t>
      </w:r>
      <w:r w:rsidRPr="00E31364">
        <w:rPr>
          <w:rFonts w:ascii="Tw Cen MT" w:hAnsi="Tw Cen MT"/>
          <w:sz w:val="24"/>
          <w:szCs w:val="24"/>
        </w:rPr>
        <w:t xml:space="preserve">adalah </w:t>
      </w:r>
      <w:r w:rsidRPr="00E31364">
        <w:rPr>
          <w:rFonts w:ascii="Tw Cen MT" w:hAnsi="Tw Cen MT"/>
          <w:iCs/>
          <w:sz w:val="24"/>
          <w:szCs w:val="24"/>
        </w:rPr>
        <w:t xml:space="preserve">&lt;3 </w:t>
      </w:r>
      <w:r w:rsidRPr="00E31364">
        <w:rPr>
          <w:rFonts w:ascii="Tw Cen MT" w:hAnsi="Tw Cen MT"/>
          <w:sz w:val="24"/>
          <w:szCs w:val="24"/>
        </w:rPr>
        <w:t>CFU/ml</w:t>
      </w:r>
      <w:r w:rsidRPr="00E31364">
        <w:rPr>
          <w:rFonts w:ascii="Tw Cen MT" w:hAnsi="Tw Cen MT"/>
          <w:sz w:val="24"/>
          <w:szCs w:val="24"/>
          <w:lang w:val="id-ID"/>
        </w:rPr>
        <w:t>.</w:t>
      </w:r>
    </w:p>
    <w:p w:rsidR="00BB28AF" w:rsidRDefault="00D13AE3" w:rsidP="00D13AE3">
      <w:pPr>
        <w:spacing w:after="0" w:line="240" w:lineRule="auto"/>
        <w:jc w:val="both"/>
        <w:rPr>
          <w:rFonts w:ascii="Tw Cen MT" w:hAnsi="Tw Cen MT"/>
          <w:sz w:val="24"/>
          <w:szCs w:val="24"/>
        </w:rPr>
      </w:pPr>
      <w:r w:rsidRPr="00E31364">
        <w:rPr>
          <w:rFonts w:ascii="Tw Cen MT" w:hAnsi="Tw Cen MT"/>
          <w:sz w:val="24"/>
          <w:szCs w:val="24"/>
          <w:lang w:val="id-ID"/>
        </w:rPr>
        <w:t xml:space="preserve">Hasil negatif atau tidak terdapat cemaran bakteri </w:t>
      </w:r>
      <w:r w:rsidRPr="00E31364">
        <w:rPr>
          <w:rFonts w:ascii="Tw Cen MT" w:hAnsi="Tw Cen MT"/>
          <w:i/>
          <w:sz w:val="24"/>
          <w:szCs w:val="24"/>
          <w:lang w:val="id-ID"/>
        </w:rPr>
        <w:t xml:space="preserve">E. coli </w:t>
      </w:r>
      <w:r w:rsidRPr="00E31364">
        <w:rPr>
          <w:rFonts w:ascii="Tw Cen MT" w:hAnsi="Tw Cen MT"/>
          <w:sz w:val="24"/>
          <w:szCs w:val="24"/>
          <w:lang w:val="id-ID"/>
        </w:rPr>
        <w:t xml:space="preserve">dikarenakan peternakan sudah cukup baik dalam hal menjaga higiene dan sanitasi alat maupun sanitasi kandang. </w:t>
      </w:r>
      <w:r w:rsidRPr="00E31364">
        <w:rPr>
          <w:rFonts w:ascii="Tw Cen MT" w:hAnsi="Tw Cen MT"/>
          <w:sz w:val="24"/>
          <w:szCs w:val="24"/>
        </w:rPr>
        <w:t xml:space="preserve">Menurut </w:t>
      </w:r>
      <w:r w:rsidRPr="0091620A">
        <w:rPr>
          <w:rFonts w:ascii="Tw Cen MT" w:hAnsi="Tw Cen MT"/>
          <w:sz w:val="24"/>
          <w:szCs w:val="24"/>
        </w:rPr>
        <w:fldChar w:fldCharType="begin" w:fldLock="1"/>
      </w:r>
      <w:r w:rsidRPr="00E31364">
        <w:rPr>
          <w:rFonts w:ascii="Tw Cen MT" w:hAnsi="Tw Cen MT"/>
          <w:sz w:val="24"/>
          <w:szCs w:val="24"/>
        </w:rPr>
        <w:instrText>ADDIN CSL_CITATION {"citationItems":[{"id":"ITEM-1","itemData":{"author":[{"dropping-particle":"","family":"Affan","given":"Ibnu","non-dropping-particle":"","parse-names":false,"suffix":""},{"dropping-particle":"","family":"Razali","given":"","non-dropping-particle":"","parse-names":false,"suffix":""},{"dropping-particle":"","family":"Rastina","given":"","non-dropping-particle":"","parse-names":false,"suffix":""}],"id":"ITEM-1","issue":"01","issued":{"date-parts":[["2017"]]},"page":"17-22","title":"Jumlah cemaran total pkate count (TPC) dan Escherichia coli susu kambing segar yang berasal dari usaha ternak kambing perah di kecamatan syiah kuala banda aceh","type":"article-journal","volume":"2"},"uris":["http://www.mendeley.com/documents/?uuid=4797ee3f-1fcd-486c-a55f-6686a827f14f"]}],"mendeley":{"formattedCitation":"(Affan et al., 2017)","plainTextFormattedCitation":"(Affan et al., 2017)","previouslyFormattedCitation":"(Affan et al., 2017)"},"properties":{"noteIndex":0},"schema":"https://github.com/citation-style-language/schema/raw/master/csl-citation.json"}</w:instrText>
      </w:r>
      <w:r w:rsidRPr="00E31364">
        <w:rPr>
          <w:rFonts w:ascii="Tw Cen MT" w:hAnsi="Tw Cen MT"/>
          <w:sz w:val="24"/>
          <w:szCs w:val="24"/>
        </w:rPr>
        <w:fldChar w:fldCharType="separate"/>
      </w:r>
      <w:r w:rsidRPr="0091620A">
        <w:rPr>
          <w:rFonts w:ascii="Tw Cen MT" w:hAnsi="Tw Cen MT"/>
          <w:noProof/>
          <w:sz w:val="24"/>
          <w:szCs w:val="24"/>
        </w:rPr>
        <w:t xml:space="preserve">Affan </w:t>
      </w:r>
      <w:r w:rsidRPr="0091620A">
        <w:rPr>
          <w:rFonts w:ascii="Tw Cen MT" w:hAnsi="Tw Cen MT"/>
          <w:iCs/>
          <w:noProof/>
          <w:sz w:val="24"/>
          <w:szCs w:val="24"/>
        </w:rPr>
        <w:t>[17]</w:t>
      </w:r>
      <w:r w:rsidRPr="0091620A">
        <w:rPr>
          <w:rFonts w:ascii="Tw Cen MT" w:hAnsi="Tw Cen MT"/>
          <w:sz w:val="24"/>
          <w:szCs w:val="24"/>
        </w:rPr>
        <w:fldChar w:fldCharType="end"/>
      </w:r>
      <w:r w:rsidRPr="0091620A">
        <w:rPr>
          <w:rFonts w:ascii="Tw Cen MT" w:hAnsi="Tw Cen MT"/>
          <w:sz w:val="24"/>
          <w:szCs w:val="24"/>
        </w:rPr>
        <w:t xml:space="preserve"> </w:t>
      </w:r>
      <w:r>
        <w:rPr>
          <w:rFonts w:ascii="Tw Cen MT" w:hAnsi="Tw Cen MT"/>
          <w:sz w:val="24"/>
          <w:szCs w:val="24"/>
        </w:rPr>
        <w:t>c</w:t>
      </w:r>
      <w:r w:rsidRPr="00E31364">
        <w:rPr>
          <w:rFonts w:ascii="Tw Cen MT" w:hAnsi="Tw Cen MT"/>
          <w:sz w:val="24"/>
          <w:szCs w:val="24"/>
        </w:rPr>
        <w:t xml:space="preserve">emaran bakteri dalam jumlah yang tinggi pada susu tidak terlepas dari manajemen sanitasi pada saat pemerahan. Serta </w:t>
      </w:r>
      <w:r w:rsidRPr="00E31364">
        <w:rPr>
          <w:rFonts w:ascii="Tw Cen MT" w:hAnsi="Tw Cen MT"/>
          <w:iCs/>
          <w:sz w:val="24"/>
          <w:szCs w:val="24"/>
        </w:rPr>
        <w:t xml:space="preserve">higiene </w:t>
      </w:r>
      <w:r w:rsidRPr="00E31364">
        <w:rPr>
          <w:rFonts w:ascii="Tw Cen MT" w:hAnsi="Tw Cen MT"/>
          <w:sz w:val="24"/>
          <w:szCs w:val="24"/>
        </w:rPr>
        <w:t xml:space="preserve">peralatan dan pemerah juga memiliki pengaruh terhadap besarnya jumlah bakteri pada saat </w:t>
      </w:r>
      <w:proofErr w:type="gramStart"/>
      <w:r w:rsidRPr="00E31364">
        <w:rPr>
          <w:rFonts w:ascii="Tw Cen MT" w:hAnsi="Tw Cen MT"/>
          <w:sz w:val="24"/>
          <w:szCs w:val="24"/>
        </w:rPr>
        <w:t>susu</w:t>
      </w:r>
      <w:proofErr w:type="gramEnd"/>
      <w:r w:rsidRPr="00E31364">
        <w:rPr>
          <w:rFonts w:ascii="Tw Cen MT" w:hAnsi="Tw Cen MT"/>
          <w:sz w:val="24"/>
          <w:szCs w:val="24"/>
        </w:rPr>
        <w:t xml:space="preserve"> </w:t>
      </w:r>
      <w:r w:rsidRPr="00E31364">
        <w:rPr>
          <w:rFonts w:ascii="Tw Cen MT" w:hAnsi="Tw Cen MT"/>
          <w:sz w:val="24"/>
          <w:szCs w:val="24"/>
        </w:rPr>
        <w:lastRenderedPageBreak/>
        <w:t xml:space="preserve">mengalami proses lebih lanjut sebelum pengiriman [18]. Untuk menjaga susu agar tetap higenis, sebelum melakukan pemerahan petugas membersihkan kambing menggunakan handuk yang dibasahi dengan air hangat dan kemudian dibersihkan menggunakan alkohol dengan tujuan untuk mencegah kontaminasi dari mikroba terutama bakteri </w:t>
      </w:r>
      <w:r w:rsidRPr="00E31364">
        <w:rPr>
          <w:rFonts w:ascii="Tw Cen MT" w:hAnsi="Tw Cen MT"/>
          <w:i/>
          <w:iCs/>
          <w:sz w:val="24"/>
          <w:szCs w:val="24"/>
        </w:rPr>
        <w:t xml:space="preserve">E. coli </w:t>
      </w:r>
      <w:r w:rsidRPr="00E31364">
        <w:rPr>
          <w:rFonts w:ascii="Tw Cen MT" w:hAnsi="Tw Cen MT"/>
          <w:sz w:val="24"/>
          <w:szCs w:val="24"/>
        </w:rPr>
        <w:t>akan mengontaminasi susu ketika kambing tidak dibersihkan dengan baik sebelum melakukan pemerahan [19][20].</w:t>
      </w:r>
    </w:p>
    <w:p w:rsidR="00D13AE3" w:rsidRDefault="00D13AE3" w:rsidP="00D13AE3">
      <w:pPr>
        <w:spacing w:after="0" w:line="240" w:lineRule="auto"/>
        <w:jc w:val="both"/>
        <w:rPr>
          <w:rFonts w:ascii="Tw Cen MT" w:hAnsi="Tw Cen MT"/>
          <w:sz w:val="24"/>
          <w:szCs w:val="24"/>
        </w:rPr>
      </w:pPr>
    </w:p>
    <w:p w:rsidR="00D13AE3" w:rsidRPr="00D13AE3" w:rsidRDefault="00D13AE3" w:rsidP="00D13AE3">
      <w:pPr>
        <w:spacing w:after="0" w:line="240" w:lineRule="auto"/>
        <w:jc w:val="center"/>
        <w:rPr>
          <w:rFonts w:ascii="Tw Cen MT" w:hAnsi="Tw Cen MT"/>
          <w:sz w:val="18"/>
          <w:szCs w:val="18"/>
          <w:lang w:val="id-ID"/>
        </w:rPr>
      </w:pPr>
      <w:proofErr w:type="gramStart"/>
      <w:r w:rsidRPr="00D13AE3">
        <w:rPr>
          <w:rFonts w:ascii="Tw Cen MT" w:hAnsi="Tw Cen MT"/>
          <w:sz w:val="18"/>
          <w:szCs w:val="18"/>
        </w:rPr>
        <w:t xml:space="preserve">Tabel </w:t>
      </w:r>
      <w:r w:rsidRPr="00D13AE3">
        <w:rPr>
          <w:rFonts w:ascii="Tw Cen MT" w:hAnsi="Tw Cen MT"/>
          <w:bCs/>
          <w:sz w:val="18"/>
          <w:szCs w:val="18"/>
        </w:rPr>
        <w:fldChar w:fldCharType="begin"/>
      </w:r>
      <w:r w:rsidRPr="00D13AE3">
        <w:rPr>
          <w:rFonts w:ascii="Tw Cen MT" w:hAnsi="Tw Cen MT"/>
          <w:sz w:val="18"/>
          <w:szCs w:val="18"/>
        </w:rPr>
        <w:instrText xml:space="preserve"> SEQ Tabel \* ARABIC </w:instrText>
      </w:r>
      <w:r w:rsidRPr="00D13AE3">
        <w:rPr>
          <w:rFonts w:ascii="Tw Cen MT" w:hAnsi="Tw Cen MT"/>
          <w:bCs/>
          <w:sz w:val="18"/>
          <w:szCs w:val="18"/>
        </w:rPr>
        <w:fldChar w:fldCharType="separate"/>
      </w:r>
      <w:r w:rsidRPr="00D13AE3">
        <w:rPr>
          <w:rFonts w:ascii="Tw Cen MT" w:hAnsi="Tw Cen MT"/>
          <w:noProof/>
          <w:sz w:val="18"/>
          <w:szCs w:val="18"/>
        </w:rPr>
        <w:t>3</w:t>
      </w:r>
      <w:r w:rsidRPr="00D13AE3">
        <w:rPr>
          <w:rFonts w:ascii="Tw Cen MT" w:hAnsi="Tw Cen MT"/>
          <w:bCs/>
          <w:sz w:val="18"/>
          <w:szCs w:val="18"/>
        </w:rPr>
        <w:fldChar w:fldCharType="end"/>
      </w:r>
      <w:r w:rsidRPr="00D13AE3">
        <w:rPr>
          <w:rFonts w:ascii="Tw Cen MT" w:hAnsi="Tw Cen MT"/>
          <w:sz w:val="18"/>
          <w:szCs w:val="18"/>
          <w:lang w:val="id-ID"/>
        </w:rPr>
        <w:t>.</w:t>
      </w:r>
      <w:proofErr w:type="gramEnd"/>
      <w:r w:rsidRPr="00D13AE3">
        <w:rPr>
          <w:rFonts w:ascii="Tw Cen MT" w:hAnsi="Tw Cen MT"/>
          <w:sz w:val="18"/>
          <w:szCs w:val="18"/>
          <w:lang w:val="id-ID"/>
        </w:rPr>
        <w:t xml:space="preserve"> Hasil Uji Identifikasi </w:t>
      </w:r>
      <w:r w:rsidRPr="00D13AE3">
        <w:rPr>
          <w:rFonts w:ascii="Tw Cen MT" w:hAnsi="Tw Cen MT"/>
          <w:i/>
          <w:sz w:val="18"/>
          <w:szCs w:val="18"/>
          <w:lang w:val="id-ID"/>
        </w:rPr>
        <w:t>Escherichia coli</w:t>
      </w:r>
    </w:p>
    <w:tbl>
      <w:tblPr>
        <w:tblW w:w="0" w:type="auto"/>
        <w:tblBorders>
          <w:top w:val="single" w:sz="4" w:space="0" w:color="7F7F7F"/>
          <w:bottom w:val="single" w:sz="4" w:space="0" w:color="7F7F7F"/>
        </w:tblBorders>
        <w:tblLook w:val="04A0" w:firstRow="1" w:lastRow="0" w:firstColumn="1" w:lastColumn="0" w:noHBand="0" w:noVBand="1"/>
      </w:tblPr>
      <w:tblGrid>
        <w:gridCol w:w="450"/>
        <w:gridCol w:w="1565"/>
        <w:gridCol w:w="1861"/>
        <w:gridCol w:w="835"/>
      </w:tblGrid>
      <w:tr w:rsidR="00D13AE3" w:rsidRPr="00E31364" w:rsidTr="00D13AE3">
        <w:trPr>
          <w:trHeight w:val="265"/>
        </w:trPr>
        <w:tc>
          <w:tcPr>
            <w:tcW w:w="0" w:type="auto"/>
            <w:tcBorders>
              <w:bottom w:val="single" w:sz="4" w:space="0" w:color="7F7F7F"/>
            </w:tcBorders>
          </w:tcPr>
          <w:p w:rsidR="00D13AE3" w:rsidRPr="00E31364" w:rsidRDefault="00D13AE3" w:rsidP="00BE425F">
            <w:pPr>
              <w:spacing w:after="120" w:line="240" w:lineRule="auto"/>
              <w:rPr>
                <w:rFonts w:ascii="Tw Cen MT" w:hAnsi="Tw Cen MT"/>
                <w:sz w:val="20"/>
                <w:szCs w:val="20"/>
                <w:lang w:eastAsia="id-ID"/>
              </w:rPr>
            </w:pPr>
            <w:r w:rsidRPr="00E31364">
              <w:rPr>
                <w:rFonts w:ascii="Tw Cen MT" w:hAnsi="Tw Cen MT"/>
                <w:sz w:val="20"/>
                <w:szCs w:val="20"/>
                <w:lang w:eastAsia="id-ID"/>
              </w:rPr>
              <w:t>No</w:t>
            </w:r>
          </w:p>
        </w:tc>
        <w:tc>
          <w:tcPr>
            <w:tcW w:w="0" w:type="auto"/>
            <w:tcBorders>
              <w:bottom w:val="single" w:sz="4" w:space="0" w:color="7F7F7F"/>
            </w:tcBorders>
          </w:tcPr>
          <w:p w:rsidR="00D13AE3" w:rsidRPr="00E31364" w:rsidRDefault="00D13AE3" w:rsidP="00BE425F">
            <w:pPr>
              <w:spacing w:after="120" w:line="240" w:lineRule="auto"/>
              <w:rPr>
                <w:rFonts w:ascii="Tw Cen MT" w:hAnsi="Tw Cen MT"/>
                <w:sz w:val="20"/>
                <w:szCs w:val="20"/>
                <w:lang w:eastAsia="id-ID"/>
              </w:rPr>
            </w:pPr>
            <w:r w:rsidRPr="00E31364">
              <w:rPr>
                <w:rFonts w:ascii="Tw Cen MT" w:hAnsi="Tw Cen MT"/>
                <w:sz w:val="20"/>
                <w:szCs w:val="20"/>
                <w:lang w:eastAsia="id-ID"/>
              </w:rPr>
              <w:t>No Laboratorium</w:t>
            </w:r>
          </w:p>
        </w:tc>
        <w:tc>
          <w:tcPr>
            <w:tcW w:w="0" w:type="auto"/>
            <w:tcBorders>
              <w:bottom w:val="single" w:sz="4" w:space="0" w:color="7F7F7F"/>
            </w:tcBorders>
          </w:tcPr>
          <w:p w:rsidR="00D13AE3" w:rsidRPr="00E31364" w:rsidRDefault="00D13AE3" w:rsidP="00BE425F">
            <w:pPr>
              <w:spacing w:after="120" w:line="240" w:lineRule="auto"/>
              <w:rPr>
                <w:rFonts w:ascii="Tw Cen MT" w:hAnsi="Tw Cen MT"/>
                <w:sz w:val="20"/>
                <w:szCs w:val="20"/>
                <w:lang w:eastAsia="id-ID"/>
              </w:rPr>
            </w:pPr>
            <w:r w:rsidRPr="00E31364">
              <w:rPr>
                <w:rFonts w:ascii="Tw Cen MT" w:hAnsi="Tw Cen MT"/>
                <w:sz w:val="20"/>
                <w:szCs w:val="20"/>
                <w:lang w:eastAsia="id-ID"/>
              </w:rPr>
              <w:t>Deskripsi Sampel</w:t>
            </w:r>
          </w:p>
        </w:tc>
        <w:tc>
          <w:tcPr>
            <w:tcW w:w="0" w:type="auto"/>
            <w:tcBorders>
              <w:bottom w:val="single" w:sz="4" w:space="0" w:color="7F7F7F"/>
            </w:tcBorders>
          </w:tcPr>
          <w:p w:rsidR="00D13AE3" w:rsidRPr="00E31364" w:rsidRDefault="00D13AE3" w:rsidP="00BE425F">
            <w:pPr>
              <w:spacing w:after="120" w:line="240" w:lineRule="auto"/>
              <w:rPr>
                <w:rFonts w:ascii="Tw Cen MT" w:hAnsi="Tw Cen MT"/>
                <w:sz w:val="20"/>
                <w:szCs w:val="20"/>
                <w:lang w:eastAsia="id-ID"/>
              </w:rPr>
            </w:pPr>
            <w:r w:rsidRPr="00E31364">
              <w:rPr>
                <w:rFonts w:ascii="Tw Cen MT" w:hAnsi="Tw Cen MT"/>
                <w:sz w:val="20"/>
                <w:szCs w:val="20"/>
                <w:lang w:eastAsia="id-ID"/>
              </w:rPr>
              <w:t>Hasil</w:t>
            </w:r>
          </w:p>
        </w:tc>
      </w:tr>
      <w:tr w:rsidR="00D13AE3" w:rsidRPr="00E31364" w:rsidTr="00D13AE3">
        <w:trPr>
          <w:trHeight w:val="294"/>
        </w:trPr>
        <w:tc>
          <w:tcPr>
            <w:tcW w:w="0" w:type="auto"/>
            <w:tcBorders>
              <w:top w:val="single" w:sz="4" w:space="0" w:color="7F7F7F"/>
              <w:bottom w:val="single" w:sz="4" w:space="0" w:color="7F7F7F"/>
            </w:tcBorders>
          </w:tcPr>
          <w:p w:rsidR="00D13AE3" w:rsidRPr="00D301C7" w:rsidRDefault="00D13AE3" w:rsidP="00BE425F">
            <w:pPr>
              <w:spacing w:after="120" w:line="240" w:lineRule="auto"/>
              <w:rPr>
                <w:rFonts w:ascii="Tw Cen MT" w:hAnsi="Tw Cen MT"/>
                <w:sz w:val="20"/>
                <w:szCs w:val="20"/>
                <w:lang w:eastAsia="id-ID"/>
              </w:rPr>
            </w:pPr>
            <w:r w:rsidRPr="0091620A">
              <w:rPr>
                <w:rFonts w:ascii="Tw Cen MT" w:hAnsi="Tw Cen MT"/>
                <w:sz w:val="20"/>
                <w:szCs w:val="20"/>
                <w:lang w:eastAsia="id-ID"/>
              </w:rPr>
              <w:t>1</w:t>
            </w:r>
          </w:p>
        </w:tc>
        <w:tc>
          <w:tcPr>
            <w:tcW w:w="0" w:type="auto"/>
            <w:tcBorders>
              <w:top w:val="single" w:sz="4" w:space="0" w:color="7F7F7F"/>
              <w:bottom w:val="single" w:sz="4" w:space="0" w:color="7F7F7F"/>
            </w:tcBorders>
          </w:tcPr>
          <w:p w:rsidR="00D13AE3" w:rsidRPr="00E31364" w:rsidRDefault="00D13AE3" w:rsidP="00BE425F">
            <w:pPr>
              <w:spacing w:after="120" w:line="240" w:lineRule="auto"/>
              <w:rPr>
                <w:rFonts w:ascii="Tw Cen MT" w:hAnsi="Tw Cen MT"/>
                <w:sz w:val="20"/>
                <w:szCs w:val="20"/>
                <w:lang w:eastAsia="id-ID"/>
              </w:rPr>
            </w:pPr>
            <w:r w:rsidRPr="00E31364">
              <w:rPr>
                <w:rFonts w:ascii="Tw Cen MT" w:hAnsi="Tw Cen MT"/>
                <w:sz w:val="20"/>
                <w:szCs w:val="20"/>
                <w:lang w:eastAsia="id-ID"/>
              </w:rPr>
              <w:t>037</w:t>
            </w:r>
            <w:r w:rsidRPr="00E31364">
              <w:rPr>
                <w:rFonts w:ascii="Tw Cen MT" w:hAnsi="Tw Cen MT"/>
                <w:sz w:val="20"/>
                <w:szCs w:val="20"/>
                <w:lang w:val="id-ID" w:eastAsia="id-ID"/>
              </w:rPr>
              <w:t>0</w:t>
            </w:r>
            <w:r w:rsidRPr="00E31364">
              <w:rPr>
                <w:rFonts w:ascii="Tw Cen MT" w:hAnsi="Tw Cen MT"/>
                <w:sz w:val="20"/>
                <w:szCs w:val="20"/>
                <w:lang w:eastAsia="id-ID"/>
              </w:rPr>
              <w:t>/0</w:t>
            </w:r>
            <w:r w:rsidRPr="00E31364">
              <w:rPr>
                <w:rFonts w:ascii="Tw Cen MT" w:hAnsi="Tw Cen MT"/>
                <w:sz w:val="20"/>
                <w:szCs w:val="20"/>
                <w:lang w:val="id-ID" w:eastAsia="id-ID"/>
              </w:rPr>
              <w:t>30</w:t>
            </w:r>
            <w:r w:rsidRPr="00E31364">
              <w:rPr>
                <w:rFonts w:ascii="Tw Cen MT" w:hAnsi="Tw Cen MT"/>
                <w:sz w:val="20"/>
                <w:szCs w:val="20"/>
                <w:lang w:eastAsia="id-ID"/>
              </w:rPr>
              <w:t xml:space="preserve"> MB</w:t>
            </w:r>
          </w:p>
        </w:tc>
        <w:tc>
          <w:tcPr>
            <w:tcW w:w="0" w:type="auto"/>
            <w:tcBorders>
              <w:top w:val="single" w:sz="4" w:space="0" w:color="7F7F7F"/>
              <w:bottom w:val="single" w:sz="4" w:space="0" w:color="7F7F7F"/>
            </w:tcBorders>
          </w:tcPr>
          <w:p w:rsidR="00D13AE3" w:rsidRPr="00E31364" w:rsidRDefault="00D13AE3" w:rsidP="00BE425F">
            <w:pPr>
              <w:spacing w:after="120" w:line="240" w:lineRule="auto"/>
              <w:rPr>
                <w:rFonts w:ascii="Tw Cen MT" w:hAnsi="Tw Cen MT"/>
                <w:sz w:val="20"/>
                <w:szCs w:val="20"/>
                <w:lang w:val="id-ID" w:eastAsia="id-ID"/>
              </w:rPr>
            </w:pPr>
            <w:r w:rsidRPr="00E31364">
              <w:rPr>
                <w:rFonts w:ascii="Tw Cen MT" w:hAnsi="Tw Cen MT"/>
                <w:sz w:val="20"/>
                <w:szCs w:val="20"/>
                <w:lang w:val="id-ID" w:eastAsia="id-ID"/>
              </w:rPr>
              <w:t>Susu Kambing Segar</w:t>
            </w:r>
          </w:p>
        </w:tc>
        <w:tc>
          <w:tcPr>
            <w:tcW w:w="0" w:type="auto"/>
            <w:tcBorders>
              <w:top w:val="single" w:sz="4" w:space="0" w:color="7F7F7F"/>
              <w:bottom w:val="single" w:sz="4" w:space="0" w:color="7F7F7F"/>
            </w:tcBorders>
          </w:tcPr>
          <w:p w:rsidR="00D13AE3" w:rsidRPr="00E31364" w:rsidRDefault="00D13AE3" w:rsidP="00BE425F">
            <w:pPr>
              <w:spacing w:after="120" w:line="240" w:lineRule="auto"/>
              <w:rPr>
                <w:rFonts w:ascii="Tw Cen MT" w:hAnsi="Tw Cen MT"/>
                <w:sz w:val="20"/>
                <w:szCs w:val="20"/>
                <w:lang w:eastAsia="id-ID"/>
              </w:rPr>
            </w:pPr>
            <w:r w:rsidRPr="00E31364">
              <w:rPr>
                <w:rFonts w:ascii="Tw Cen MT" w:hAnsi="Tw Cen MT"/>
                <w:sz w:val="20"/>
                <w:szCs w:val="20"/>
                <w:lang w:eastAsia="id-ID"/>
              </w:rPr>
              <w:t>Negatif</w:t>
            </w:r>
          </w:p>
        </w:tc>
      </w:tr>
      <w:tr w:rsidR="00D13AE3" w:rsidRPr="00E31364" w:rsidTr="00D13AE3">
        <w:trPr>
          <w:trHeight w:val="265"/>
        </w:trPr>
        <w:tc>
          <w:tcPr>
            <w:tcW w:w="0" w:type="auto"/>
          </w:tcPr>
          <w:p w:rsidR="00D13AE3" w:rsidRPr="00D301C7" w:rsidRDefault="00D13AE3" w:rsidP="00BE425F">
            <w:pPr>
              <w:spacing w:after="120" w:line="240" w:lineRule="auto"/>
              <w:rPr>
                <w:rFonts w:ascii="Tw Cen MT" w:hAnsi="Tw Cen MT"/>
                <w:sz w:val="20"/>
                <w:szCs w:val="20"/>
                <w:lang w:eastAsia="id-ID"/>
              </w:rPr>
            </w:pPr>
            <w:r w:rsidRPr="0091620A">
              <w:rPr>
                <w:rFonts w:ascii="Tw Cen MT" w:hAnsi="Tw Cen MT"/>
                <w:sz w:val="20"/>
                <w:szCs w:val="20"/>
                <w:lang w:eastAsia="id-ID"/>
              </w:rPr>
              <w:t>2</w:t>
            </w:r>
          </w:p>
        </w:tc>
        <w:tc>
          <w:tcPr>
            <w:tcW w:w="0" w:type="auto"/>
          </w:tcPr>
          <w:p w:rsidR="00D13AE3" w:rsidRPr="00E31364" w:rsidRDefault="00D13AE3" w:rsidP="00BE425F">
            <w:pPr>
              <w:spacing w:after="120" w:line="240" w:lineRule="auto"/>
              <w:rPr>
                <w:rFonts w:ascii="Tw Cen MT" w:hAnsi="Tw Cen MT"/>
                <w:sz w:val="20"/>
                <w:szCs w:val="20"/>
                <w:lang w:eastAsia="id-ID"/>
              </w:rPr>
            </w:pPr>
            <w:r w:rsidRPr="00E31364">
              <w:rPr>
                <w:rFonts w:ascii="Tw Cen MT" w:hAnsi="Tw Cen MT"/>
                <w:sz w:val="20"/>
                <w:szCs w:val="20"/>
                <w:lang w:eastAsia="id-ID"/>
              </w:rPr>
              <w:t>0379/0</w:t>
            </w:r>
            <w:r w:rsidRPr="00E31364">
              <w:rPr>
                <w:rFonts w:ascii="Tw Cen MT" w:hAnsi="Tw Cen MT"/>
                <w:sz w:val="20"/>
                <w:szCs w:val="20"/>
                <w:lang w:val="id-ID" w:eastAsia="id-ID"/>
              </w:rPr>
              <w:t xml:space="preserve">31 </w:t>
            </w:r>
            <w:r w:rsidRPr="00E31364">
              <w:rPr>
                <w:rFonts w:ascii="Tw Cen MT" w:hAnsi="Tw Cen MT"/>
                <w:sz w:val="20"/>
                <w:szCs w:val="20"/>
                <w:lang w:eastAsia="id-ID"/>
              </w:rPr>
              <w:t>MB</w:t>
            </w:r>
          </w:p>
        </w:tc>
        <w:tc>
          <w:tcPr>
            <w:tcW w:w="0" w:type="auto"/>
          </w:tcPr>
          <w:p w:rsidR="00D13AE3" w:rsidRPr="00E31364" w:rsidRDefault="00D13AE3" w:rsidP="00BE425F">
            <w:pPr>
              <w:spacing w:after="120" w:line="240" w:lineRule="auto"/>
              <w:rPr>
                <w:rFonts w:ascii="Tw Cen MT" w:hAnsi="Tw Cen MT"/>
                <w:sz w:val="20"/>
                <w:szCs w:val="20"/>
                <w:lang w:val="id-ID" w:eastAsia="id-ID"/>
              </w:rPr>
            </w:pPr>
            <w:r w:rsidRPr="00E31364">
              <w:rPr>
                <w:rFonts w:ascii="Tw Cen MT" w:hAnsi="Tw Cen MT"/>
                <w:sz w:val="20"/>
                <w:szCs w:val="20"/>
                <w:lang w:val="id-ID" w:eastAsia="id-ID"/>
              </w:rPr>
              <w:t>Susu Kambing Segar</w:t>
            </w:r>
          </w:p>
        </w:tc>
        <w:tc>
          <w:tcPr>
            <w:tcW w:w="0" w:type="auto"/>
          </w:tcPr>
          <w:p w:rsidR="00D13AE3" w:rsidRPr="00E31364" w:rsidRDefault="00D13AE3" w:rsidP="00BE425F">
            <w:pPr>
              <w:spacing w:after="120" w:line="240" w:lineRule="auto"/>
              <w:rPr>
                <w:rFonts w:ascii="Tw Cen MT" w:hAnsi="Tw Cen MT"/>
                <w:sz w:val="20"/>
                <w:szCs w:val="20"/>
                <w:lang w:eastAsia="id-ID"/>
              </w:rPr>
            </w:pPr>
            <w:r w:rsidRPr="00E31364">
              <w:rPr>
                <w:rFonts w:ascii="Tw Cen MT" w:hAnsi="Tw Cen MT"/>
                <w:sz w:val="20"/>
                <w:szCs w:val="20"/>
                <w:lang w:eastAsia="id-ID"/>
              </w:rPr>
              <w:t>Negatif</w:t>
            </w:r>
          </w:p>
        </w:tc>
      </w:tr>
    </w:tbl>
    <w:p w:rsidR="00BB28AF" w:rsidRPr="00BB28AF" w:rsidRDefault="00BB28AF" w:rsidP="00D13AE3">
      <w:pPr>
        <w:spacing w:after="0" w:line="240" w:lineRule="auto"/>
        <w:rPr>
          <w:rFonts w:ascii="Tw Cen MT" w:hAnsi="Tw Cen MT"/>
          <w:b/>
          <w:sz w:val="24"/>
          <w:szCs w:val="24"/>
        </w:rPr>
      </w:pPr>
    </w:p>
    <w:p w:rsidR="00121986" w:rsidRPr="00BB28AF" w:rsidRDefault="00121986" w:rsidP="00D13AE3">
      <w:pPr>
        <w:spacing w:after="0" w:line="240" w:lineRule="auto"/>
        <w:jc w:val="both"/>
        <w:rPr>
          <w:rFonts w:ascii="Tw Cen MT" w:hAnsi="Tw Cen MT"/>
          <w:b/>
          <w:sz w:val="24"/>
          <w:szCs w:val="24"/>
        </w:rPr>
      </w:pPr>
      <w:r w:rsidRPr="001C3756">
        <w:rPr>
          <w:rFonts w:ascii="Tw Cen MT" w:hAnsi="Tw Cen MT"/>
          <w:b/>
          <w:sz w:val="24"/>
          <w:szCs w:val="24"/>
        </w:rPr>
        <w:t>SIMPULAN</w:t>
      </w:r>
    </w:p>
    <w:p w:rsidR="005E44FD" w:rsidRPr="00D13AE3" w:rsidRDefault="00D13AE3" w:rsidP="00D13AE3">
      <w:pPr>
        <w:spacing w:line="240" w:lineRule="auto"/>
        <w:jc w:val="both"/>
        <w:rPr>
          <w:rFonts w:ascii="Tw Cen MT" w:hAnsi="Tw Cen MT"/>
          <w:lang w:val="sv-SE"/>
        </w:rPr>
      </w:pPr>
      <w:r w:rsidRPr="00E31364">
        <w:rPr>
          <w:rFonts w:ascii="Tw Cen MT" w:hAnsi="Tw Cen MT"/>
          <w:sz w:val="24"/>
          <w:szCs w:val="24"/>
          <w:lang w:val="id-ID"/>
        </w:rPr>
        <w:t xml:space="preserve">Penerapan </w:t>
      </w:r>
      <w:r w:rsidRPr="00E31364">
        <w:rPr>
          <w:rFonts w:ascii="Tw Cen MT" w:hAnsi="Tw Cen MT"/>
          <w:iCs/>
          <w:sz w:val="24"/>
          <w:szCs w:val="24"/>
        </w:rPr>
        <w:t>higiene</w:t>
      </w:r>
      <w:r w:rsidRPr="00E31364">
        <w:rPr>
          <w:rFonts w:ascii="Tw Cen MT" w:hAnsi="Tw Cen MT"/>
          <w:sz w:val="24"/>
          <w:szCs w:val="24"/>
          <w:lang w:val="id-ID"/>
        </w:rPr>
        <w:t xml:space="preserve"> yang baik terdapat pada peternakan A dan sanitasi yang baik terdapat pada kedua peternakan A dan B serta tidak ditemukan </w:t>
      </w:r>
      <w:r w:rsidRPr="00E31364">
        <w:rPr>
          <w:rFonts w:ascii="Tw Cen MT" w:hAnsi="Tw Cen MT"/>
          <w:i/>
          <w:sz w:val="24"/>
          <w:szCs w:val="24"/>
          <w:lang w:val="id-ID"/>
        </w:rPr>
        <w:t xml:space="preserve">E. Coli </w:t>
      </w:r>
      <w:r w:rsidRPr="00E31364">
        <w:rPr>
          <w:rFonts w:ascii="Tw Cen MT" w:hAnsi="Tw Cen MT"/>
          <w:sz w:val="24"/>
          <w:szCs w:val="24"/>
          <w:lang w:val="id-ID"/>
        </w:rPr>
        <w:t xml:space="preserve">pada susu kambing segar </w:t>
      </w:r>
      <w:r w:rsidRPr="00E31364">
        <w:rPr>
          <w:rFonts w:ascii="Tw Cen MT" w:hAnsi="Tw Cen MT"/>
          <w:sz w:val="24"/>
          <w:szCs w:val="24"/>
        </w:rPr>
        <w:t>di peternakan A dan B</w:t>
      </w:r>
      <w:r w:rsidR="00121986" w:rsidRPr="001C3756">
        <w:rPr>
          <w:rFonts w:ascii="Tw Cen MT" w:hAnsi="Tw Cen MT"/>
          <w:sz w:val="24"/>
          <w:szCs w:val="24"/>
        </w:rPr>
        <w:t>.</w:t>
      </w:r>
    </w:p>
    <w:p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rsidR="001F708D" w:rsidRDefault="001F708D" w:rsidP="008E2EB5">
      <w:pPr>
        <w:autoSpaceDE w:val="0"/>
        <w:autoSpaceDN w:val="0"/>
        <w:adjustRightInd w:val="0"/>
        <w:spacing w:after="0" w:line="240" w:lineRule="auto"/>
        <w:jc w:val="both"/>
        <w:rPr>
          <w:rFonts w:ascii="Tw Cen MT" w:hAnsi="Tw Cen MT"/>
          <w:sz w:val="24"/>
          <w:szCs w:val="24"/>
        </w:rPr>
      </w:pPr>
      <w:proofErr w:type="gramStart"/>
      <w:r w:rsidRPr="001C3756">
        <w:rPr>
          <w:rFonts w:ascii="Tw Cen MT" w:hAnsi="Tw Cen MT"/>
          <w:sz w:val="24"/>
          <w:szCs w:val="24"/>
        </w:rPr>
        <w:t xml:space="preserve">Penulisan naskah dan sitasi disarankan menggunakan aplikasi referensi seperti </w:t>
      </w:r>
      <w:r w:rsidRPr="00C00D36">
        <w:rPr>
          <w:rFonts w:ascii="Tw Cen MT" w:hAnsi="Tw Cen MT"/>
          <w:b/>
          <w:sz w:val="24"/>
          <w:szCs w:val="24"/>
        </w:rPr>
        <w:t>mendeley</w:t>
      </w:r>
      <w:r w:rsidRPr="001C3756">
        <w:rPr>
          <w:rFonts w:ascii="Tw Cen MT" w:hAnsi="Tw Cen MT"/>
          <w:sz w:val="24"/>
          <w:szCs w:val="24"/>
        </w:rPr>
        <w:t>.</w:t>
      </w:r>
      <w:proofErr w:type="gramEnd"/>
      <w:r w:rsidRPr="001C3756">
        <w:rPr>
          <w:rFonts w:ascii="Tw Cen MT" w:hAnsi="Tw Cen MT"/>
          <w:sz w:val="24"/>
          <w:szCs w:val="24"/>
        </w:rPr>
        <w:t xml:space="preserve"> </w:t>
      </w:r>
      <w:proofErr w:type="gramStart"/>
      <w:r>
        <w:rPr>
          <w:rFonts w:ascii="Tw Cen MT" w:hAnsi="Tw Cen MT"/>
          <w:sz w:val="24"/>
          <w:szCs w:val="24"/>
        </w:rPr>
        <w:t xml:space="preserve">Penulisan Bilbiografi menggunakan IEEE </w:t>
      </w:r>
      <w:r w:rsidRPr="00C82066">
        <w:rPr>
          <w:rFonts w:ascii="Tw Cen MT" w:hAnsi="Tw Cen MT"/>
          <w:i/>
          <w:sz w:val="24"/>
          <w:szCs w:val="24"/>
        </w:rPr>
        <w:t>style</w:t>
      </w:r>
      <w:r>
        <w:rPr>
          <w:rFonts w:ascii="Tw Cen MT" w:hAnsi="Tw Cen MT"/>
          <w:i/>
          <w:sz w:val="24"/>
          <w:szCs w:val="24"/>
        </w:rPr>
        <w:t>.</w:t>
      </w:r>
      <w:proofErr w:type="gramEnd"/>
      <w:r>
        <w:rPr>
          <w:rFonts w:ascii="Tw Cen MT" w:hAnsi="Tw Cen MT"/>
          <w:i/>
          <w:sz w:val="24"/>
          <w:szCs w:val="24"/>
        </w:rPr>
        <w:t xml:space="preserve"> </w:t>
      </w:r>
      <w:proofErr w:type="gramStart"/>
      <w:r w:rsidRPr="00C82066">
        <w:rPr>
          <w:rFonts w:ascii="Tw Cen MT" w:hAnsi="Tw Cen MT"/>
          <w:sz w:val="24"/>
          <w:szCs w:val="24"/>
        </w:rPr>
        <w:t xml:space="preserve">Artikel </w:t>
      </w:r>
      <w:r w:rsidRPr="001C3756">
        <w:rPr>
          <w:rFonts w:ascii="Tw Cen MT" w:hAnsi="Tw Cen MT"/>
          <w:sz w:val="24"/>
          <w:szCs w:val="24"/>
        </w:rPr>
        <w:t>merujuk 5-10 jurnal, maksimal kemutakhiran sumber rujukan 10 tahun terakhir</w:t>
      </w:r>
      <w:r>
        <w:rPr>
          <w:rFonts w:ascii="Tw Cen MT" w:hAnsi="Tw Cen MT"/>
          <w:sz w:val="24"/>
          <w:szCs w:val="24"/>
        </w:rPr>
        <w:t xml:space="preserve"> minimal 20 rujukan</w:t>
      </w:r>
      <w:r w:rsidRPr="001C3756">
        <w:rPr>
          <w:rFonts w:ascii="Tw Cen MT" w:hAnsi="Tw Cen MT"/>
          <w:sz w:val="24"/>
          <w:szCs w:val="24"/>
        </w:rPr>
        <w:t>.</w:t>
      </w:r>
      <w:proofErr w:type="gramEnd"/>
      <w:r w:rsidRPr="001C3756">
        <w:rPr>
          <w:rFonts w:ascii="Tw Cen MT" w:hAnsi="Tw Cen MT"/>
          <w:sz w:val="24"/>
          <w:szCs w:val="24"/>
        </w:rPr>
        <w:t xml:space="preserve"> </w:t>
      </w:r>
      <w:proofErr w:type="gramStart"/>
      <w:r w:rsidRPr="001C3756">
        <w:rPr>
          <w:rFonts w:ascii="Tw Cen MT" w:hAnsi="Tw Cen MT"/>
          <w:sz w:val="24"/>
          <w:szCs w:val="24"/>
        </w:rPr>
        <w:t>Penulisan menggunakan Tw Cen MT, 1</w:t>
      </w:r>
      <w:r>
        <w:rPr>
          <w:rFonts w:ascii="Tw Cen MT" w:hAnsi="Tw Cen MT"/>
          <w:sz w:val="24"/>
          <w:szCs w:val="24"/>
        </w:rPr>
        <w:t>2</w:t>
      </w:r>
      <w:r w:rsidRPr="001C3756">
        <w:rPr>
          <w:rFonts w:ascii="Tw Cen MT" w:hAnsi="Tw Cen MT"/>
          <w:sz w:val="24"/>
          <w:szCs w:val="24"/>
        </w:rPr>
        <w:t>, spasi 1</w:t>
      </w:r>
      <w:r>
        <w:rPr>
          <w:rFonts w:ascii="Tw Cen MT" w:hAnsi="Tw Cen MT"/>
          <w:sz w:val="24"/>
          <w:szCs w:val="24"/>
        </w:rPr>
        <w:t>.</w:t>
      </w:r>
      <w:proofErr w:type="gramEnd"/>
    </w:p>
    <w:p w:rsidR="001F708D" w:rsidRDefault="001F708D" w:rsidP="008E2EB5">
      <w:pPr>
        <w:autoSpaceDE w:val="0"/>
        <w:autoSpaceDN w:val="0"/>
        <w:adjustRightInd w:val="0"/>
        <w:spacing w:after="0" w:line="240" w:lineRule="auto"/>
        <w:jc w:val="both"/>
        <w:rPr>
          <w:rFonts w:ascii="Tw Cen MT" w:hAnsi="Tw Cen MT"/>
          <w:sz w:val="24"/>
          <w:szCs w:val="24"/>
        </w:rPr>
      </w:pPr>
      <w:r>
        <w:rPr>
          <w:rFonts w:ascii="Tw Cen MT" w:hAnsi="Tw Cen MT"/>
          <w:sz w:val="24"/>
          <w:szCs w:val="24"/>
        </w:rPr>
        <w:t>Contoh:</w:t>
      </w:r>
    </w:p>
    <w:p w:rsidR="00ED399A" w:rsidRPr="001F708D" w:rsidRDefault="005B117F" w:rsidP="008E2EB5">
      <w:pPr>
        <w:autoSpaceDE w:val="0"/>
        <w:autoSpaceDN w:val="0"/>
        <w:adjustRightInd w:val="0"/>
        <w:spacing w:after="0" w:line="240" w:lineRule="auto"/>
        <w:jc w:val="both"/>
        <w:rPr>
          <w:rFonts w:ascii="Tw Cen MT" w:hAnsi="Tw Cen MT"/>
          <w:sz w:val="24"/>
          <w:szCs w:val="24"/>
        </w:rPr>
      </w:pPr>
      <w:r>
        <w:rPr>
          <w:rFonts w:ascii="Tw Cen MT" w:hAnsi="Tw Cen MT"/>
          <w:sz w:val="24"/>
          <w:szCs w:val="24"/>
        </w:rPr>
        <w:t>Seminar Article</w:t>
      </w:r>
    </w:p>
    <w:p w:rsidR="00D13AE3" w:rsidRDefault="001F708D" w:rsidP="008E2EB5">
      <w:pPr>
        <w:autoSpaceDE w:val="0"/>
        <w:autoSpaceDN w:val="0"/>
        <w:adjustRightInd w:val="0"/>
        <w:spacing w:after="0" w:line="240" w:lineRule="auto"/>
        <w:ind w:left="426" w:hanging="426"/>
        <w:jc w:val="both"/>
        <w:rPr>
          <w:rFonts w:ascii="Tw Cen MT" w:hAnsi="Tw Cen MT"/>
          <w:bCs/>
          <w:noProof/>
          <w:sz w:val="24"/>
          <w:szCs w:val="24"/>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00ED399A">
        <w:rPr>
          <w:rFonts w:ascii="Tw Cen MT" w:hAnsi="Tw Cen MT"/>
          <w:color w:val="0D0D0D"/>
          <w:sz w:val="24"/>
          <w:szCs w:val="23"/>
        </w:rPr>
        <w:tab/>
      </w:r>
      <w:r w:rsidR="00D13AE3" w:rsidRPr="00E31364">
        <w:rPr>
          <w:rFonts w:ascii="Tw Cen MT" w:hAnsi="Tw Cen MT"/>
          <w:bCs/>
          <w:noProof/>
          <w:sz w:val="24"/>
          <w:szCs w:val="24"/>
        </w:rPr>
        <w:t>SNI</w:t>
      </w:r>
      <w:r w:rsidR="00D13AE3">
        <w:rPr>
          <w:rFonts w:ascii="Tw Cen MT" w:hAnsi="Tw Cen MT"/>
          <w:bCs/>
          <w:noProof/>
          <w:sz w:val="24"/>
          <w:szCs w:val="24"/>
        </w:rPr>
        <w:t>,</w:t>
      </w:r>
      <w:r w:rsidR="00D13AE3" w:rsidRPr="00E31364">
        <w:rPr>
          <w:rFonts w:ascii="Tw Cen MT" w:hAnsi="Tw Cen MT"/>
          <w:bCs/>
          <w:noProof/>
          <w:sz w:val="24"/>
          <w:szCs w:val="24"/>
        </w:rPr>
        <w:t xml:space="preserve"> </w:t>
      </w:r>
      <w:r w:rsidR="00D13AE3" w:rsidRPr="00E31364">
        <w:rPr>
          <w:rFonts w:ascii="Tw Cen MT" w:hAnsi="Tw Cen MT"/>
          <w:bCs/>
          <w:i/>
          <w:iCs/>
          <w:noProof/>
          <w:sz w:val="24"/>
          <w:szCs w:val="24"/>
        </w:rPr>
        <w:t xml:space="preserve">Susu segar-Bagian 1: Sapi. </w:t>
      </w:r>
      <w:r w:rsidR="00D13AE3" w:rsidRPr="00E31364">
        <w:rPr>
          <w:rFonts w:ascii="Tw Cen MT" w:hAnsi="Tw Cen MT"/>
          <w:bCs/>
          <w:noProof/>
          <w:sz w:val="24"/>
          <w:szCs w:val="24"/>
        </w:rPr>
        <w:t>Standar Nasional I</w:t>
      </w:r>
      <w:r w:rsidR="00D13AE3">
        <w:rPr>
          <w:rFonts w:ascii="Tw Cen MT" w:hAnsi="Tw Cen MT"/>
          <w:bCs/>
          <w:noProof/>
          <w:sz w:val="24"/>
          <w:szCs w:val="24"/>
        </w:rPr>
        <w:t>ndonesia, Indonesia, 2011, 1–4</w:t>
      </w:r>
    </w:p>
    <w:p w:rsidR="00D13AE3" w:rsidRPr="00D13AE3" w:rsidRDefault="00D13AE3" w:rsidP="008E2EB5">
      <w:pPr>
        <w:autoSpaceDE w:val="0"/>
        <w:autoSpaceDN w:val="0"/>
        <w:adjustRightInd w:val="0"/>
        <w:spacing w:after="0" w:line="240" w:lineRule="auto"/>
        <w:ind w:left="426" w:hanging="426"/>
        <w:jc w:val="both"/>
        <w:rPr>
          <w:rFonts w:ascii="Tw Cen MT" w:hAnsi="Tw Cen MT"/>
          <w:color w:val="0D0D0D"/>
          <w:sz w:val="24"/>
          <w:szCs w:val="23"/>
        </w:rPr>
      </w:pPr>
      <w:r>
        <w:rPr>
          <w:rFonts w:ascii="Tw Cen MT" w:hAnsi="Tw Cen MT"/>
          <w:color w:val="0D0D0D"/>
          <w:sz w:val="24"/>
          <w:szCs w:val="23"/>
        </w:rPr>
        <w:t>[2]</w:t>
      </w:r>
      <w:r>
        <w:rPr>
          <w:rFonts w:ascii="Tw Cen MT" w:hAnsi="Tw Cen MT"/>
          <w:color w:val="0D0D0D"/>
          <w:sz w:val="24"/>
          <w:szCs w:val="23"/>
        </w:rPr>
        <w:tab/>
      </w:r>
      <w:r w:rsidRPr="00E31364">
        <w:rPr>
          <w:rFonts w:ascii="Tw Cen MT" w:hAnsi="Tw Cen MT"/>
          <w:bCs/>
          <w:noProof/>
          <w:sz w:val="24"/>
          <w:szCs w:val="24"/>
        </w:rPr>
        <w:t>Zakaria, Y., Yahy</w:t>
      </w:r>
      <w:r>
        <w:rPr>
          <w:rFonts w:ascii="Tw Cen MT" w:hAnsi="Tw Cen MT"/>
          <w:bCs/>
          <w:noProof/>
          <w:sz w:val="24"/>
          <w:szCs w:val="24"/>
        </w:rPr>
        <w:t xml:space="preserve">a, H. M., &amp; Safara, Y., </w:t>
      </w:r>
      <w:r w:rsidRPr="00D13AE3">
        <w:rPr>
          <w:rFonts w:ascii="Tw Cen MT" w:hAnsi="Tw Cen MT"/>
          <w:bCs/>
          <w:noProof/>
          <w:sz w:val="24"/>
          <w:szCs w:val="24"/>
        </w:rPr>
        <w:t>Analisa Kualitas Susu Kambing Peranakan Etawah yang Disterilkan pada Suhu dan Waktu yang Berbeda</w:t>
      </w:r>
      <w:r>
        <w:rPr>
          <w:rFonts w:ascii="Tw Cen MT" w:hAnsi="Tw Cen MT"/>
          <w:bCs/>
          <w:noProof/>
          <w:sz w:val="24"/>
          <w:szCs w:val="24"/>
        </w:rPr>
        <w:t>,</w:t>
      </w:r>
      <w:r w:rsidRPr="00E31364">
        <w:rPr>
          <w:rFonts w:ascii="Tw Cen MT" w:hAnsi="Tw Cen MT"/>
          <w:bCs/>
          <w:noProof/>
          <w:sz w:val="24"/>
          <w:szCs w:val="24"/>
        </w:rPr>
        <w:t xml:space="preserve"> </w:t>
      </w:r>
      <w:r w:rsidRPr="00E31364">
        <w:rPr>
          <w:rFonts w:ascii="Tw Cen MT" w:hAnsi="Tw Cen MT"/>
          <w:bCs/>
          <w:i/>
          <w:iCs/>
          <w:noProof/>
          <w:sz w:val="24"/>
          <w:szCs w:val="24"/>
        </w:rPr>
        <w:t>Jurnal Agripet</w:t>
      </w:r>
      <w:r>
        <w:rPr>
          <w:rFonts w:ascii="Tw Cen MT" w:hAnsi="Tw Cen MT"/>
          <w:bCs/>
          <w:i/>
          <w:iCs/>
          <w:noProof/>
          <w:sz w:val="24"/>
          <w:szCs w:val="24"/>
        </w:rPr>
        <w:t>,</w:t>
      </w:r>
      <w:r w:rsidRPr="00E31364">
        <w:rPr>
          <w:rFonts w:ascii="Tw Cen MT" w:hAnsi="Tw Cen MT"/>
          <w:bCs/>
          <w:noProof/>
          <w:sz w:val="24"/>
          <w:szCs w:val="24"/>
        </w:rPr>
        <w:t xml:space="preserve"> </w:t>
      </w:r>
      <w:r w:rsidRPr="00E31364">
        <w:rPr>
          <w:rFonts w:ascii="Tw Cen MT" w:hAnsi="Tw Cen MT"/>
          <w:bCs/>
          <w:i/>
          <w:iCs/>
          <w:noProof/>
          <w:sz w:val="24"/>
          <w:szCs w:val="24"/>
        </w:rPr>
        <w:t>11</w:t>
      </w:r>
      <w:r w:rsidRPr="00E31364">
        <w:rPr>
          <w:rFonts w:ascii="Tw Cen MT" w:hAnsi="Tw Cen MT"/>
          <w:bCs/>
          <w:noProof/>
          <w:sz w:val="24"/>
          <w:szCs w:val="24"/>
        </w:rPr>
        <w:t>(1), 29–31</w:t>
      </w:r>
      <w:r>
        <w:rPr>
          <w:rFonts w:ascii="Tw Cen MT" w:hAnsi="Tw Cen MT"/>
          <w:bCs/>
          <w:noProof/>
          <w:sz w:val="24"/>
          <w:szCs w:val="24"/>
        </w:rPr>
        <w:t>, 2011</w:t>
      </w:r>
    </w:p>
    <w:p w:rsidR="00D13AE3" w:rsidRDefault="00D13AE3"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color w:val="0D0D0D"/>
          <w:sz w:val="24"/>
          <w:szCs w:val="23"/>
        </w:rPr>
        <w:t>[3]</w:t>
      </w:r>
      <w:r>
        <w:rPr>
          <w:rFonts w:ascii="Tw Cen MT" w:hAnsi="Tw Cen MT"/>
          <w:color w:val="0D0D0D"/>
          <w:sz w:val="24"/>
          <w:szCs w:val="23"/>
        </w:rPr>
        <w:tab/>
      </w:r>
      <w:r w:rsidRPr="00E31364">
        <w:rPr>
          <w:rFonts w:ascii="Tw Cen MT" w:hAnsi="Tw Cen MT"/>
          <w:bCs/>
          <w:noProof/>
          <w:sz w:val="24"/>
          <w:szCs w:val="24"/>
        </w:rPr>
        <w:t>Zain, W. N. H.</w:t>
      </w:r>
      <w:r w:rsidR="004A78A3">
        <w:rPr>
          <w:rFonts w:ascii="Tw Cen MT" w:hAnsi="Tw Cen MT"/>
          <w:bCs/>
          <w:noProof/>
          <w:sz w:val="24"/>
          <w:szCs w:val="24"/>
        </w:rPr>
        <w:t>,</w:t>
      </w:r>
      <w:r w:rsidRPr="00E31364">
        <w:rPr>
          <w:rFonts w:ascii="Tw Cen MT" w:hAnsi="Tw Cen MT"/>
          <w:bCs/>
          <w:noProof/>
          <w:sz w:val="24"/>
          <w:szCs w:val="24"/>
        </w:rPr>
        <w:t xml:space="preserve"> </w:t>
      </w:r>
      <w:r w:rsidRPr="004A78A3">
        <w:rPr>
          <w:rFonts w:ascii="Tw Cen MT" w:hAnsi="Tw Cen MT"/>
          <w:bCs/>
          <w:iCs/>
          <w:noProof/>
          <w:sz w:val="24"/>
          <w:szCs w:val="24"/>
        </w:rPr>
        <w:t xml:space="preserve">Kualitas Susu Kambing Segar di Peternakan Umban Sari Dan </w:t>
      </w:r>
      <w:r w:rsidRPr="004A78A3">
        <w:rPr>
          <w:rFonts w:ascii="Tw Cen MT" w:hAnsi="Tw Cen MT"/>
          <w:bCs/>
          <w:iCs/>
          <w:noProof/>
          <w:sz w:val="24"/>
          <w:szCs w:val="24"/>
        </w:rPr>
        <w:lastRenderedPageBreak/>
        <w:t>Alam Raya Kota Pekanbaru</w:t>
      </w:r>
      <w:r w:rsidR="004A78A3">
        <w:rPr>
          <w:rFonts w:ascii="Tw Cen MT" w:hAnsi="Tw Cen MT"/>
          <w:bCs/>
          <w:noProof/>
          <w:sz w:val="24"/>
          <w:szCs w:val="24"/>
        </w:rPr>
        <w:t xml:space="preserve">, </w:t>
      </w:r>
      <w:r w:rsidR="004A78A3" w:rsidRPr="004A78A3">
        <w:rPr>
          <w:rFonts w:ascii="Tw Cen MT" w:hAnsi="Tw Cen MT"/>
          <w:bCs/>
          <w:i/>
          <w:noProof/>
          <w:sz w:val="24"/>
          <w:szCs w:val="24"/>
        </w:rPr>
        <w:t>Jurnal Peternakan</w:t>
      </w:r>
      <w:r w:rsidR="004A78A3">
        <w:rPr>
          <w:rFonts w:ascii="Tw Cen MT" w:hAnsi="Tw Cen MT"/>
          <w:bCs/>
          <w:noProof/>
          <w:sz w:val="24"/>
          <w:szCs w:val="24"/>
        </w:rPr>
        <w:t>,</w:t>
      </w:r>
      <w:r w:rsidRPr="00E31364">
        <w:rPr>
          <w:rFonts w:ascii="Tw Cen MT" w:hAnsi="Tw Cen MT"/>
          <w:bCs/>
          <w:noProof/>
          <w:sz w:val="24"/>
          <w:szCs w:val="24"/>
        </w:rPr>
        <w:t xml:space="preserve"> </w:t>
      </w:r>
      <w:r w:rsidRPr="00E31364">
        <w:rPr>
          <w:rFonts w:ascii="Tw Cen MT" w:hAnsi="Tw Cen MT"/>
          <w:bCs/>
          <w:i/>
          <w:iCs/>
          <w:noProof/>
          <w:sz w:val="24"/>
          <w:szCs w:val="24"/>
        </w:rPr>
        <w:t>10</w:t>
      </w:r>
      <w:r w:rsidRPr="00E31364">
        <w:rPr>
          <w:rFonts w:ascii="Tw Cen MT" w:hAnsi="Tw Cen MT"/>
          <w:bCs/>
          <w:noProof/>
          <w:sz w:val="24"/>
          <w:szCs w:val="24"/>
        </w:rPr>
        <w:t>(1), 24–30</w:t>
      </w:r>
      <w:r w:rsidR="004A78A3">
        <w:rPr>
          <w:rFonts w:ascii="Tw Cen MT" w:hAnsi="Tw Cen MT"/>
          <w:bCs/>
          <w:noProof/>
          <w:sz w:val="24"/>
          <w:szCs w:val="24"/>
        </w:rPr>
        <w:t>, 2013</w:t>
      </w:r>
    </w:p>
    <w:p w:rsidR="004A78A3" w:rsidRDefault="004A78A3"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noProof/>
          <w:sz w:val="24"/>
          <w:szCs w:val="24"/>
        </w:rPr>
        <w:t>[4]</w:t>
      </w:r>
      <w:r>
        <w:rPr>
          <w:rFonts w:ascii="Tw Cen MT" w:hAnsi="Tw Cen MT"/>
          <w:bCs/>
          <w:noProof/>
          <w:sz w:val="24"/>
          <w:szCs w:val="24"/>
        </w:rPr>
        <w:tab/>
      </w:r>
      <w:r w:rsidRPr="00E31364">
        <w:rPr>
          <w:rFonts w:ascii="Tw Cen MT" w:hAnsi="Tw Cen MT"/>
          <w:bCs/>
          <w:noProof/>
          <w:sz w:val="24"/>
          <w:szCs w:val="24"/>
        </w:rPr>
        <w:t>Hijriah,  Pione Firbarama. Santosa,  Purnama Edy. &amp; Wanniatle, V.</w:t>
      </w:r>
      <w:r>
        <w:rPr>
          <w:rFonts w:ascii="Tw Cen MT" w:hAnsi="Tw Cen MT"/>
          <w:bCs/>
          <w:noProof/>
          <w:sz w:val="24"/>
          <w:szCs w:val="24"/>
        </w:rPr>
        <w:t xml:space="preserve">, </w:t>
      </w:r>
      <w:r w:rsidRPr="004A78A3">
        <w:rPr>
          <w:rFonts w:ascii="Tw Cen MT" w:hAnsi="Tw Cen MT"/>
          <w:bCs/>
          <w:iCs/>
          <w:noProof/>
          <w:sz w:val="24"/>
          <w:szCs w:val="24"/>
        </w:rPr>
        <w:t xml:space="preserve">Status Mikrobiologi (Total Plate Count, Coliform, </w:t>
      </w:r>
      <w:r w:rsidRPr="004A78A3">
        <w:rPr>
          <w:rFonts w:ascii="Tw Cen MT" w:hAnsi="Tw Cen MT"/>
          <w:bCs/>
          <w:iCs/>
          <w:noProof/>
          <w:sz w:val="24"/>
          <w:szCs w:val="24"/>
          <w:lang w:val="id-ID"/>
        </w:rPr>
        <w:t>d</w:t>
      </w:r>
      <w:r w:rsidRPr="004A78A3">
        <w:rPr>
          <w:rFonts w:ascii="Tw Cen MT" w:hAnsi="Tw Cen MT"/>
          <w:bCs/>
          <w:iCs/>
          <w:noProof/>
          <w:sz w:val="24"/>
          <w:szCs w:val="24"/>
        </w:rPr>
        <w:t xml:space="preserve">an Escherichia Coli) Susu Kambing Peranakan Etawa (PE) </w:t>
      </w:r>
      <w:r w:rsidRPr="004A78A3">
        <w:rPr>
          <w:rFonts w:ascii="Tw Cen MT" w:hAnsi="Tw Cen MT"/>
          <w:bCs/>
          <w:iCs/>
          <w:noProof/>
          <w:sz w:val="24"/>
          <w:szCs w:val="24"/>
          <w:lang w:val="id-ID"/>
        </w:rPr>
        <w:t>d</w:t>
      </w:r>
      <w:r w:rsidRPr="004A78A3">
        <w:rPr>
          <w:rFonts w:ascii="Tw Cen MT" w:hAnsi="Tw Cen MT"/>
          <w:bCs/>
          <w:iCs/>
          <w:noProof/>
          <w:sz w:val="24"/>
          <w:szCs w:val="24"/>
        </w:rPr>
        <w:t>i Desa Sungai Langka Kecamatan Gedong Tataan Kabupaten Pesawaran</w:t>
      </w:r>
      <w:r>
        <w:rPr>
          <w:rFonts w:ascii="Tw Cen MT" w:hAnsi="Tw Cen MT"/>
          <w:bCs/>
          <w:noProof/>
          <w:sz w:val="24"/>
          <w:szCs w:val="24"/>
        </w:rPr>
        <w:t xml:space="preserve">, </w:t>
      </w:r>
      <w:r w:rsidRPr="004A78A3">
        <w:rPr>
          <w:rFonts w:ascii="Tw Cen MT" w:hAnsi="Tw Cen MT"/>
          <w:bCs/>
          <w:i/>
          <w:noProof/>
          <w:sz w:val="24"/>
          <w:szCs w:val="24"/>
        </w:rPr>
        <w:t>Jurnal Ilmiah Peternakan Terpadu</w:t>
      </w:r>
      <w:r>
        <w:rPr>
          <w:rFonts w:ascii="Tw Cen MT" w:hAnsi="Tw Cen MT"/>
          <w:bCs/>
          <w:noProof/>
          <w:sz w:val="24"/>
          <w:szCs w:val="24"/>
        </w:rPr>
        <w:t>,</w:t>
      </w:r>
      <w:r w:rsidRPr="00E31364">
        <w:rPr>
          <w:rFonts w:ascii="Tw Cen MT" w:hAnsi="Tw Cen MT"/>
          <w:bCs/>
          <w:noProof/>
          <w:sz w:val="24"/>
          <w:szCs w:val="24"/>
        </w:rPr>
        <w:t xml:space="preserve"> </w:t>
      </w:r>
      <w:r w:rsidRPr="00E31364">
        <w:rPr>
          <w:rFonts w:ascii="Tw Cen MT" w:hAnsi="Tw Cen MT"/>
          <w:bCs/>
          <w:i/>
          <w:iCs/>
          <w:noProof/>
          <w:sz w:val="24"/>
          <w:szCs w:val="24"/>
        </w:rPr>
        <w:t>4</w:t>
      </w:r>
      <w:r>
        <w:rPr>
          <w:rFonts w:ascii="Tw Cen MT" w:hAnsi="Tw Cen MT"/>
          <w:bCs/>
          <w:noProof/>
          <w:sz w:val="24"/>
          <w:szCs w:val="24"/>
        </w:rPr>
        <w:t>(3), 217–221, 2016</w:t>
      </w:r>
    </w:p>
    <w:p w:rsidR="004A78A3" w:rsidRDefault="004A78A3"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noProof/>
          <w:sz w:val="24"/>
          <w:szCs w:val="24"/>
        </w:rPr>
        <w:t>[5]</w:t>
      </w:r>
      <w:r>
        <w:rPr>
          <w:rFonts w:ascii="Tw Cen MT" w:hAnsi="Tw Cen MT"/>
          <w:bCs/>
          <w:noProof/>
          <w:sz w:val="24"/>
          <w:szCs w:val="24"/>
        </w:rPr>
        <w:tab/>
      </w:r>
      <w:r w:rsidRPr="00E31364">
        <w:rPr>
          <w:rFonts w:ascii="Tw Cen MT" w:hAnsi="Tw Cen MT"/>
          <w:bCs/>
          <w:noProof/>
          <w:sz w:val="24"/>
          <w:szCs w:val="24"/>
        </w:rPr>
        <w:t>Yusuf, Achmad, Kentjono</w:t>
      </w:r>
      <w:r>
        <w:rPr>
          <w:rFonts w:ascii="Tw Cen MT" w:hAnsi="Tw Cen MT"/>
          <w:bCs/>
          <w:noProof/>
          <w:sz w:val="24"/>
          <w:szCs w:val="24"/>
        </w:rPr>
        <w:t>waty, I., &amp; Humaidah, N.,</w:t>
      </w:r>
      <w:r w:rsidRPr="00E31364">
        <w:rPr>
          <w:rFonts w:ascii="Tw Cen MT" w:hAnsi="Tw Cen MT"/>
          <w:bCs/>
          <w:noProof/>
          <w:sz w:val="24"/>
          <w:szCs w:val="24"/>
        </w:rPr>
        <w:t xml:space="preserve"> </w:t>
      </w:r>
      <w:r w:rsidRPr="004A78A3">
        <w:rPr>
          <w:rFonts w:ascii="Tw Cen MT" w:hAnsi="Tw Cen MT"/>
          <w:bCs/>
          <w:iCs/>
          <w:noProof/>
          <w:sz w:val="24"/>
          <w:szCs w:val="24"/>
        </w:rPr>
        <w:t xml:space="preserve">Pengaruh </w:t>
      </w:r>
      <w:r w:rsidRPr="004A78A3">
        <w:rPr>
          <w:rFonts w:ascii="Tw Cen MT" w:hAnsi="Tw Cen MT"/>
          <w:bCs/>
          <w:noProof/>
          <w:sz w:val="24"/>
          <w:szCs w:val="24"/>
        </w:rPr>
        <w:t>Higiene</w:t>
      </w:r>
      <w:r w:rsidRPr="004A78A3">
        <w:rPr>
          <w:rFonts w:ascii="Tw Cen MT" w:hAnsi="Tw Cen MT"/>
          <w:bCs/>
          <w:iCs/>
          <w:noProof/>
          <w:sz w:val="24"/>
          <w:szCs w:val="24"/>
        </w:rPr>
        <w:t xml:space="preserve"> Pemerahan Terhadap Jumlah Mikroba dan pH Susu Sapi Perah</w:t>
      </w:r>
      <w:r>
        <w:rPr>
          <w:rFonts w:ascii="Tw Cen MT" w:hAnsi="Tw Cen MT"/>
          <w:bCs/>
          <w:noProof/>
          <w:sz w:val="24"/>
          <w:szCs w:val="24"/>
        </w:rPr>
        <w:t xml:space="preserve">, </w:t>
      </w:r>
      <w:r w:rsidRPr="004A78A3">
        <w:rPr>
          <w:rFonts w:ascii="Tw Cen MT" w:hAnsi="Tw Cen MT"/>
          <w:bCs/>
          <w:i/>
          <w:noProof/>
          <w:sz w:val="24"/>
          <w:szCs w:val="24"/>
        </w:rPr>
        <w:t>Dinamika Rekasatwa</w:t>
      </w:r>
      <w:r>
        <w:rPr>
          <w:rFonts w:ascii="Tw Cen MT" w:hAnsi="Tw Cen MT"/>
          <w:bCs/>
          <w:noProof/>
          <w:sz w:val="24"/>
          <w:szCs w:val="24"/>
        </w:rPr>
        <w:t xml:space="preserve">, </w:t>
      </w:r>
      <w:r w:rsidRPr="00E31364">
        <w:rPr>
          <w:rFonts w:ascii="Tw Cen MT" w:hAnsi="Tw Cen MT"/>
          <w:bCs/>
          <w:i/>
          <w:iCs/>
          <w:noProof/>
          <w:sz w:val="24"/>
          <w:szCs w:val="24"/>
        </w:rPr>
        <w:t>4</w:t>
      </w:r>
      <w:r w:rsidRPr="00E31364">
        <w:rPr>
          <w:rFonts w:ascii="Tw Cen MT" w:hAnsi="Tw Cen MT"/>
          <w:bCs/>
          <w:noProof/>
          <w:sz w:val="24"/>
          <w:szCs w:val="24"/>
        </w:rPr>
        <w:t>(1), 12–17</w:t>
      </w:r>
      <w:r>
        <w:rPr>
          <w:rFonts w:ascii="Tw Cen MT" w:hAnsi="Tw Cen MT"/>
          <w:bCs/>
          <w:noProof/>
          <w:sz w:val="24"/>
          <w:szCs w:val="24"/>
        </w:rPr>
        <w:t>, 2021</w:t>
      </w:r>
    </w:p>
    <w:p w:rsidR="004A78A3" w:rsidRDefault="004A78A3"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noProof/>
          <w:sz w:val="24"/>
          <w:szCs w:val="24"/>
        </w:rPr>
        <w:t>[6]</w:t>
      </w:r>
      <w:r>
        <w:rPr>
          <w:rFonts w:ascii="Tw Cen MT" w:hAnsi="Tw Cen MT"/>
          <w:bCs/>
          <w:noProof/>
          <w:sz w:val="24"/>
          <w:szCs w:val="24"/>
        </w:rPr>
        <w:tab/>
      </w:r>
      <w:r w:rsidRPr="00E31364">
        <w:rPr>
          <w:rFonts w:ascii="Tw Cen MT" w:hAnsi="Tw Cen MT"/>
          <w:bCs/>
          <w:noProof/>
          <w:sz w:val="24"/>
          <w:szCs w:val="24"/>
        </w:rPr>
        <w:t>Suwito, W., Winarti, E., Kristiyanti, F.,</w:t>
      </w:r>
      <w:r>
        <w:rPr>
          <w:rFonts w:ascii="Tw Cen MT" w:hAnsi="Tw Cen MT"/>
          <w:bCs/>
          <w:noProof/>
          <w:sz w:val="24"/>
          <w:szCs w:val="24"/>
        </w:rPr>
        <w:t xml:space="preserve"> Widyastuti, A., &amp; Andriani, A., </w:t>
      </w:r>
      <w:r w:rsidRPr="004A78A3">
        <w:rPr>
          <w:rFonts w:ascii="Tw Cen MT" w:hAnsi="Tw Cen MT"/>
          <w:bCs/>
          <w:iCs/>
          <w:noProof/>
          <w:sz w:val="24"/>
          <w:szCs w:val="24"/>
        </w:rPr>
        <w:t xml:space="preserve">Faktor Risiko terhadap Total Bakteri , Staphylococcus aureus , </w:t>
      </w:r>
      <w:r w:rsidRPr="004A78A3">
        <w:rPr>
          <w:rFonts w:ascii="Tw Cen MT" w:hAnsi="Tw Cen MT"/>
          <w:bCs/>
          <w:iCs/>
          <w:noProof/>
          <w:sz w:val="24"/>
          <w:szCs w:val="24"/>
          <w:lang w:val="id-ID"/>
        </w:rPr>
        <w:t>C</w:t>
      </w:r>
      <w:r w:rsidRPr="004A78A3">
        <w:rPr>
          <w:rFonts w:ascii="Tw Cen MT" w:hAnsi="Tw Cen MT"/>
          <w:bCs/>
          <w:iCs/>
          <w:noProof/>
          <w:sz w:val="24"/>
          <w:szCs w:val="24"/>
        </w:rPr>
        <w:t>oliform , dan Escherichia coli pada Susu Kambing</w:t>
      </w:r>
      <w:r>
        <w:rPr>
          <w:rFonts w:ascii="Tw Cen MT" w:hAnsi="Tw Cen MT"/>
          <w:bCs/>
          <w:noProof/>
          <w:sz w:val="24"/>
          <w:szCs w:val="24"/>
        </w:rPr>
        <w:t xml:space="preserve">, </w:t>
      </w:r>
      <w:r w:rsidRPr="004A78A3">
        <w:rPr>
          <w:rFonts w:ascii="Tw Cen MT" w:hAnsi="Tw Cen MT"/>
          <w:bCs/>
          <w:i/>
          <w:noProof/>
          <w:sz w:val="24"/>
          <w:szCs w:val="24"/>
        </w:rPr>
        <w:t>Agritech</w:t>
      </w:r>
      <w:r>
        <w:rPr>
          <w:rFonts w:ascii="Tw Cen MT" w:hAnsi="Tw Cen MT"/>
          <w:bCs/>
          <w:noProof/>
          <w:sz w:val="24"/>
          <w:szCs w:val="24"/>
        </w:rPr>
        <w:t>,</w:t>
      </w:r>
      <w:r w:rsidRPr="00E31364">
        <w:rPr>
          <w:rFonts w:ascii="Tw Cen MT" w:hAnsi="Tw Cen MT"/>
          <w:bCs/>
          <w:noProof/>
          <w:sz w:val="24"/>
          <w:szCs w:val="24"/>
        </w:rPr>
        <w:t xml:space="preserve"> </w:t>
      </w:r>
      <w:r w:rsidRPr="00E31364">
        <w:rPr>
          <w:rFonts w:ascii="Tw Cen MT" w:hAnsi="Tw Cen MT"/>
          <w:bCs/>
          <w:i/>
          <w:iCs/>
          <w:noProof/>
          <w:sz w:val="24"/>
          <w:szCs w:val="24"/>
        </w:rPr>
        <w:t>38</w:t>
      </w:r>
      <w:r w:rsidRPr="00E31364">
        <w:rPr>
          <w:rFonts w:ascii="Tw Cen MT" w:hAnsi="Tw Cen MT"/>
          <w:bCs/>
          <w:noProof/>
          <w:sz w:val="24"/>
          <w:szCs w:val="24"/>
        </w:rPr>
        <w:t>(1), 39–44</w:t>
      </w:r>
      <w:r>
        <w:rPr>
          <w:rFonts w:ascii="Tw Cen MT" w:hAnsi="Tw Cen MT"/>
          <w:bCs/>
          <w:noProof/>
          <w:sz w:val="24"/>
          <w:szCs w:val="24"/>
        </w:rPr>
        <w:t>, 2018</w:t>
      </w:r>
    </w:p>
    <w:p w:rsidR="004A78A3" w:rsidRDefault="004A78A3" w:rsidP="008E2EB5">
      <w:pPr>
        <w:autoSpaceDE w:val="0"/>
        <w:autoSpaceDN w:val="0"/>
        <w:adjustRightInd w:val="0"/>
        <w:spacing w:after="0" w:line="240" w:lineRule="auto"/>
        <w:ind w:left="426" w:hanging="426"/>
        <w:jc w:val="both"/>
        <w:rPr>
          <w:rFonts w:ascii="Tw Cen MT" w:hAnsi="Tw Cen MT"/>
          <w:bCs/>
          <w:i/>
          <w:sz w:val="24"/>
          <w:szCs w:val="24"/>
        </w:rPr>
      </w:pPr>
      <w:r>
        <w:rPr>
          <w:rFonts w:ascii="Tw Cen MT" w:hAnsi="Tw Cen MT"/>
          <w:bCs/>
          <w:noProof/>
          <w:sz w:val="24"/>
          <w:szCs w:val="24"/>
        </w:rPr>
        <w:t>[7]</w:t>
      </w:r>
      <w:r>
        <w:rPr>
          <w:rFonts w:ascii="Tw Cen MT" w:hAnsi="Tw Cen MT"/>
          <w:bCs/>
          <w:noProof/>
          <w:sz w:val="24"/>
          <w:szCs w:val="24"/>
        </w:rPr>
        <w:tab/>
      </w:r>
      <w:r w:rsidRPr="00E31364">
        <w:rPr>
          <w:rFonts w:ascii="Tw Cen MT" w:hAnsi="Tw Cen MT"/>
          <w:bCs/>
          <w:sz w:val="24"/>
          <w:szCs w:val="24"/>
          <w:lang w:val="id-ID"/>
        </w:rPr>
        <w:t xml:space="preserve">ISO 9001. </w:t>
      </w:r>
      <w:r w:rsidRPr="00E31364">
        <w:rPr>
          <w:rFonts w:ascii="Tw Cen MT" w:hAnsi="Tw Cen MT"/>
          <w:bCs/>
          <w:i/>
          <w:sz w:val="24"/>
          <w:szCs w:val="24"/>
          <w:lang w:val="id-ID"/>
        </w:rPr>
        <w:t>Validated from AOAC International Methods Committe Gu</w:t>
      </w:r>
      <w:r w:rsidR="00A40C80">
        <w:rPr>
          <w:rFonts w:ascii="Tw Cen MT" w:hAnsi="Tw Cen MT"/>
          <w:bCs/>
          <w:i/>
          <w:sz w:val="24"/>
          <w:szCs w:val="24"/>
          <w:lang w:val="id-ID"/>
        </w:rPr>
        <w:t>idelines for Validation of Micr</w:t>
      </w:r>
      <w:bookmarkStart w:id="0" w:name="_GoBack"/>
      <w:bookmarkEnd w:id="0"/>
      <w:r w:rsidRPr="00E31364">
        <w:rPr>
          <w:rFonts w:ascii="Tw Cen MT" w:hAnsi="Tw Cen MT"/>
          <w:bCs/>
          <w:i/>
          <w:sz w:val="24"/>
          <w:szCs w:val="24"/>
          <w:lang w:val="id-ID"/>
        </w:rPr>
        <w:t>obiological Methods for Food and Environmental Surfacs.</w:t>
      </w:r>
    </w:p>
    <w:p w:rsidR="009F3306" w:rsidRDefault="009F3306" w:rsidP="008E2EB5">
      <w:pPr>
        <w:autoSpaceDE w:val="0"/>
        <w:autoSpaceDN w:val="0"/>
        <w:adjustRightInd w:val="0"/>
        <w:spacing w:after="0" w:line="240" w:lineRule="auto"/>
        <w:ind w:left="426" w:hanging="426"/>
        <w:jc w:val="both"/>
        <w:rPr>
          <w:rFonts w:ascii="Tw Cen MT" w:hAnsi="Tw Cen MT"/>
          <w:bCs/>
          <w:sz w:val="24"/>
          <w:szCs w:val="24"/>
        </w:rPr>
      </w:pPr>
      <w:r>
        <w:rPr>
          <w:rFonts w:ascii="Tw Cen MT" w:hAnsi="Tw Cen MT"/>
          <w:bCs/>
          <w:sz w:val="24"/>
          <w:szCs w:val="24"/>
        </w:rPr>
        <w:t>[8]</w:t>
      </w:r>
      <w:r>
        <w:rPr>
          <w:rFonts w:ascii="Tw Cen MT" w:hAnsi="Tw Cen MT"/>
          <w:bCs/>
          <w:sz w:val="24"/>
          <w:szCs w:val="24"/>
        </w:rPr>
        <w:tab/>
      </w:r>
      <w:r w:rsidRPr="00E31364">
        <w:rPr>
          <w:rFonts w:ascii="Tw Cen MT" w:hAnsi="Tw Cen MT"/>
          <w:bCs/>
          <w:sz w:val="24"/>
          <w:szCs w:val="24"/>
        </w:rPr>
        <w:t>Peraturan Menter</w:t>
      </w:r>
      <w:r>
        <w:rPr>
          <w:rFonts w:ascii="Tw Cen MT" w:hAnsi="Tw Cen MT"/>
          <w:bCs/>
          <w:sz w:val="24"/>
          <w:szCs w:val="24"/>
        </w:rPr>
        <w:t xml:space="preserve">i Pertanian Republik Indonesia, </w:t>
      </w:r>
      <w:r w:rsidRPr="00E31364">
        <w:rPr>
          <w:rFonts w:ascii="Tw Cen MT" w:hAnsi="Tw Cen MT"/>
          <w:bCs/>
          <w:sz w:val="24"/>
          <w:szCs w:val="24"/>
        </w:rPr>
        <w:t xml:space="preserve">Nomor 26/Pementan/PK.450/7/2017 </w:t>
      </w:r>
      <w:r w:rsidRPr="00E31364">
        <w:rPr>
          <w:rFonts w:ascii="Tw Cen MT" w:hAnsi="Tw Cen MT"/>
          <w:bCs/>
          <w:i/>
          <w:sz w:val="24"/>
          <w:szCs w:val="24"/>
        </w:rPr>
        <w:t>tentang Penyediaan dan Peredaran Susu</w:t>
      </w:r>
      <w:r>
        <w:rPr>
          <w:rFonts w:ascii="Tw Cen MT" w:hAnsi="Tw Cen MT"/>
          <w:bCs/>
          <w:i/>
          <w:sz w:val="24"/>
          <w:szCs w:val="24"/>
        </w:rPr>
        <w:t xml:space="preserve">, </w:t>
      </w:r>
      <w:r w:rsidRPr="009F3306">
        <w:rPr>
          <w:rFonts w:ascii="Tw Cen MT" w:hAnsi="Tw Cen MT"/>
          <w:bCs/>
          <w:sz w:val="24"/>
          <w:szCs w:val="24"/>
        </w:rPr>
        <w:t>2017</w:t>
      </w:r>
    </w:p>
    <w:p w:rsidR="009F3306" w:rsidRDefault="009F3306" w:rsidP="008E2EB5">
      <w:pPr>
        <w:autoSpaceDE w:val="0"/>
        <w:autoSpaceDN w:val="0"/>
        <w:adjustRightInd w:val="0"/>
        <w:spacing w:after="0" w:line="240" w:lineRule="auto"/>
        <w:ind w:left="426" w:hanging="426"/>
        <w:jc w:val="both"/>
        <w:rPr>
          <w:rFonts w:ascii="Tw Cen MT" w:hAnsi="Tw Cen MT"/>
          <w:bCs/>
          <w:iCs/>
          <w:noProof/>
          <w:sz w:val="24"/>
          <w:szCs w:val="24"/>
        </w:rPr>
      </w:pPr>
      <w:r>
        <w:rPr>
          <w:rFonts w:ascii="Tw Cen MT" w:hAnsi="Tw Cen MT"/>
          <w:bCs/>
          <w:sz w:val="24"/>
          <w:szCs w:val="24"/>
        </w:rPr>
        <w:t>[9]</w:t>
      </w:r>
      <w:r>
        <w:rPr>
          <w:rFonts w:ascii="Tw Cen MT" w:hAnsi="Tw Cen MT"/>
          <w:bCs/>
          <w:sz w:val="24"/>
          <w:szCs w:val="24"/>
        </w:rPr>
        <w:tab/>
      </w:r>
      <w:r w:rsidR="00137C43" w:rsidRPr="00E31364">
        <w:rPr>
          <w:rFonts w:ascii="Tw Cen MT" w:hAnsi="Tw Cen MT"/>
          <w:bCs/>
          <w:noProof/>
          <w:sz w:val="24"/>
          <w:szCs w:val="24"/>
        </w:rPr>
        <w:t>FAO-Food and A</w:t>
      </w:r>
      <w:r w:rsidR="00137C43">
        <w:rPr>
          <w:rFonts w:ascii="Tw Cen MT" w:hAnsi="Tw Cen MT"/>
          <w:bCs/>
          <w:noProof/>
          <w:sz w:val="24"/>
          <w:szCs w:val="24"/>
        </w:rPr>
        <w:t xml:space="preserve">griculture Organization, </w:t>
      </w:r>
      <w:r w:rsidR="00137C43" w:rsidRPr="00E31364">
        <w:rPr>
          <w:rFonts w:ascii="Tw Cen MT" w:hAnsi="Tw Cen MT"/>
          <w:bCs/>
          <w:noProof/>
          <w:sz w:val="24"/>
          <w:szCs w:val="24"/>
        </w:rPr>
        <w:t xml:space="preserve"> </w:t>
      </w:r>
      <w:r w:rsidR="00137C43" w:rsidRPr="00137C43">
        <w:rPr>
          <w:rFonts w:ascii="Tw Cen MT" w:hAnsi="Tw Cen MT"/>
          <w:bCs/>
          <w:i/>
          <w:noProof/>
          <w:sz w:val="24"/>
          <w:szCs w:val="24"/>
        </w:rPr>
        <w:t xml:space="preserve">Guide </w:t>
      </w:r>
      <w:r w:rsidR="00137C43" w:rsidRPr="00137C43">
        <w:rPr>
          <w:rFonts w:ascii="Tw Cen MT" w:hAnsi="Tw Cen MT"/>
          <w:bCs/>
          <w:i/>
          <w:noProof/>
          <w:sz w:val="24"/>
          <w:szCs w:val="24"/>
          <w:lang w:val="id-ID"/>
        </w:rPr>
        <w:t>t</w:t>
      </w:r>
      <w:r w:rsidR="00137C43" w:rsidRPr="00137C43">
        <w:rPr>
          <w:rFonts w:ascii="Tw Cen MT" w:hAnsi="Tw Cen MT"/>
          <w:bCs/>
          <w:i/>
          <w:noProof/>
          <w:sz w:val="24"/>
          <w:szCs w:val="24"/>
        </w:rPr>
        <w:t xml:space="preserve">o Good Dairy Farming Practice. In </w:t>
      </w:r>
      <w:r w:rsidR="00137C43" w:rsidRPr="00137C43">
        <w:rPr>
          <w:rFonts w:ascii="Tw Cen MT" w:hAnsi="Tw Cen MT"/>
          <w:bCs/>
          <w:i/>
          <w:iCs/>
          <w:noProof/>
          <w:sz w:val="24"/>
          <w:szCs w:val="24"/>
        </w:rPr>
        <w:t>Animal Production and Health Guidelines</w:t>
      </w:r>
      <w:r w:rsidR="00137C43">
        <w:rPr>
          <w:rFonts w:ascii="Tw Cen MT" w:hAnsi="Tw Cen MT"/>
          <w:bCs/>
          <w:i/>
          <w:iCs/>
          <w:noProof/>
          <w:sz w:val="24"/>
          <w:szCs w:val="24"/>
        </w:rPr>
        <w:t xml:space="preserve">, </w:t>
      </w:r>
      <w:r w:rsidR="00137C43">
        <w:rPr>
          <w:rFonts w:ascii="Tw Cen MT" w:hAnsi="Tw Cen MT"/>
          <w:bCs/>
          <w:iCs/>
          <w:noProof/>
          <w:sz w:val="24"/>
          <w:szCs w:val="24"/>
        </w:rPr>
        <w:t>2011</w:t>
      </w:r>
    </w:p>
    <w:p w:rsidR="00137C43" w:rsidRDefault="00137C43"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iCs/>
          <w:noProof/>
          <w:sz w:val="24"/>
          <w:szCs w:val="24"/>
        </w:rPr>
        <w:t>[10]</w:t>
      </w:r>
      <w:r>
        <w:rPr>
          <w:rFonts w:ascii="Tw Cen MT" w:hAnsi="Tw Cen MT"/>
          <w:bCs/>
          <w:iCs/>
          <w:noProof/>
          <w:sz w:val="24"/>
          <w:szCs w:val="24"/>
        </w:rPr>
        <w:tab/>
      </w:r>
      <w:r w:rsidRPr="00E31364">
        <w:rPr>
          <w:rFonts w:ascii="Tw Cen MT" w:hAnsi="Tw Cen MT"/>
          <w:bCs/>
          <w:noProof/>
          <w:sz w:val="24"/>
          <w:szCs w:val="24"/>
        </w:rPr>
        <w:t>Novita L, dkk</w:t>
      </w:r>
      <w:r>
        <w:rPr>
          <w:rFonts w:ascii="Tw Cen MT" w:hAnsi="Tw Cen MT"/>
          <w:bCs/>
          <w:noProof/>
          <w:sz w:val="24"/>
          <w:szCs w:val="24"/>
        </w:rPr>
        <w:t>,</w:t>
      </w:r>
      <w:r w:rsidRPr="00E31364">
        <w:rPr>
          <w:rFonts w:ascii="Tw Cen MT" w:hAnsi="Tw Cen MT"/>
          <w:bCs/>
          <w:noProof/>
          <w:sz w:val="24"/>
          <w:szCs w:val="24"/>
        </w:rPr>
        <w:t xml:space="preserve"> Gambaran pengetahuan dan sikap penjamah makanan tentang personal higiene pada 3 pedagang di kantin Poltekkes Kemenkes Riau</w:t>
      </w:r>
      <w:r>
        <w:rPr>
          <w:rFonts w:ascii="Tw Cen MT" w:hAnsi="Tw Cen MT"/>
          <w:bCs/>
          <w:noProof/>
          <w:sz w:val="24"/>
          <w:szCs w:val="24"/>
        </w:rPr>
        <w:t>,</w:t>
      </w:r>
      <w:r w:rsidRPr="00E31364">
        <w:rPr>
          <w:rFonts w:ascii="Tw Cen MT" w:hAnsi="Tw Cen MT"/>
          <w:bCs/>
          <w:noProof/>
          <w:sz w:val="24"/>
          <w:szCs w:val="24"/>
        </w:rPr>
        <w:t xml:space="preserve"> </w:t>
      </w:r>
      <w:r w:rsidRPr="00E31364">
        <w:rPr>
          <w:rFonts w:ascii="Tw Cen MT" w:hAnsi="Tw Cen MT"/>
          <w:bCs/>
          <w:i/>
          <w:noProof/>
          <w:sz w:val="24"/>
          <w:szCs w:val="24"/>
        </w:rPr>
        <w:t>Jurnal ibu dan anak</w:t>
      </w:r>
      <w:r>
        <w:rPr>
          <w:rFonts w:ascii="Tw Cen MT" w:hAnsi="Tw Cen MT"/>
          <w:bCs/>
          <w:i/>
          <w:noProof/>
          <w:sz w:val="24"/>
          <w:szCs w:val="24"/>
        </w:rPr>
        <w:t xml:space="preserve">, </w:t>
      </w:r>
      <w:r>
        <w:rPr>
          <w:rFonts w:ascii="Tw Cen MT" w:hAnsi="Tw Cen MT"/>
          <w:bCs/>
          <w:noProof/>
          <w:sz w:val="24"/>
          <w:szCs w:val="24"/>
        </w:rPr>
        <w:t xml:space="preserve">6(2), </w:t>
      </w:r>
      <w:r w:rsidRPr="00137C43">
        <w:rPr>
          <w:rFonts w:ascii="Tw Cen MT" w:hAnsi="Tw Cen MT"/>
          <w:bCs/>
          <w:noProof/>
          <w:sz w:val="24"/>
          <w:szCs w:val="24"/>
        </w:rPr>
        <w:t>2018</w:t>
      </w:r>
    </w:p>
    <w:p w:rsidR="00137C43" w:rsidRDefault="00137C43" w:rsidP="008E2EB5">
      <w:pPr>
        <w:autoSpaceDE w:val="0"/>
        <w:autoSpaceDN w:val="0"/>
        <w:adjustRightInd w:val="0"/>
        <w:spacing w:after="0" w:line="240" w:lineRule="auto"/>
        <w:ind w:left="426" w:hanging="426"/>
        <w:jc w:val="both"/>
        <w:rPr>
          <w:rFonts w:ascii="Tw Cen MT" w:hAnsi="Tw Cen MT"/>
          <w:bCs/>
          <w:i/>
          <w:iCs/>
          <w:noProof/>
          <w:sz w:val="24"/>
          <w:szCs w:val="24"/>
        </w:rPr>
      </w:pPr>
      <w:r>
        <w:rPr>
          <w:rFonts w:ascii="Tw Cen MT" w:hAnsi="Tw Cen MT"/>
          <w:bCs/>
          <w:noProof/>
          <w:sz w:val="24"/>
          <w:szCs w:val="24"/>
        </w:rPr>
        <w:t>[11]</w:t>
      </w:r>
      <w:r>
        <w:rPr>
          <w:rFonts w:ascii="Tw Cen MT" w:hAnsi="Tw Cen MT"/>
          <w:bCs/>
          <w:noProof/>
          <w:sz w:val="24"/>
          <w:szCs w:val="24"/>
        </w:rPr>
        <w:tab/>
      </w:r>
      <w:r w:rsidRPr="00E31364">
        <w:rPr>
          <w:rFonts w:ascii="Tw Cen MT" w:hAnsi="Tw Cen MT"/>
          <w:bCs/>
          <w:noProof/>
          <w:sz w:val="24"/>
          <w:szCs w:val="24"/>
        </w:rPr>
        <w:t>Parapat, Mustika Delima</w:t>
      </w:r>
      <w:r>
        <w:rPr>
          <w:rFonts w:ascii="Tw Cen MT" w:hAnsi="Tw Cen MT"/>
          <w:bCs/>
          <w:noProof/>
          <w:sz w:val="24"/>
          <w:szCs w:val="24"/>
        </w:rPr>
        <w:t>,</w:t>
      </w:r>
      <w:r w:rsidRPr="00E31364">
        <w:rPr>
          <w:rFonts w:ascii="Tw Cen MT" w:hAnsi="Tw Cen MT"/>
          <w:bCs/>
          <w:noProof/>
          <w:sz w:val="24"/>
          <w:szCs w:val="24"/>
        </w:rPr>
        <w:t xml:space="preserve"> </w:t>
      </w:r>
      <w:r w:rsidRPr="00137C43">
        <w:rPr>
          <w:rFonts w:ascii="Tw Cen MT" w:hAnsi="Tw Cen MT"/>
          <w:bCs/>
          <w:iCs/>
          <w:noProof/>
          <w:sz w:val="24"/>
          <w:szCs w:val="24"/>
        </w:rPr>
        <w:t xml:space="preserve">Higiene Sanitasi </w:t>
      </w:r>
      <w:r w:rsidRPr="00137C43">
        <w:rPr>
          <w:rFonts w:ascii="Tw Cen MT" w:hAnsi="Tw Cen MT"/>
          <w:bCs/>
          <w:iCs/>
          <w:noProof/>
          <w:sz w:val="24"/>
          <w:szCs w:val="24"/>
          <w:lang w:val="id-ID"/>
        </w:rPr>
        <w:t>p</w:t>
      </w:r>
      <w:r w:rsidRPr="00137C43">
        <w:rPr>
          <w:rFonts w:ascii="Tw Cen MT" w:hAnsi="Tw Cen MT"/>
          <w:bCs/>
          <w:iCs/>
          <w:noProof/>
          <w:sz w:val="24"/>
          <w:szCs w:val="24"/>
        </w:rPr>
        <w:t xml:space="preserve">ada Pemerahan Susu Kambing </w:t>
      </w:r>
      <w:r w:rsidRPr="00137C43">
        <w:rPr>
          <w:rFonts w:ascii="Tw Cen MT" w:hAnsi="Tw Cen MT"/>
          <w:bCs/>
          <w:iCs/>
          <w:noProof/>
          <w:sz w:val="24"/>
          <w:szCs w:val="24"/>
          <w:lang w:val="id-ID"/>
        </w:rPr>
        <w:t>d</w:t>
      </w:r>
      <w:r w:rsidRPr="00137C43">
        <w:rPr>
          <w:rFonts w:ascii="Tw Cen MT" w:hAnsi="Tw Cen MT"/>
          <w:bCs/>
          <w:iCs/>
          <w:noProof/>
          <w:sz w:val="24"/>
          <w:szCs w:val="24"/>
        </w:rPr>
        <w:t xml:space="preserve">an Pemeriksaan Bakteri Salmonella Sp. </w:t>
      </w:r>
      <w:r w:rsidRPr="00137C43">
        <w:rPr>
          <w:rFonts w:ascii="Tw Cen MT" w:hAnsi="Tw Cen MT"/>
          <w:bCs/>
          <w:iCs/>
          <w:noProof/>
          <w:sz w:val="24"/>
          <w:szCs w:val="24"/>
          <w:lang w:val="id-ID"/>
        </w:rPr>
        <w:t>p</w:t>
      </w:r>
      <w:r w:rsidRPr="00137C43">
        <w:rPr>
          <w:rFonts w:ascii="Tw Cen MT" w:hAnsi="Tw Cen MT"/>
          <w:bCs/>
          <w:iCs/>
          <w:noProof/>
          <w:sz w:val="24"/>
          <w:szCs w:val="24"/>
        </w:rPr>
        <w:t xml:space="preserve">ada Susu Kambing </w:t>
      </w:r>
      <w:r w:rsidRPr="00137C43">
        <w:rPr>
          <w:rFonts w:ascii="Tw Cen MT" w:hAnsi="Tw Cen MT"/>
          <w:bCs/>
          <w:iCs/>
          <w:noProof/>
          <w:sz w:val="24"/>
          <w:szCs w:val="24"/>
          <w:lang w:val="id-ID"/>
        </w:rPr>
        <w:t>d</w:t>
      </w:r>
      <w:r w:rsidRPr="00137C43">
        <w:rPr>
          <w:rFonts w:ascii="Tw Cen MT" w:hAnsi="Tw Cen MT"/>
          <w:bCs/>
          <w:iCs/>
          <w:noProof/>
          <w:sz w:val="24"/>
          <w:szCs w:val="24"/>
        </w:rPr>
        <w:t>i Kabupaten Deli Serdang Tahun 2013</w:t>
      </w:r>
      <w:r>
        <w:rPr>
          <w:rFonts w:ascii="Tw Cen MT" w:hAnsi="Tw Cen MT"/>
          <w:bCs/>
          <w:i/>
          <w:iCs/>
          <w:noProof/>
          <w:sz w:val="24"/>
          <w:szCs w:val="24"/>
        </w:rPr>
        <w:t>, Skripsi, 2013</w:t>
      </w:r>
    </w:p>
    <w:p w:rsidR="00137C43" w:rsidRDefault="00137C43"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iCs/>
          <w:noProof/>
          <w:sz w:val="24"/>
          <w:szCs w:val="24"/>
        </w:rPr>
        <w:t>[12]</w:t>
      </w:r>
      <w:r>
        <w:rPr>
          <w:rFonts w:ascii="Tw Cen MT" w:hAnsi="Tw Cen MT"/>
          <w:bCs/>
          <w:iCs/>
          <w:noProof/>
          <w:sz w:val="24"/>
          <w:szCs w:val="24"/>
        </w:rPr>
        <w:tab/>
      </w:r>
      <w:r w:rsidRPr="00E31364">
        <w:rPr>
          <w:rFonts w:ascii="Tw Cen MT" w:hAnsi="Tw Cen MT"/>
          <w:bCs/>
          <w:noProof/>
          <w:sz w:val="24"/>
          <w:szCs w:val="24"/>
        </w:rPr>
        <w:t>Rahayu,</w:t>
      </w:r>
      <w:r w:rsidRPr="00E31364">
        <w:rPr>
          <w:rFonts w:ascii="Tw Cen MT" w:hAnsi="Tw Cen MT"/>
          <w:bCs/>
          <w:noProof/>
          <w:sz w:val="24"/>
          <w:szCs w:val="24"/>
          <w:lang w:val="id-ID"/>
        </w:rPr>
        <w:t xml:space="preserve"> </w:t>
      </w:r>
      <w:r w:rsidRPr="00E31364">
        <w:rPr>
          <w:rFonts w:ascii="Tw Cen MT" w:hAnsi="Tw Cen MT"/>
          <w:bCs/>
          <w:noProof/>
          <w:sz w:val="24"/>
          <w:szCs w:val="24"/>
        </w:rPr>
        <w:t>W.P, Nurjanah, S., &amp; Komalasari, E</w:t>
      </w:r>
      <w:r>
        <w:rPr>
          <w:rFonts w:ascii="Tw Cen MT" w:hAnsi="Tw Cen MT"/>
          <w:bCs/>
          <w:noProof/>
          <w:sz w:val="24"/>
          <w:szCs w:val="24"/>
        </w:rPr>
        <w:t>.,</w:t>
      </w:r>
      <w:r w:rsidRPr="00E31364">
        <w:rPr>
          <w:rFonts w:ascii="Tw Cen MT" w:hAnsi="Tw Cen MT"/>
          <w:bCs/>
          <w:noProof/>
          <w:sz w:val="24"/>
          <w:szCs w:val="24"/>
        </w:rPr>
        <w:t xml:space="preserve"> </w:t>
      </w:r>
      <w:r w:rsidRPr="00E31364">
        <w:rPr>
          <w:rFonts w:ascii="Tw Cen MT" w:hAnsi="Tw Cen MT"/>
          <w:bCs/>
          <w:i/>
          <w:iCs/>
          <w:noProof/>
          <w:sz w:val="24"/>
          <w:szCs w:val="24"/>
        </w:rPr>
        <w:t xml:space="preserve">Escherichia </w:t>
      </w:r>
      <w:r w:rsidRPr="00E31364">
        <w:rPr>
          <w:rFonts w:ascii="Tw Cen MT" w:hAnsi="Tw Cen MT"/>
          <w:bCs/>
          <w:i/>
          <w:iCs/>
          <w:noProof/>
          <w:sz w:val="24"/>
          <w:szCs w:val="24"/>
          <w:lang w:val="id-ID"/>
        </w:rPr>
        <w:t>c</w:t>
      </w:r>
      <w:r w:rsidRPr="00E31364">
        <w:rPr>
          <w:rFonts w:ascii="Tw Cen MT" w:hAnsi="Tw Cen MT"/>
          <w:bCs/>
          <w:i/>
          <w:iCs/>
          <w:noProof/>
          <w:sz w:val="24"/>
          <w:szCs w:val="24"/>
        </w:rPr>
        <w:t>oli</w:t>
      </w:r>
      <w:r w:rsidRPr="00E31364">
        <w:rPr>
          <w:rFonts w:ascii="Arial" w:hAnsi="Arial" w:cs="Arial"/>
          <w:bCs/>
          <w:i/>
          <w:iCs/>
          <w:noProof/>
          <w:sz w:val="24"/>
          <w:szCs w:val="24"/>
        </w:rPr>
        <w:t> </w:t>
      </w:r>
      <w:r w:rsidRPr="00E31364">
        <w:rPr>
          <w:rFonts w:ascii="Tw Cen MT" w:hAnsi="Tw Cen MT"/>
          <w:bCs/>
          <w:i/>
          <w:iCs/>
          <w:noProof/>
          <w:sz w:val="24"/>
          <w:szCs w:val="24"/>
        </w:rPr>
        <w:t xml:space="preserve">: Patogenitas, Analisis </w:t>
      </w:r>
      <w:r w:rsidRPr="00E31364">
        <w:rPr>
          <w:rFonts w:ascii="Tw Cen MT" w:hAnsi="Tw Cen MT"/>
          <w:bCs/>
          <w:i/>
          <w:iCs/>
          <w:noProof/>
          <w:sz w:val="24"/>
          <w:szCs w:val="24"/>
          <w:lang w:val="id-ID"/>
        </w:rPr>
        <w:lastRenderedPageBreak/>
        <w:t>d</w:t>
      </w:r>
      <w:r w:rsidRPr="00E31364">
        <w:rPr>
          <w:rFonts w:ascii="Tw Cen MT" w:hAnsi="Tw Cen MT"/>
          <w:bCs/>
          <w:i/>
          <w:iCs/>
          <w:noProof/>
          <w:sz w:val="24"/>
          <w:szCs w:val="24"/>
        </w:rPr>
        <w:t>an Kajian Risiko</w:t>
      </w:r>
      <w:r>
        <w:rPr>
          <w:rFonts w:ascii="Tw Cen MT" w:hAnsi="Tw Cen MT"/>
          <w:bCs/>
          <w:noProof/>
          <w:sz w:val="24"/>
          <w:szCs w:val="24"/>
        </w:rPr>
        <w:t>, Bogor: Percetakan IPB, 2018</w:t>
      </w:r>
    </w:p>
    <w:p w:rsidR="00137C43" w:rsidRPr="00137C43" w:rsidRDefault="00137C43"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noProof/>
          <w:sz w:val="24"/>
          <w:szCs w:val="24"/>
        </w:rPr>
        <w:t>[13]</w:t>
      </w:r>
      <w:r>
        <w:rPr>
          <w:rFonts w:ascii="Tw Cen MT" w:hAnsi="Tw Cen MT"/>
          <w:bCs/>
          <w:noProof/>
          <w:sz w:val="24"/>
          <w:szCs w:val="24"/>
        </w:rPr>
        <w:tab/>
      </w:r>
      <w:r w:rsidRPr="00E31364">
        <w:rPr>
          <w:rFonts w:ascii="Tw Cen MT" w:hAnsi="Tw Cen MT"/>
          <w:bCs/>
          <w:noProof/>
          <w:sz w:val="24"/>
          <w:szCs w:val="24"/>
        </w:rPr>
        <w:t>Kumala, R R.</w:t>
      </w:r>
      <w:r w:rsidR="00BE425F">
        <w:rPr>
          <w:rFonts w:ascii="Tw Cen MT" w:hAnsi="Tw Cen MT"/>
          <w:bCs/>
          <w:noProof/>
          <w:sz w:val="24"/>
          <w:szCs w:val="24"/>
        </w:rPr>
        <w:t xml:space="preserve">, </w:t>
      </w:r>
      <w:r w:rsidRPr="00BE425F">
        <w:rPr>
          <w:rFonts w:ascii="Tw Cen MT" w:hAnsi="Tw Cen MT"/>
          <w:bCs/>
          <w:iCs/>
          <w:noProof/>
          <w:sz w:val="24"/>
          <w:szCs w:val="24"/>
        </w:rPr>
        <w:t xml:space="preserve">Hubungan Higiene Sanitasi Pemerah Susu Sapi </w:t>
      </w:r>
      <w:r w:rsidRPr="00BE425F">
        <w:rPr>
          <w:rFonts w:ascii="Tw Cen MT" w:hAnsi="Tw Cen MT"/>
          <w:bCs/>
          <w:iCs/>
          <w:noProof/>
          <w:sz w:val="24"/>
          <w:szCs w:val="24"/>
          <w:lang w:val="id-ID"/>
        </w:rPr>
        <w:t>d</w:t>
      </w:r>
      <w:r w:rsidRPr="00BE425F">
        <w:rPr>
          <w:rFonts w:ascii="Tw Cen MT" w:hAnsi="Tw Cen MT"/>
          <w:bCs/>
          <w:iCs/>
          <w:noProof/>
          <w:sz w:val="24"/>
          <w:szCs w:val="24"/>
        </w:rPr>
        <w:t xml:space="preserve">engan Keberadaan Bakteri Coliform </w:t>
      </w:r>
      <w:r w:rsidRPr="00BE425F">
        <w:rPr>
          <w:rFonts w:ascii="Tw Cen MT" w:hAnsi="Tw Cen MT"/>
          <w:bCs/>
          <w:iCs/>
          <w:noProof/>
          <w:sz w:val="24"/>
          <w:szCs w:val="24"/>
          <w:lang w:val="id-ID"/>
        </w:rPr>
        <w:t>d</w:t>
      </w:r>
      <w:r w:rsidRPr="00BE425F">
        <w:rPr>
          <w:rFonts w:ascii="Tw Cen MT" w:hAnsi="Tw Cen MT"/>
          <w:bCs/>
          <w:iCs/>
          <w:noProof/>
          <w:sz w:val="24"/>
          <w:szCs w:val="24"/>
        </w:rPr>
        <w:t>i Desa Bedrug Kecamatan Pulung Kabupaten Ponogoro</w:t>
      </w:r>
      <w:r w:rsidR="00BE425F">
        <w:rPr>
          <w:rFonts w:ascii="Tw Cen MT" w:hAnsi="Tw Cen MT"/>
          <w:bCs/>
          <w:i/>
          <w:iCs/>
          <w:noProof/>
          <w:sz w:val="24"/>
          <w:szCs w:val="24"/>
        </w:rPr>
        <w:t xml:space="preserve">, Skripsi, </w:t>
      </w:r>
      <w:r w:rsidR="00BE425F" w:rsidRPr="00BE425F">
        <w:rPr>
          <w:rFonts w:ascii="Tw Cen MT" w:hAnsi="Tw Cen MT"/>
          <w:bCs/>
          <w:iCs/>
          <w:noProof/>
          <w:sz w:val="24"/>
          <w:szCs w:val="24"/>
        </w:rPr>
        <w:t>2018</w:t>
      </w:r>
    </w:p>
    <w:p w:rsidR="004A78A3" w:rsidRDefault="00BE425F"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noProof/>
          <w:sz w:val="24"/>
          <w:szCs w:val="24"/>
        </w:rPr>
        <w:t>[14]</w:t>
      </w:r>
      <w:r>
        <w:rPr>
          <w:rFonts w:ascii="Tw Cen MT" w:hAnsi="Tw Cen MT"/>
          <w:bCs/>
          <w:noProof/>
          <w:sz w:val="24"/>
          <w:szCs w:val="24"/>
        </w:rPr>
        <w:tab/>
      </w:r>
      <w:r w:rsidRPr="00E31364">
        <w:rPr>
          <w:rFonts w:ascii="Tw Cen MT" w:hAnsi="Tw Cen MT"/>
          <w:bCs/>
          <w:noProof/>
          <w:sz w:val="24"/>
          <w:szCs w:val="24"/>
        </w:rPr>
        <w:t xml:space="preserve">Sanam, </w:t>
      </w:r>
      <w:r>
        <w:rPr>
          <w:rFonts w:ascii="Tw Cen MT" w:hAnsi="Tw Cen MT"/>
          <w:bCs/>
          <w:noProof/>
          <w:sz w:val="24"/>
          <w:szCs w:val="24"/>
        </w:rPr>
        <w:t>A. B., Bagus, I., &amp; Swacita, N.,</w:t>
      </w:r>
      <w:r w:rsidRPr="00E31364">
        <w:rPr>
          <w:rFonts w:ascii="Tw Cen MT" w:hAnsi="Tw Cen MT"/>
          <w:bCs/>
          <w:noProof/>
          <w:sz w:val="24"/>
          <w:szCs w:val="24"/>
        </w:rPr>
        <w:t xml:space="preserve"> </w:t>
      </w:r>
      <w:r w:rsidRPr="00BE425F">
        <w:rPr>
          <w:rFonts w:ascii="Tw Cen MT" w:hAnsi="Tw Cen MT"/>
          <w:bCs/>
          <w:iCs/>
          <w:noProof/>
          <w:sz w:val="24"/>
          <w:szCs w:val="24"/>
        </w:rPr>
        <w:t>Ketahanan Susu Kambing Peranakan Ettawah Post-Thawing pada Penyimpanan Lemari Es Ditinjau dari Uji Didih dan Alkohol</w:t>
      </w:r>
      <w:r>
        <w:rPr>
          <w:rFonts w:ascii="Tw Cen MT" w:hAnsi="Tw Cen MT"/>
          <w:bCs/>
          <w:i/>
          <w:iCs/>
          <w:noProof/>
          <w:sz w:val="24"/>
          <w:szCs w:val="24"/>
        </w:rPr>
        <w:t>,</w:t>
      </w:r>
      <w:r w:rsidRPr="00E31364">
        <w:rPr>
          <w:rFonts w:ascii="Tw Cen MT" w:hAnsi="Tw Cen MT"/>
          <w:bCs/>
          <w:noProof/>
          <w:sz w:val="24"/>
          <w:szCs w:val="24"/>
        </w:rPr>
        <w:t xml:space="preserve"> </w:t>
      </w:r>
      <w:r>
        <w:rPr>
          <w:rFonts w:ascii="Tw Cen MT" w:hAnsi="Tw Cen MT"/>
          <w:bCs/>
          <w:i/>
          <w:noProof/>
          <w:sz w:val="24"/>
          <w:szCs w:val="24"/>
        </w:rPr>
        <w:t xml:space="preserve">Medicus Veterinus, </w:t>
      </w:r>
      <w:r w:rsidRPr="00E31364">
        <w:rPr>
          <w:rFonts w:ascii="Tw Cen MT" w:hAnsi="Tw Cen MT"/>
          <w:bCs/>
          <w:i/>
          <w:iCs/>
          <w:noProof/>
          <w:sz w:val="24"/>
          <w:szCs w:val="24"/>
        </w:rPr>
        <w:t>3</w:t>
      </w:r>
      <w:r w:rsidRPr="00E31364">
        <w:rPr>
          <w:rFonts w:ascii="Tw Cen MT" w:hAnsi="Tw Cen MT"/>
          <w:bCs/>
          <w:noProof/>
          <w:sz w:val="24"/>
          <w:szCs w:val="24"/>
        </w:rPr>
        <w:t>(1), 1–8</w:t>
      </w:r>
      <w:r>
        <w:rPr>
          <w:rFonts w:ascii="Tw Cen MT" w:hAnsi="Tw Cen MT"/>
          <w:bCs/>
          <w:noProof/>
          <w:sz w:val="24"/>
          <w:szCs w:val="24"/>
        </w:rPr>
        <w:t>, 2014</w:t>
      </w:r>
    </w:p>
    <w:p w:rsidR="00BE425F" w:rsidRDefault="00BE425F" w:rsidP="008E2EB5">
      <w:pPr>
        <w:autoSpaceDE w:val="0"/>
        <w:autoSpaceDN w:val="0"/>
        <w:adjustRightInd w:val="0"/>
        <w:spacing w:after="0" w:line="240" w:lineRule="auto"/>
        <w:ind w:left="426" w:hanging="426"/>
        <w:jc w:val="both"/>
        <w:rPr>
          <w:rFonts w:ascii="Tw Cen MT" w:hAnsi="Tw Cen MT"/>
          <w:bCs/>
          <w:iCs/>
          <w:noProof/>
          <w:sz w:val="24"/>
          <w:szCs w:val="24"/>
        </w:rPr>
      </w:pPr>
      <w:r>
        <w:rPr>
          <w:rFonts w:ascii="Tw Cen MT" w:hAnsi="Tw Cen MT"/>
          <w:bCs/>
          <w:noProof/>
          <w:sz w:val="24"/>
          <w:szCs w:val="24"/>
        </w:rPr>
        <w:t>[15]</w:t>
      </w:r>
      <w:r>
        <w:rPr>
          <w:rFonts w:ascii="Tw Cen MT" w:hAnsi="Tw Cen MT"/>
          <w:bCs/>
          <w:noProof/>
          <w:sz w:val="24"/>
          <w:szCs w:val="24"/>
        </w:rPr>
        <w:tab/>
        <w:t xml:space="preserve">Setiyawati, I., </w:t>
      </w:r>
      <w:r w:rsidRPr="00E31364">
        <w:rPr>
          <w:rFonts w:ascii="Tw Cen MT" w:hAnsi="Tw Cen MT"/>
          <w:bCs/>
          <w:i/>
          <w:iCs/>
          <w:noProof/>
          <w:sz w:val="24"/>
          <w:szCs w:val="24"/>
        </w:rPr>
        <w:t xml:space="preserve">Keamanan Pangan (Sanitasi, </w:t>
      </w:r>
      <w:r>
        <w:rPr>
          <w:rFonts w:ascii="Tw Cen MT" w:hAnsi="Tw Cen MT"/>
          <w:bCs/>
          <w:i/>
          <w:iCs/>
          <w:noProof/>
          <w:sz w:val="24"/>
          <w:szCs w:val="24"/>
        </w:rPr>
        <w:t xml:space="preserve">Higienis, Dan Keselamatan Kerja), </w:t>
      </w:r>
      <w:r w:rsidRPr="00BE425F">
        <w:rPr>
          <w:rFonts w:ascii="Tw Cen MT" w:hAnsi="Tw Cen MT"/>
          <w:bCs/>
          <w:iCs/>
          <w:noProof/>
          <w:sz w:val="24"/>
          <w:szCs w:val="24"/>
        </w:rPr>
        <w:t>Quantum Book</w:t>
      </w:r>
      <w:r>
        <w:rPr>
          <w:rFonts w:ascii="Tw Cen MT" w:hAnsi="Tw Cen MT"/>
          <w:bCs/>
          <w:i/>
          <w:iCs/>
          <w:noProof/>
          <w:sz w:val="24"/>
          <w:szCs w:val="24"/>
        </w:rPr>
        <w:t xml:space="preserve">, </w:t>
      </w:r>
      <w:r>
        <w:rPr>
          <w:rFonts w:ascii="Tw Cen MT" w:hAnsi="Tw Cen MT"/>
          <w:bCs/>
          <w:iCs/>
          <w:noProof/>
          <w:sz w:val="24"/>
          <w:szCs w:val="24"/>
        </w:rPr>
        <w:t>2020</w:t>
      </w:r>
    </w:p>
    <w:p w:rsidR="00BE425F" w:rsidRDefault="00BE425F" w:rsidP="008E2EB5">
      <w:pPr>
        <w:autoSpaceDE w:val="0"/>
        <w:autoSpaceDN w:val="0"/>
        <w:adjustRightInd w:val="0"/>
        <w:spacing w:after="0" w:line="240" w:lineRule="auto"/>
        <w:ind w:left="426" w:hanging="426"/>
        <w:jc w:val="both"/>
        <w:rPr>
          <w:rFonts w:ascii="Tw Cen MT" w:hAnsi="Tw Cen MT"/>
          <w:bCs/>
          <w:iCs/>
          <w:sz w:val="24"/>
          <w:szCs w:val="24"/>
        </w:rPr>
      </w:pPr>
      <w:r>
        <w:rPr>
          <w:rFonts w:ascii="Tw Cen MT" w:hAnsi="Tw Cen MT"/>
          <w:bCs/>
          <w:noProof/>
          <w:sz w:val="24"/>
          <w:szCs w:val="24"/>
        </w:rPr>
        <w:t>[16]</w:t>
      </w:r>
      <w:r>
        <w:rPr>
          <w:rFonts w:ascii="Tw Cen MT" w:hAnsi="Tw Cen MT"/>
          <w:bCs/>
          <w:noProof/>
          <w:sz w:val="24"/>
          <w:szCs w:val="24"/>
        </w:rPr>
        <w:tab/>
      </w:r>
      <w:r w:rsidRPr="00E31364">
        <w:rPr>
          <w:rFonts w:ascii="Tw Cen MT" w:hAnsi="Tw Cen MT"/>
          <w:bCs/>
          <w:sz w:val="24"/>
          <w:szCs w:val="24"/>
        </w:rPr>
        <w:t>Ilhamsyah, A</w:t>
      </w:r>
      <w:r>
        <w:rPr>
          <w:rFonts w:ascii="Tw Cen MT" w:hAnsi="Tw Cen MT"/>
          <w:bCs/>
          <w:sz w:val="24"/>
          <w:szCs w:val="24"/>
        </w:rPr>
        <w:t>.,</w:t>
      </w:r>
      <w:r w:rsidRPr="00E31364">
        <w:rPr>
          <w:rFonts w:ascii="Tw Cen MT" w:hAnsi="Tw Cen MT"/>
          <w:bCs/>
          <w:sz w:val="24"/>
          <w:szCs w:val="24"/>
        </w:rPr>
        <w:t xml:space="preserve"> </w:t>
      </w:r>
      <w:r w:rsidRPr="00BE425F">
        <w:rPr>
          <w:rFonts w:ascii="Tw Cen MT" w:hAnsi="Tw Cen MT"/>
          <w:bCs/>
          <w:iCs/>
          <w:sz w:val="24"/>
          <w:szCs w:val="24"/>
          <w:lang w:val="id-ID"/>
        </w:rPr>
        <w:t>G</w:t>
      </w:r>
      <w:r w:rsidRPr="00BE425F">
        <w:rPr>
          <w:rFonts w:ascii="Tw Cen MT" w:hAnsi="Tw Cen MT"/>
          <w:bCs/>
          <w:iCs/>
          <w:sz w:val="24"/>
          <w:szCs w:val="24"/>
        </w:rPr>
        <w:t>ambaran Sanitasi Kandang Ternak Sapi dengan Kualitas Air Sumur Gali di Desa Pendem Kecamatan Kembang Kabupaten Jepara</w:t>
      </w:r>
      <w:r>
        <w:rPr>
          <w:rFonts w:ascii="Tw Cen MT" w:hAnsi="Tw Cen MT"/>
          <w:bCs/>
          <w:i/>
          <w:iCs/>
          <w:sz w:val="24"/>
          <w:szCs w:val="24"/>
        </w:rPr>
        <w:t>, Thesis</w:t>
      </w:r>
      <w:r w:rsidR="00D06F22">
        <w:rPr>
          <w:rFonts w:ascii="Tw Cen MT" w:hAnsi="Tw Cen MT"/>
          <w:bCs/>
          <w:i/>
          <w:iCs/>
          <w:sz w:val="24"/>
          <w:szCs w:val="24"/>
        </w:rPr>
        <w:t xml:space="preserve"> Universitas Negeri Semarang</w:t>
      </w:r>
      <w:r>
        <w:rPr>
          <w:rFonts w:ascii="Tw Cen MT" w:hAnsi="Tw Cen MT"/>
          <w:bCs/>
          <w:i/>
          <w:iCs/>
          <w:sz w:val="24"/>
          <w:szCs w:val="24"/>
        </w:rPr>
        <w:t xml:space="preserve">, </w:t>
      </w:r>
      <w:r w:rsidRPr="00D06F22">
        <w:rPr>
          <w:rFonts w:ascii="Tw Cen MT" w:hAnsi="Tw Cen MT"/>
          <w:bCs/>
          <w:iCs/>
          <w:sz w:val="24"/>
          <w:szCs w:val="24"/>
        </w:rPr>
        <w:t>2015</w:t>
      </w:r>
    </w:p>
    <w:p w:rsidR="00D06F22" w:rsidRDefault="00D06F22"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iCs/>
          <w:sz w:val="24"/>
          <w:szCs w:val="24"/>
        </w:rPr>
        <w:t>[17]</w:t>
      </w:r>
      <w:r>
        <w:rPr>
          <w:rFonts w:ascii="Tw Cen MT" w:hAnsi="Tw Cen MT"/>
          <w:bCs/>
          <w:iCs/>
          <w:sz w:val="24"/>
          <w:szCs w:val="24"/>
        </w:rPr>
        <w:tab/>
      </w:r>
      <w:r w:rsidRPr="00E31364">
        <w:rPr>
          <w:rFonts w:ascii="Tw Cen MT" w:hAnsi="Tw Cen MT"/>
          <w:bCs/>
          <w:noProof/>
          <w:sz w:val="24"/>
          <w:szCs w:val="24"/>
        </w:rPr>
        <w:t>Affan, I., Razali, &amp; Rastina</w:t>
      </w:r>
      <w:r>
        <w:rPr>
          <w:rFonts w:ascii="Tw Cen MT" w:hAnsi="Tw Cen MT"/>
          <w:bCs/>
          <w:noProof/>
          <w:sz w:val="24"/>
          <w:szCs w:val="24"/>
        </w:rPr>
        <w:t>,</w:t>
      </w:r>
      <w:r w:rsidRPr="00E31364">
        <w:rPr>
          <w:rFonts w:ascii="Tw Cen MT" w:hAnsi="Tw Cen MT"/>
          <w:bCs/>
          <w:noProof/>
          <w:sz w:val="24"/>
          <w:szCs w:val="24"/>
        </w:rPr>
        <w:t xml:space="preserve"> </w:t>
      </w:r>
      <w:r w:rsidRPr="003E16A5">
        <w:rPr>
          <w:rFonts w:ascii="Tw Cen MT" w:hAnsi="Tw Cen MT"/>
          <w:bCs/>
          <w:iCs/>
          <w:noProof/>
          <w:sz w:val="24"/>
          <w:szCs w:val="24"/>
        </w:rPr>
        <w:t xml:space="preserve">Jumlah </w:t>
      </w:r>
      <w:r w:rsidRPr="003E16A5">
        <w:rPr>
          <w:rFonts w:ascii="Tw Cen MT" w:hAnsi="Tw Cen MT"/>
          <w:bCs/>
          <w:iCs/>
          <w:noProof/>
          <w:sz w:val="24"/>
          <w:szCs w:val="24"/>
          <w:lang w:val="id-ID"/>
        </w:rPr>
        <w:t>C</w:t>
      </w:r>
      <w:r w:rsidRPr="003E16A5">
        <w:rPr>
          <w:rFonts w:ascii="Tw Cen MT" w:hAnsi="Tw Cen MT"/>
          <w:bCs/>
          <w:iCs/>
          <w:noProof/>
          <w:sz w:val="24"/>
          <w:szCs w:val="24"/>
        </w:rPr>
        <w:t xml:space="preserve">emaran </w:t>
      </w:r>
      <w:r w:rsidRPr="003E16A5">
        <w:rPr>
          <w:rFonts w:ascii="Tw Cen MT" w:hAnsi="Tw Cen MT"/>
          <w:bCs/>
          <w:iCs/>
          <w:noProof/>
          <w:sz w:val="24"/>
          <w:szCs w:val="24"/>
          <w:lang w:val="id-ID"/>
        </w:rPr>
        <w:t>T</w:t>
      </w:r>
      <w:r w:rsidRPr="003E16A5">
        <w:rPr>
          <w:rFonts w:ascii="Tw Cen MT" w:hAnsi="Tw Cen MT"/>
          <w:bCs/>
          <w:iCs/>
          <w:noProof/>
          <w:sz w:val="24"/>
          <w:szCs w:val="24"/>
        </w:rPr>
        <w:t xml:space="preserve">otal </w:t>
      </w:r>
      <w:r w:rsidRPr="003E16A5">
        <w:rPr>
          <w:rFonts w:ascii="Tw Cen MT" w:hAnsi="Tw Cen MT"/>
          <w:bCs/>
          <w:iCs/>
          <w:noProof/>
          <w:sz w:val="24"/>
          <w:szCs w:val="24"/>
          <w:lang w:val="id-ID"/>
        </w:rPr>
        <w:t>Pl</w:t>
      </w:r>
      <w:r w:rsidRPr="003E16A5">
        <w:rPr>
          <w:rFonts w:ascii="Tw Cen MT" w:hAnsi="Tw Cen MT"/>
          <w:bCs/>
          <w:iCs/>
          <w:noProof/>
          <w:sz w:val="24"/>
          <w:szCs w:val="24"/>
        </w:rPr>
        <w:t xml:space="preserve">ate </w:t>
      </w:r>
      <w:r w:rsidRPr="003E16A5">
        <w:rPr>
          <w:rFonts w:ascii="Tw Cen MT" w:hAnsi="Tw Cen MT"/>
          <w:bCs/>
          <w:iCs/>
          <w:noProof/>
          <w:sz w:val="24"/>
          <w:szCs w:val="24"/>
          <w:lang w:val="id-ID"/>
        </w:rPr>
        <w:t>C</w:t>
      </w:r>
      <w:r w:rsidRPr="003E16A5">
        <w:rPr>
          <w:rFonts w:ascii="Tw Cen MT" w:hAnsi="Tw Cen MT"/>
          <w:bCs/>
          <w:iCs/>
          <w:noProof/>
          <w:sz w:val="24"/>
          <w:szCs w:val="24"/>
        </w:rPr>
        <w:t xml:space="preserve">ount (TPC) </w:t>
      </w:r>
      <w:r w:rsidRPr="003E16A5">
        <w:rPr>
          <w:rFonts w:ascii="Tw Cen MT" w:hAnsi="Tw Cen MT"/>
          <w:bCs/>
          <w:iCs/>
          <w:noProof/>
          <w:sz w:val="24"/>
          <w:szCs w:val="24"/>
          <w:lang w:val="id-ID"/>
        </w:rPr>
        <w:t>d</w:t>
      </w:r>
      <w:r w:rsidRPr="003E16A5">
        <w:rPr>
          <w:rFonts w:ascii="Tw Cen MT" w:hAnsi="Tw Cen MT"/>
          <w:bCs/>
          <w:iCs/>
          <w:noProof/>
          <w:sz w:val="24"/>
          <w:szCs w:val="24"/>
        </w:rPr>
        <w:t xml:space="preserve">an Escherichia Coli </w:t>
      </w:r>
      <w:r w:rsidRPr="003E16A5">
        <w:rPr>
          <w:rFonts w:ascii="Tw Cen MT" w:hAnsi="Tw Cen MT"/>
          <w:bCs/>
          <w:iCs/>
          <w:noProof/>
          <w:sz w:val="24"/>
          <w:szCs w:val="24"/>
          <w:lang w:val="id-ID"/>
        </w:rPr>
        <w:t>S</w:t>
      </w:r>
      <w:r w:rsidRPr="003E16A5">
        <w:rPr>
          <w:rFonts w:ascii="Tw Cen MT" w:hAnsi="Tw Cen MT"/>
          <w:bCs/>
          <w:iCs/>
          <w:noProof/>
          <w:sz w:val="24"/>
          <w:szCs w:val="24"/>
        </w:rPr>
        <w:t xml:space="preserve">usu Kambing Segar yang Berasal Dari Usaha Ternak Kambing Perah </w:t>
      </w:r>
      <w:r w:rsidRPr="003E16A5">
        <w:rPr>
          <w:rFonts w:ascii="Tw Cen MT" w:hAnsi="Tw Cen MT"/>
          <w:bCs/>
          <w:iCs/>
          <w:noProof/>
          <w:sz w:val="24"/>
          <w:szCs w:val="24"/>
          <w:lang w:val="id-ID"/>
        </w:rPr>
        <w:t>d</w:t>
      </w:r>
      <w:r w:rsidRPr="003E16A5">
        <w:rPr>
          <w:rFonts w:ascii="Tw Cen MT" w:hAnsi="Tw Cen MT"/>
          <w:bCs/>
          <w:iCs/>
          <w:noProof/>
          <w:sz w:val="24"/>
          <w:szCs w:val="24"/>
        </w:rPr>
        <w:t>i Kecamatan Syiah Kuala Banda Aceh</w:t>
      </w:r>
      <w:r>
        <w:rPr>
          <w:rFonts w:ascii="Tw Cen MT" w:hAnsi="Tw Cen MT"/>
          <w:bCs/>
          <w:noProof/>
          <w:sz w:val="24"/>
          <w:szCs w:val="24"/>
        </w:rPr>
        <w:t>,</w:t>
      </w:r>
      <w:r w:rsidR="003E16A5">
        <w:rPr>
          <w:rFonts w:ascii="Tw Cen MT" w:hAnsi="Tw Cen MT"/>
          <w:bCs/>
          <w:noProof/>
          <w:sz w:val="24"/>
          <w:szCs w:val="24"/>
        </w:rPr>
        <w:t xml:space="preserve"> </w:t>
      </w:r>
      <w:r w:rsidR="003E16A5">
        <w:rPr>
          <w:rFonts w:ascii="Tw Cen MT" w:hAnsi="Tw Cen MT"/>
          <w:bCs/>
          <w:i/>
          <w:noProof/>
          <w:sz w:val="24"/>
          <w:szCs w:val="24"/>
        </w:rPr>
        <w:t>Jurnal Ilmiah Mahasiswa Veteriner,</w:t>
      </w:r>
      <w:r>
        <w:rPr>
          <w:rFonts w:ascii="Tw Cen MT" w:hAnsi="Tw Cen MT"/>
          <w:bCs/>
          <w:noProof/>
          <w:sz w:val="24"/>
          <w:szCs w:val="24"/>
        </w:rPr>
        <w:t xml:space="preserve"> </w:t>
      </w:r>
      <w:r w:rsidRPr="00E31364">
        <w:rPr>
          <w:rFonts w:ascii="Tw Cen MT" w:hAnsi="Tw Cen MT"/>
          <w:bCs/>
          <w:noProof/>
          <w:sz w:val="24"/>
          <w:szCs w:val="24"/>
        </w:rPr>
        <w:t xml:space="preserve"> </w:t>
      </w:r>
      <w:r w:rsidRPr="00E31364">
        <w:rPr>
          <w:rFonts w:ascii="Tw Cen MT" w:hAnsi="Tw Cen MT"/>
          <w:bCs/>
          <w:i/>
          <w:iCs/>
          <w:noProof/>
          <w:sz w:val="24"/>
          <w:szCs w:val="24"/>
        </w:rPr>
        <w:t>2</w:t>
      </w:r>
      <w:r>
        <w:rPr>
          <w:rFonts w:ascii="Tw Cen MT" w:hAnsi="Tw Cen MT"/>
          <w:bCs/>
          <w:noProof/>
          <w:sz w:val="24"/>
          <w:szCs w:val="24"/>
        </w:rPr>
        <w:t>(01), 17–22, 2017</w:t>
      </w:r>
    </w:p>
    <w:p w:rsidR="003E16A5" w:rsidRDefault="003E16A5" w:rsidP="008E2EB5">
      <w:pPr>
        <w:autoSpaceDE w:val="0"/>
        <w:autoSpaceDN w:val="0"/>
        <w:adjustRightInd w:val="0"/>
        <w:spacing w:after="0" w:line="240" w:lineRule="auto"/>
        <w:ind w:left="426" w:hanging="426"/>
        <w:jc w:val="both"/>
        <w:rPr>
          <w:rFonts w:ascii="Tw Cen MT" w:hAnsi="Tw Cen MT"/>
          <w:bCs/>
          <w:noProof/>
          <w:sz w:val="24"/>
          <w:szCs w:val="24"/>
        </w:rPr>
      </w:pPr>
      <w:r>
        <w:rPr>
          <w:rFonts w:ascii="Tw Cen MT" w:hAnsi="Tw Cen MT"/>
          <w:bCs/>
          <w:noProof/>
          <w:sz w:val="24"/>
          <w:szCs w:val="24"/>
        </w:rPr>
        <w:t>[18]</w:t>
      </w:r>
      <w:r>
        <w:rPr>
          <w:rFonts w:ascii="Tw Cen MT" w:hAnsi="Tw Cen MT"/>
          <w:bCs/>
          <w:noProof/>
          <w:sz w:val="24"/>
          <w:szCs w:val="24"/>
        </w:rPr>
        <w:tab/>
      </w:r>
      <w:r w:rsidRPr="00E31364">
        <w:rPr>
          <w:rFonts w:ascii="Tw Cen MT" w:hAnsi="Tw Cen MT"/>
          <w:bCs/>
          <w:noProof/>
          <w:sz w:val="24"/>
          <w:szCs w:val="24"/>
        </w:rPr>
        <w:t>Sulasih, Priyono, &amp;</w:t>
      </w:r>
      <w:r w:rsidRPr="00E31364">
        <w:rPr>
          <w:rFonts w:ascii="Tw Cen MT" w:hAnsi="Tw Cen MT"/>
          <w:bCs/>
          <w:noProof/>
          <w:sz w:val="24"/>
          <w:szCs w:val="24"/>
          <w:lang w:val="id-ID"/>
        </w:rPr>
        <w:t xml:space="preserve"> </w:t>
      </w:r>
      <w:r w:rsidRPr="00E31364">
        <w:rPr>
          <w:rFonts w:ascii="Tw Cen MT" w:hAnsi="Tw Cen MT"/>
          <w:bCs/>
          <w:noProof/>
          <w:sz w:val="24"/>
          <w:szCs w:val="24"/>
        </w:rPr>
        <w:t>Mudawaroch,</w:t>
      </w:r>
      <w:r w:rsidRPr="00E31364">
        <w:rPr>
          <w:rFonts w:ascii="Tw Cen MT" w:hAnsi="Tw Cen MT"/>
          <w:bCs/>
          <w:noProof/>
          <w:sz w:val="24"/>
          <w:szCs w:val="24"/>
          <w:lang w:val="id-ID"/>
        </w:rPr>
        <w:t xml:space="preserve"> </w:t>
      </w:r>
      <w:r>
        <w:rPr>
          <w:rFonts w:ascii="Tw Cen MT" w:hAnsi="Tw Cen MT"/>
          <w:bCs/>
          <w:noProof/>
          <w:sz w:val="24"/>
          <w:szCs w:val="24"/>
        </w:rPr>
        <w:t xml:space="preserve">Roisu Eni, </w:t>
      </w:r>
      <w:r w:rsidRPr="003E16A5">
        <w:rPr>
          <w:rFonts w:ascii="Tw Cen MT" w:hAnsi="Tw Cen MT"/>
          <w:bCs/>
          <w:iCs/>
          <w:noProof/>
          <w:sz w:val="24"/>
          <w:szCs w:val="24"/>
        </w:rPr>
        <w:t xml:space="preserve">Pengaruh Lama Penyimpanan </w:t>
      </w:r>
      <w:r w:rsidRPr="003E16A5">
        <w:rPr>
          <w:rFonts w:ascii="Tw Cen MT" w:hAnsi="Tw Cen MT"/>
          <w:bCs/>
          <w:iCs/>
          <w:noProof/>
          <w:sz w:val="24"/>
          <w:szCs w:val="24"/>
          <w:lang w:val="id-ID"/>
        </w:rPr>
        <w:t>p</w:t>
      </w:r>
      <w:r w:rsidRPr="003E16A5">
        <w:rPr>
          <w:rFonts w:ascii="Tw Cen MT" w:hAnsi="Tw Cen MT"/>
          <w:bCs/>
          <w:iCs/>
          <w:noProof/>
          <w:sz w:val="24"/>
          <w:szCs w:val="24"/>
        </w:rPr>
        <w:t xml:space="preserve">ada Suhu (- 20C) </w:t>
      </w:r>
      <w:r w:rsidRPr="003E16A5">
        <w:rPr>
          <w:rFonts w:ascii="Tw Cen MT" w:hAnsi="Tw Cen MT"/>
          <w:bCs/>
          <w:iCs/>
          <w:noProof/>
          <w:sz w:val="24"/>
          <w:szCs w:val="24"/>
          <w:lang w:val="id-ID"/>
        </w:rPr>
        <w:t>t</w:t>
      </w:r>
      <w:r w:rsidRPr="003E16A5">
        <w:rPr>
          <w:rFonts w:ascii="Tw Cen MT" w:hAnsi="Tw Cen MT"/>
          <w:bCs/>
          <w:iCs/>
          <w:noProof/>
          <w:sz w:val="24"/>
          <w:szCs w:val="24"/>
        </w:rPr>
        <w:t>erhadap Jumlah Total Bakteri (TPC) Susu Kambing Peranakan Etawah</w:t>
      </w:r>
      <w:r>
        <w:rPr>
          <w:rFonts w:ascii="Tw Cen MT" w:hAnsi="Tw Cen MT"/>
          <w:bCs/>
          <w:noProof/>
          <w:sz w:val="24"/>
          <w:szCs w:val="24"/>
        </w:rPr>
        <w:t xml:space="preserve">, </w:t>
      </w:r>
      <w:r>
        <w:rPr>
          <w:rFonts w:ascii="Tw Cen MT" w:hAnsi="Tw Cen MT"/>
          <w:bCs/>
          <w:i/>
          <w:noProof/>
          <w:sz w:val="24"/>
          <w:szCs w:val="24"/>
        </w:rPr>
        <w:t>Surya Agritama: Jurnal Ilmu Pertanian</w:t>
      </w:r>
      <w:r>
        <w:rPr>
          <w:rFonts w:ascii="Tw Cen MT" w:hAnsi="Tw Cen MT"/>
          <w:bCs/>
          <w:noProof/>
          <w:sz w:val="24"/>
          <w:szCs w:val="24"/>
        </w:rPr>
        <w:t>, 2(2), 59-67, 2013</w:t>
      </w:r>
    </w:p>
    <w:p w:rsidR="003E16A5" w:rsidRDefault="003E16A5" w:rsidP="008E2EB5">
      <w:pPr>
        <w:autoSpaceDE w:val="0"/>
        <w:autoSpaceDN w:val="0"/>
        <w:adjustRightInd w:val="0"/>
        <w:spacing w:after="0" w:line="240" w:lineRule="auto"/>
        <w:ind w:left="426" w:hanging="426"/>
        <w:jc w:val="both"/>
        <w:rPr>
          <w:rStyle w:val="Hyperlink"/>
          <w:rFonts w:ascii="Tw Cen MT" w:hAnsi="Tw Cen MT"/>
          <w:bCs/>
          <w:noProof/>
          <w:sz w:val="24"/>
          <w:szCs w:val="24"/>
        </w:rPr>
      </w:pPr>
      <w:r>
        <w:rPr>
          <w:rFonts w:ascii="Tw Cen MT" w:hAnsi="Tw Cen MT"/>
          <w:bCs/>
          <w:noProof/>
          <w:sz w:val="24"/>
          <w:szCs w:val="24"/>
        </w:rPr>
        <w:t>[19]</w:t>
      </w:r>
      <w:r>
        <w:rPr>
          <w:rFonts w:ascii="Tw Cen MT" w:hAnsi="Tw Cen MT"/>
          <w:bCs/>
          <w:noProof/>
          <w:sz w:val="24"/>
          <w:szCs w:val="24"/>
        </w:rPr>
        <w:tab/>
      </w:r>
      <w:r w:rsidRPr="00E31364">
        <w:rPr>
          <w:rFonts w:ascii="Tw Cen MT" w:hAnsi="Tw Cen MT"/>
          <w:bCs/>
          <w:noProof/>
          <w:sz w:val="24"/>
          <w:szCs w:val="24"/>
        </w:rPr>
        <w:t>Chrisna Wulandari, D., Nu</w:t>
      </w:r>
      <w:r w:rsidR="00D60F0D">
        <w:rPr>
          <w:rFonts w:ascii="Tw Cen MT" w:hAnsi="Tw Cen MT"/>
          <w:bCs/>
          <w:noProof/>
          <w:sz w:val="24"/>
          <w:szCs w:val="24"/>
        </w:rPr>
        <w:t xml:space="preserve">rdiana, N., &amp; Rahmi, Y., </w:t>
      </w:r>
      <w:r w:rsidRPr="00D60F0D">
        <w:rPr>
          <w:rFonts w:ascii="Tw Cen MT" w:hAnsi="Tw Cen MT"/>
          <w:bCs/>
          <w:noProof/>
          <w:sz w:val="24"/>
          <w:szCs w:val="24"/>
        </w:rPr>
        <w:t>Identifikasi Kesempurnaan Proses Pasteurisasi Ditinjau dari Total Bakteri serta Kandungan Protein dan Laktosa pada Susu Pasteurisasi Kemasan Produksi Pabrik dan Rumah Tangga di Kota Batu</w:t>
      </w:r>
      <w:r w:rsidR="00D60F0D">
        <w:rPr>
          <w:rFonts w:ascii="Tw Cen MT" w:hAnsi="Tw Cen MT"/>
          <w:bCs/>
          <w:noProof/>
          <w:sz w:val="24"/>
          <w:szCs w:val="24"/>
        </w:rPr>
        <w:t>,</w:t>
      </w:r>
      <w:r w:rsidRPr="00E31364">
        <w:rPr>
          <w:rFonts w:ascii="Tw Cen MT" w:hAnsi="Tw Cen MT"/>
          <w:bCs/>
          <w:noProof/>
          <w:sz w:val="24"/>
          <w:szCs w:val="24"/>
        </w:rPr>
        <w:t xml:space="preserve"> </w:t>
      </w:r>
      <w:r w:rsidRPr="00E31364">
        <w:rPr>
          <w:rFonts w:ascii="Tw Cen MT" w:hAnsi="Tw Cen MT"/>
          <w:bCs/>
          <w:i/>
          <w:iCs/>
          <w:noProof/>
          <w:sz w:val="24"/>
          <w:szCs w:val="24"/>
        </w:rPr>
        <w:t>Majalah Kesehatan</w:t>
      </w:r>
      <w:r w:rsidRPr="00E31364">
        <w:rPr>
          <w:rFonts w:ascii="Tw Cen MT" w:hAnsi="Tw Cen MT"/>
          <w:bCs/>
          <w:noProof/>
          <w:sz w:val="24"/>
          <w:szCs w:val="24"/>
        </w:rPr>
        <w:t xml:space="preserve">, </w:t>
      </w:r>
      <w:r w:rsidRPr="00E31364">
        <w:rPr>
          <w:rFonts w:ascii="Tw Cen MT" w:hAnsi="Tw Cen MT"/>
          <w:bCs/>
          <w:i/>
          <w:iCs/>
          <w:noProof/>
          <w:sz w:val="24"/>
          <w:szCs w:val="24"/>
        </w:rPr>
        <w:t>3</w:t>
      </w:r>
      <w:r w:rsidRPr="00E31364">
        <w:rPr>
          <w:rFonts w:ascii="Tw Cen MT" w:hAnsi="Tw Cen MT"/>
          <w:bCs/>
          <w:noProof/>
          <w:sz w:val="24"/>
          <w:szCs w:val="24"/>
        </w:rPr>
        <w:t>(3), 144–151</w:t>
      </w:r>
      <w:r>
        <w:rPr>
          <w:rFonts w:ascii="Tw Cen MT" w:hAnsi="Tw Cen MT"/>
          <w:bCs/>
          <w:noProof/>
          <w:sz w:val="24"/>
          <w:szCs w:val="24"/>
        </w:rPr>
        <w:t>, 2016</w:t>
      </w:r>
      <w:r w:rsidRPr="00E31364">
        <w:rPr>
          <w:rFonts w:ascii="Tw Cen MT" w:hAnsi="Tw Cen MT"/>
          <w:bCs/>
          <w:noProof/>
          <w:sz w:val="24"/>
          <w:szCs w:val="24"/>
        </w:rPr>
        <w:t xml:space="preserve"> </w:t>
      </w:r>
      <w:hyperlink r:id="rId11" w:history="1">
        <w:r w:rsidRPr="00E31364">
          <w:rPr>
            <w:rStyle w:val="Hyperlink"/>
            <w:rFonts w:ascii="Tw Cen MT" w:hAnsi="Tw Cen MT"/>
            <w:bCs/>
            <w:noProof/>
            <w:sz w:val="24"/>
            <w:szCs w:val="24"/>
          </w:rPr>
          <w:t>https://doi.org/10.21776/ub.majalahkesehatan.003.03.5</w:t>
        </w:r>
      </w:hyperlink>
    </w:p>
    <w:p w:rsidR="00CD62DC" w:rsidRPr="007C3E2C" w:rsidRDefault="00D60F0D" w:rsidP="007C3E2C">
      <w:pPr>
        <w:autoSpaceDE w:val="0"/>
        <w:autoSpaceDN w:val="0"/>
        <w:adjustRightInd w:val="0"/>
        <w:spacing w:after="0" w:line="240" w:lineRule="auto"/>
        <w:ind w:left="426" w:hanging="426"/>
        <w:jc w:val="both"/>
        <w:rPr>
          <w:rFonts w:ascii="Tw Cen MT" w:hAnsi="Tw Cen MT"/>
          <w:bCs/>
          <w:noProof/>
          <w:sz w:val="24"/>
          <w:szCs w:val="24"/>
        </w:rPr>
      </w:pPr>
      <w:r w:rsidRPr="00D60F0D">
        <w:rPr>
          <w:rStyle w:val="Hyperlink"/>
          <w:rFonts w:ascii="Tw Cen MT" w:hAnsi="Tw Cen MT"/>
          <w:bCs/>
          <w:noProof/>
          <w:color w:val="auto"/>
          <w:sz w:val="24"/>
          <w:szCs w:val="24"/>
          <w:u w:val="none"/>
        </w:rPr>
        <w:t>[20]</w:t>
      </w:r>
      <w:r>
        <w:rPr>
          <w:rStyle w:val="Hyperlink"/>
          <w:rFonts w:ascii="Tw Cen MT" w:hAnsi="Tw Cen MT"/>
          <w:bCs/>
          <w:noProof/>
          <w:sz w:val="24"/>
          <w:szCs w:val="24"/>
          <w:u w:val="none"/>
        </w:rPr>
        <w:tab/>
      </w:r>
      <w:r>
        <w:rPr>
          <w:rFonts w:ascii="Tw Cen MT" w:hAnsi="Tw Cen MT"/>
          <w:bCs/>
          <w:noProof/>
          <w:sz w:val="24"/>
          <w:szCs w:val="24"/>
        </w:rPr>
        <w:t xml:space="preserve">Nurliyani, </w:t>
      </w:r>
      <w:r w:rsidRPr="00D60F0D">
        <w:rPr>
          <w:rFonts w:ascii="Tw Cen MT" w:hAnsi="Tw Cen MT"/>
          <w:bCs/>
          <w:iCs/>
          <w:noProof/>
          <w:sz w:val="24"/>
          <w:szCs w:val="24"/>
        </w:rPr>
        <w:t>Hasil Olahan Susu Skim Cair</w:t>
      </w:r>
      <w:r>
        <w:rPr>
          <w:rFonts w:ascii="Tw Cen MT" w:hAnsi="Tw Cen MT"/>
          <w:bCs/>
          <w:i/>
          <w:iCs/>
          <w:noProof/>
          <w:sz w:val="24"/>
          <w:szCs w:val="24"/>
        </w:rPr>
        <w:t xml:space="preserve">, </w:t>
      </w:r>
      <w:r>
        <w:rPr>
          <w:rFonts w:ascii="Tw Cen MT" w:hAnsi="Tw Cen MT"/>
          <w:bCs/>
          <w:noProof/>
          <w:sz w:val="24"/>
          <w:szCs w:val="24"/>
        </w:rPr>
        <w:t>1–38, 2012</w:t>
      </w:r>
    </w:p>
    <w:p w:rsidR="00C245CC" w:rsidRPr="00C245CC" w:rsidRDefault="00C245CC" w:rsidP="007C3E2C">
      <w:pPr>
        <w:autoSpaceDE w:val="0"/>
        <w:autoSpaceDN w:val="0"/>
        <w:adjustRightInd w:val="0"/>
        <w:spacing w:after="0" w:line="240" w:lineRule="auto"/>
        <w:jc w:val="both"/>
        <w:rPr>
          <w:rFonts w:ascii="Tw Cen MT" w:hAnsi="Tw Cen MT"/>
          <w:color w:val="0D0D0D"/>
          <w:sz w:val="24"/>
          <w:szCs w:val="23"/>
        </w:rPr>
        <w:sectPr w:rsidR="00C245CC" w:rsidRPr="00C245CC" w:rsidSect="00483ED8">
          <w:type w:val="continuous"/>
          <w:pgSz w:w="12240" w:h="15840"/>
          <w:pgMar w:top="1440" w:right="1440" w:bottom="1440" w:left="1440" w:header="720" w:footer="720" w:gutter="0"/>
          <w:cols w:num="2" w:space="369"/>
          <w:docGrid w:linePitch="360"/>
        </w:sectPr>
      </w:pPr>
    </w:p>
    <w:p w:rsidR="006A7EA3" w:rsidRPr="00C245CC" w:rsidRDefault="006A7EA3" w:rsidP="007C3E2C">
      <w:pPr>
        <w:rPr>
          <w:rFonts w:ascii="Tw Cen MT" w:hAnsi="Tw Cen MT"/>
          <w:sz w:val="24"/>
          <w:szCs w:val="24"/>
        </w:rPr>
      </w:pPr>
    </w:p>
    <w:sectPr w:rsidR="006A7EA3" w:rsidRPr="00C245CC" w:rsidSect="007C3E2C">
      <w:type w:val="oddPage"/>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A0" w:rsidRDefault="00BC7CA0" w:rsidP="00FC0FFB">
      <w:pPr>
        <w:spacing w:after="0" w:line="240" w:lineRule="auto"/>
      </w:pPr>
      <w:r>
        <w:separator/>
      </w:r>
    </w:p>
  </w:endnote>
  <w:endnote w:type="continuationSeparator" w:id="0">
    <w:p w:rsidR="00BC7CA0" w:rsidRDefault="00BC7CA0"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EB Garamond">
    <w:charset w:val="00"/>
    <w:family w:val="auto"/>
    <w:pitch w:val="variable"/>
    <w:sig w:usb0="E00002FF" w:usb1="02000413" w:usb2="00000000" w:usb3="00000000" w:csb0="0000019F"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F22" w:rsidRPr="00FC0FFB" w:rsidRDefault="00D06F22">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74C06B8E" wp14:editId="14EB22F8">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476569B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Coresponden Name and email</w:t>
        </w:r>
      </w:sdtContent>
    </w:sdt>
  </w:p>
  <w:p w:rsidR="00D06F22" w:rsidRPr="00FC0FFB" w:rsidRDefault="00D06F22">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1BA94BA7" wp14:editId="48C80B0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D06F22" w:rsidRPr="00FC0FFB" w:rsidRDefault="00D06F22">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A40C80">
                            <w:rPr>
                              <w:rFonts w:ascii="Tw Cen MT" w:hAnsi="Tw Cen MT"/>
                              <w:noProof/>
                              <w:color w:val="000000" w:themeColor="text1"/>
                              <w:sz w:val="20"/>
                              <w:szCs w:val="20"/>
                            </w:rPr>
                            <w:t>22</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D06F22" w:rsidRPr="00FC0FFB" w:rsidRDefault="00D06F22">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A40C80">
                      <w:rPr>
                        <w:rFonts w:ascii="Tw Cen MT" w:hAnsi="Tw Cen MT"/>
                        <w:noProof/>
                        <w:color w:val="000000" w:themeColor="text1"/>
                        <w:sz w:val="20"/>
                        <w:szCs w:val="20"/>
                      </w:rPr>
                      <w:t>22</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A0" w:rsidRDefault="00BC7CA0" w:rsidP="00FC0FFB">
      <w:pPr>
        <w:spacing w:after="0" w:line="240" w:lineRule="auto"/>
      </w:pPr>
      <w:r>
        <w:separator/>
      </w:r>
    </w:p>
  </w:footnote>
  <w:footnote w:type="continuationSeparator" w:id="0">
    <w:p w:rsidR="00BC7CA0" w:rsidRDefault="00BC7CA0"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rsidR="00D06F22" w:rsidRDefault="00D06F22"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Vol.11, No.1, Mei 2022, pp. 1</w:t>
        </w:r>
        <w:r w:rsidR="007C3E2C">
          <w:rPr>
            <w:rFonts w:ascii="Tw Cen MT" w:hAnsi="Tw Cen MT"/>
            <w:sz w:val="20"/>
            <w:szCs w:val="20"/>
          </w:rPr>
          <w:t>7-23</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Pr>
            <w:rFonts w:ascii="Tw Cen MT" w:hAnsi="Tw Cen MT"/>
            <w:sz w:val="20"/>
            <w:szCs w:val="20"/>
          </w:rPr>
          <w:t>2715-1115</w:t>
        </w:r>
        <w:r w:rsidRPr="00FC0FFB">
          <w:rPr>
            <w:rFonts w:ascii="Tw Cen MT" w:hAnsi="Tw Cen MT"/>
            <w:sz w:val="20"/>
            <w:szCs w:val="20"/>
          </w:rPr>
          <w:t xml:space="preserve"> (Online), ISSN 23</w:t>
        </w:r>
        <w:r>
          <w:rPr>
            <w:rFonts w:ascii="Tw Cen MT" w:hAnsi="Tw Cen MT"/>
            <w:sz w:val="20"/>
            <w:szCs w:val="20"/>
          </w:rPr>
          <w:t>02 – 8610</w:t>
        </w:r>
        <w:r w:rsidRPr="00FC0FFB">
          <w:rPr>
            <w:rFonts w:ascii="Tw Cen MT" w:hAnsi="Tw Cen MT"/>
            <w:sz w:val="20"/>
            <w:szCs w:val="20"/>
          </w:rPr>
          <w:t xml:space="preserve"> (Print)</w:t>
        </w:r>
      </w:p>
    </w:sdtContent>
  </w:sdt>
  <w:p w:rsidR="00D06F22" w:rsidRDefault="00D06F22">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1DFD0CC0" wp14:editId="0FDEE33E">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9184067"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D06F22" w:rsidRDefault="00D06F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45537"/>
    <w:rsid w:val="000C5039"/>
    <w:rsid w:val="00121986"/>
    <w:rsid w:val="00137C43"/>
    <w:rsid w:val="001B43A3"/>
    <w:rsid w:val="001F04E1"/>
    <w:rsid w:val="001F708D"/>
    <w:rsid w:val="002F7317"/>
    <w:rsid w:val="0031783B"/>
    <w:rsid w:val="00332A9D"/>
    <w:rsid w:val="0039263A"/>
    <w:rsid w:val="003A517B"/>
    <w:rsid w:val="003E16A5"/>
    <w:rsid w:val="00407B1F"/>
    <w:rsid w:val="00420999"/>
    <w:rsid w:val="004650A3"/>
    <w:rsid w:val="00483ED8"/>
    <w:rsid w:val="004A78A3"/>
    <w:rsid w:val="005412AB"/>
    <w:rsid w:val="00563842"/>
    <w:rsid w:val="005B117F"/>
    <w:rsid w:val="005D59B8"/>
    <w:rsid w:val="005E44FD"/>
    <w:rsid w:val="006248D0"/>
    <w:rsid w:val="00670618"/>
    <w:rsid w:val="006A7EA3"/>
    <w:rsid w:val="006B28E2"/>
    <w:rsid w:val="006D5BE6"/>
    <w:rsid w:val="007A3872"/>
    <w:rsid w:val="007C3E2C"/>
    <w:rsid w:val="007C53B1"/>
    <w:rsid w:val="008D2EFA"/>
    <w:rsid w:val="008E2EB5"/>
    <w:rsid w:val="00901B39"/>
    <w:rsid w:val="009F3306"/>
    <w:rsid w:val="00A40C80"/>
    <w:rsid w:val="00A630AF"/>
    <w:rsid w:val="00AD652D"/>
    <w:rsid w:val="00BB28AF"/>
    <w:rsid w:val="00BC7CA0"/>
    <w:rsid w:val="00BE425F"/>
    <w:rsid w:val="00BF3C0A"/>
    <w:rsid w:val="00C00D36"/>
    <w:rsid w:val="00C1660F"/>
    <w:rsid w:val="00C245CC"/>
    <w:rsid w:val="00C824E8"/>
    <w:rsid w:val="00CB29C7"/>
    <w:rsid w:val="00CD62DC"/>
    <w:rsid w:val="00D06F22"/>
    <w:rsid w:val="00D13AE3"/>
    <w:rsid w:val="00D143F1"/>
    <w:rsid w:val="00D22ABA"/>
    <w:rsid w:val="00D60F0D"/>
    <w:rsid w:val="00DB73D2"/>
    <w:rsid w:val="00E712C4"/>
    <w:rsid w:val="00EA1C66"/>
    <w:rsid w:val="00ED399A"/>
    <w:rsid w:val="00F1627C"/>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48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83ED8"/>
    <w:rPr>
      <w:rFonts w:ascii="Courier New" w:eastAsia="Times New Roman" w:hAnsi="Courier New" w:cs="Courier New"/>
      <w:sz w:val="20"/>
      <w:szCs w:val="20"/>
      <w:lang w:val="en-ID" w:eastAsia="en-ID"/>
    </w:rPr>
  </w:style>
  <w:style w:type="character" w:customStyle="1" w:styleId="y2iqfc">
    <w:name w:val="y2iqfc"/>
    <w:basedOn w:val="DefaultParagraphFont"/>
    <w:rsid w:val="00483ED8"/>
  </w:style>
  <w:style w:type="paragraph" w:styleId="Title">
    <w:name w:val="Title"/>
    <w:aliases w:val="Body"/>
    <w:basedOn w:val="Normal"/>
    <w:next w:val="Normal"/>
    <w:link w:val="TitleChar"/>
    <w:uiPriority w:val="10"/>
    <w:qFormat/>
    <w:rsid w:val="00483ED8"/>
    <w:pPr>
      <w:keepNext/>
      <w:keepLines/>
      <w:spacing w:before="480" w:after="120"/>
    </w:pPr>
    <w:rPr>
      <w:rFonts w:ascii="Calibri" w:hAnsi="Calibri" w:cs="Calibri"/>
      <w:b/>
      <w:sz w:val="72"/>
      <w:szCs w:val="72"/>
      <w:lang w:eastAsia="en-ID"/>
    </w:rPr>
  </w:style>
  <w:style w:type="character" w:customStyle="1" w:styleId="TitleChar">
    <w:name w:val="Title Char"/>
    <w:aliases w:val="Body Char"/>
    <w:basedOn w:val="DefaultParagraphFont"/>
    <w:link w:val="Title"/>
    <w:uiPriority w:val="10"/>
    <w:rsid w:val="00483ED8"/>
    <w:rPr>
      <w:rFonts w:ascii="Calibri" w:eastAsiaTheme="minorEastAsia" w:hAnsi="Calibri" w:cs="Calibri"/>
      <w:b/>
      <w:sz w:val="72"/>
      <w:szCs w:val="72"/>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48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83ED8"/>
    <w:rPr>
      <w:rFonts w:ascii="Courier New" w:eastAsia="Times New Roman" w:hAnsi="Courier New" w:cs="Courier New"/>
      <w:sz w:val="20"/>
      <w:szCs w:val="20"/>
      <w:lang w:val="en-ID" w:eastAsia="en-ID"/>
    </w:rPr>
  </w:style>
  <w:style w:type="character" w:customStyle="1" w:styleId="y2iqfc">
    <w:name w:val="y2iqfc"/>
    <w:basedOn w:val="DefaultParagraphFont"/>
    <w:rsid w:val="00483ED8"/>
  </w:style>
  <w:style w:type="paragraph" w:styleId="Title">
    <w:name w:val="Title"/>
    <w:aliases w:val="Body"/>
    <w:basedOn w:val="Normal"/>
    <w:next w:val="Normal"/>
    <w:link w:val="TitleChar"/>
    <w:uiPriority w:val="10"/>
    <w:qFormat/>
    <w:rsid w:val="00483ED8"/>
    <w:pPr>
      <w:keepNext/>
      <w:keepLines/>
      <w:spacing w:before="480" w:after="120"/>
    </w:pPr>
    <w:rPr>
      <w:rFonts w:ascii="Calibri" w:hAnsi="Calibri" w:cs="Calibri"/>
      <w:b/>
      <w:sz w:val="72"/>
      <w:szCs w:val="72"/>
      <w:lang w:eastAsia="en-ID"/>
    </w:rPr>
  </w:style>
  <w:style w:type="character" w:customStyle="1" w:styleId="TitleChar">
    <w:name w:val="Title Char"/>
    <w:aliases w:val="Body Char"/>
    <w:basedOn w:val="DefaultParagraphFont"/>
    <w:link w:val="Title"/>
    <w:uiPriority w:val="10"/>
    <w:rsid w:val="00483ED8"/>
    <w:rPr>
      <w:rFonts w:ascii="Calibri" w:eastAsiaTheme="minorEastAsia" w:hAnsi="Calibri" w:cs="Calibri"/>
      <w:b/>
      <w:sz w:val="72"/>
      <w:szCs w:val="72"/>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1776/ub.majalahkesehatan.003.03.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EB Garamond">
    <w:charset w:val="00"/>
    <w:family w:val="auto"/>
    <w:pitch w:val="variable"/>
    <w:sig w:usb0="E00002FF" w:usb1="02000413" w:usb2="00000000" w:usb3="00000000" w:csb0="0000019F"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50556B"/>
    <w:rsid w:val="00AF24F0"/>
    <w:rsid w:val="00B25072"/>
    <w:rsid w:val="00D65420"/>
    <w:rsid w:val="00DD5492"/>
    <w:rsid w:val="00E55A9D"/>
    <w:rsid w:val="00E97081"/>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0019-3EC1-438B-B215-A45F24E7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9</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Jurnal Proteksi Kesehatan                                                                                                                                   Vol.11, No.1, Mei 2022, pp. 1-8		                                                                  </vt:lpstr>
    </vt:vector>
  </TitlesOfParts>
  <Company>HP</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No.1, Mei 2022, pp. 17-23		                                                                                                        ISSN 2715-1115 (Online), ISSN 2302 – 8610 (Print)</dc:title>
  <dc:creator>Coresponden Name and email</dc:creator>
  <cp:lastModifiedBy>HP</cp:lastModifiedBy>
  <cp:revision>3</cp:revision>
  <cp:lastPrinted>2020-05-31T08:26:00Z</cp:lastPrinted>
  <dcterms:created xsi:type="dcterms:W3CDTF">2022-07-04T04:51:00Z</dcterms:created>
  <dcterms:modified xsi:type="dcterms:W3CDTF">2022-07-07T04:41:00Z</dcterms:modified>
</cp:coreProperties>
</file>