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9038" w14:textId="7B129732" w:rsidR="0027621D" w:rsidRPr="0096335E" w:rsidRDefault="009177DC" w:rsidP="0027621D">
      <w:pPr>
        <w:spacing w:after="0" w:line="240" w:lineRule="auto"/>
        <w:jc w:val="center"/>
        <w:rPr>
          <w:rFonts w:ascii="Tw Cen MT" w:hAnsi="Tw Cen MT" w:cs="Arial"/>
          <w:b/>
          <w:bCs/>
          <w:color w:val="000000"/>
          <w:sz w:val="32"/>
          <w:szCs w:val="32"/>
        </w:rPr>
      </w:pPr>
      <w:r>
        <w:rPr>
          <w:rFonts w:ascii="Tw Cen MT" w:eastAsia="Twentieth Century" w:hAnsi="Tw Cen MT" w:cs="Twentieth Century"/>
          <w:b/>
          <w:sz w:val="32"/>
          <w:szCs w:val="32"/>
        </w:rPr>
        <w:t xml:space="preserve">Formulation and Characterization of Nanoemulsion </w:t>
      </w:r>
      <w:r w:rsidR="00782D47" w:rsidRPr="00782D47">
        <w:rPr>
          <w:rFonts w:ascii="Tw Cen MT" w:eastAsia="Twentieth Century" w:hAnsi="Tw Cen MT" w:cs="Twentieth Century"/>
          <w:b/>
          <w:i/>
          <w:iCs/>
          <w:sz w:val="32"/>
          <w:szCs w:val="32"/>
        </w:rPr>
        <w:t>Turmeric oil</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427C91E5" w14:textId="7CF5E3B1" w:rsidR="009177DC" w:rsidRPr="0096335E" w:rsidRDefault="009177DC" w:rsidP="009177DC">
      <w:pPr>
        <w:spacing w:after="0" w:line="240" w:lineRule="auto"/>
        <w:jc w:val="center"/>
        <w:rPr>
          <w:rFonts w:ascii="Tw Cen MT" w:hAnsi="Tw Cen MT" w:cs="Times New Roman"/>
          <w:b/>
          <w:bCs/>
          <w:iCs/>
          <w:sz w:val="32"/>
          <w:szCs w:val="32"/>
        </w:rPr>
      </w:pPr>
      <w:bookmarkStart w:id="0" w:name="_heading=h.ku3htxpixa9v" w:colFirst="0" w:colLast="0"/>
      <w:bookmarkEnd w:id="0"/>
      <w:r>
        <w:rPr>
          <w:rFonts w:ascii="Tw Cen MT" w:eastAsia="Twentieth Century" w:hAnsi="Tw Cen MT" w:cs="Twentieth Century"/>
          <w:b/>
          <w:sz w:val="32"/>
          <w:szCs w:val="32"/>
        </w:rPr>
        <w:t xml:space="preserve">Formulasi dan Karakterisasi Nanoemulsi </w:t>
      </w:r>
      <w:r w:rsidR="00782D47" w:rsidRPr="00782D47">
        <w:rPr>
          <w:rFonts w:ascii="Tw Cen MT" w:eastAsia="Twentieth Century" w:hAnsi="Tw Cen MT" w:cs="Twentieth Century"/>
          <w:b/>
          <w:i/>
          <w:iCs/>
          <w:sz w:val="32"/>
          <w:szCs w:val="32"/>
        </w:rPr>
        <w:t>Turmeric oil</w:t>
      </w:r>
    </w:p>
    <w:p w14:paraId="2333E661" w14:textId="77777777" w:rsidR="001659E9" w:rsidRDefault="001659E9" w:rsidP="001659E9">
      <w:pPr>
        <w:widowControl w:val="0"/>
        <w:spacing w:after="0" w:line="218" w:lineRule="auto"/>
        <w:ind w:left="7" w:right="-20"/>
        <w:jc w:val="center"/>
        <w:rPr>
          <w:rFonts w:ascii="Tw Cen MT" w:eastAsia="Twentieth Century" w:hAnsi="Tw Cen MT" w:cs="Twentieth Century"/>
          <w:sz w:val="24"/>
          <w:szCs w:val="24"/>
        </w:rPr>
      </w:pPr>
    </w:p>
    <w:p w14:paraId="2E8F0515" w14:textId="740B6E02" w:rsidR="001659E9" w:rsidRPr="002E23D7" w:rsidRDefault="001659E9" w:rsidP="001659E9">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Yan Hendrika</w:t>
      </w:r>
      <w:r w:rsidR="00142F2F" w:rsidRPr="00142F2F">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w:t>
      </w:r>
      <w:r w:rsidRPr="002E23D7">
        <w:rPr>
          <w:rFonts w:ascii="Tw Cen MT" w:eastAsia="Twentieth Century" w:hAnsi="Tw Cen MT" w:cs="Twentieth Century"/>
          <w:sz w:val="24"/>
          <w:szCs w:val="24"/>
          <w:vertAlign w:val="superscript"/>
        </w:rPr>
        <w:t xml:space="preserve"> </w:t>
      </w:r>
      <w:r>
        <w:rPr>
          <w:rFonts w:ascii="Tw Cen MT" w:eastAsia="Twentieth Century" w:hAnsi="Tw Cen MT" w:cs="Twentieth Century"/>
          <w:sz w:val="24"/>
          <w:szCs w:val="24"/>
        </w:rPr>
        <w:t>Zulikho Aulia</w:t>
      </w:r>
      <w:r w:rsidR="00142F2F" w:rsidRPr="00142F2F">
        <w:rPr>
          <w:rFonts w:ascii="Tw Cen MT" w:eastAsia="Twentieth Century" w:hAnsi="Tw Cen MT" w:cs="Twentieth Century"/>
          <w:sz w:val="24"/>
          <w:szCs w:val="24"/>
          <w:vertAlign w:val="superscript"/>
        </w:rPr>
        <w:t>2</w:t>
      </w:r>
      <w:r>
        <w:rPr>
          <w:rFonts w:ascii="Tw Cen MT" w:eastAsia="Twentieth Century" w:hAnsi="Tw Cen MT" w:cs="Twentieth Century"/>
          <w:sz w:val="24"/>
          <w:szCs w:val="24"/>
        </w:rPr>
        <w:t>,</w:t>
      </w:r>
      <w:r>
        <w:rPr>
          <w:rFonts w:ascii="Tw Cen MT" w:eastAsia="Twentieth Century" w:hAnsi="Tw Cen MT" w:cs="Twentieth Century"/>
          <w:sz w:val="24"/>
          <w:szCs w:val="24"/>
          <w:vertAlign w:val="superscript"/>
        </w:rPr>
        <w:t xml:space="preserve"> </w:t>
      </w:r>
      <w:r>
        <w:rPr>
          <w:rFonts w:ascii="Tw Cen MT" w:eastAsia="Twentieth Century" w:hAnsi="Tw Cen MT" w:cs="Twentieth Century"/>
          <w:sz w:val="24"/>
          <w:szCs w:val="24"/>
        </w:rPr>
        <w:t>Dini Mardhiyani</w:t>
      </w:r>
      <w:r w:rsidR="00142F2F" w:rsidRPr="00142F2F">
        <w:rPr>
          <w:rFonts w:ascii="Tw Cen MT" w:eastAsia="Twentieth Century" w:hAnsi="Tw Cen MT" w:cs="Twentieth Century"/>
          <w:sz w:val="24"/>
          <w:szCs w:val="24"/>
          <w:vertAlign w:val="superscript"/>
        </w:rPr>
        <w:t>3</w:t>
      </w:r>
    </w:p>
    <w:p w14:paraId="3FC2B006" w14:textId="7C14F990" w:rsidR="001659E9" w:rsidRPr="00142F2F" w:rsidRDefault="001659E9" w:rsidP="001659E9">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Fakultas Farmasi dan Ilmu Kesehatan Universitas Abdurrab, Indonesia</w:t>
      </w:r>
      <w:r w:rsidR="00142F2F" w:rsidRPr="00142F2F">
        <w:rPr>
          <w:rFonts w:ascii="Tw Cen MT" w:eastAsia="Twentieth Century" w:hAnsi="Tw Cen MT" w:cs="Twentieth Century"/>
          <w:sz w:val="20"/>
          <w:szCs w:val="20"/>
          <w:vertAlign w:val="superscript"/>
        </w:rPr>
        <w:t>1,2,3</w:t>
      </w:r>
    </w:p>
    <w:p w14:paraId="4184BDE4" w14:textId="2AE7B544" w:rsidR="0027621D" w:rsidRPr="0096335E" w:rsidRDefault="001659E9" w:rsidP="001659E9">
      <w:pPr>
        <w:spacing w:after="0" w:line="240" w:lineRule="auto"/>
        <w:jc w:val="center"/>
        <w:rPr>
          <w:rFonts w:ascii="Tw Cen MT" w:hAnsi="Tw Cen MT" w:cs="Times New Roman"/>
          <w:b/>
          <w:bCs/>
          <w:iCs/>
          <w:sz w:val="32"/>
          <w:szCs w:val="32"/>
        </w:rPr>
      </w:pPr>
      <w:r w:rsidRPr="002E23D7">
        <w:rPr>
          <w:rFonts w:ascii="Tw Cen MT" w:eastAsia="Twentieth Century" w:hAnsi="Tw Cen MT" w:cs="Twentieth Century"/>
          <w:sz w:val="20"/>
          <w:szCs w:val="20"/>
        </w:rPr>
        <w:t>Email Coresponden</w:t>
      </w:r>
      <w:r>
        <w:rPr>
          <w:rFonts w:ascii="Tw Cen MT" w:eastAsia="Twentieth Century" w:hAnsi="Tw Cen MT" w:cs="Twentieth Century"/>
          <w:sz w:val="20"/>
          <w:szCs w:val="20"/>
        </w:rPr>
        <w:t xml:space="preserve">: </w:t>
      </w:r>
      <w:hyperlink r:id="rId9" w:history="1">
        <w:r w:rsidRPr="00142F2F">
          <w:rPr>
            <w:rStyle w:val="Hyperlink"/>
            <w:rFonts w:ascii="Tw Cen MT" w:eastAsia="Twentieth Century" w:hAnsi="Tw Cen MT" w:cs="Twentieth Century"/>
            <w:color w:val="auto"/>
            <w:sz w:val="20"/>
            <w:szCs w:val="20"/>
            <w:u w:val="none"/>
          </w:rPr>
          <w:t>yan.hendrika20@gmail.com</w:t>
        </w:r>
      </w:hyperlink>
    </w:p>
    <w:p w14:paraId="5C33921F" w14:textId="29C52135" w:rsidR="007F4948" w:rsidRPr="0096335E" w:rsidRDefault="00AB2BCC">
      <w:pPr>
        <w:spacing w:after="0"/>
        <w:rPr>
          <w:rFonts w:ascii="Tw Cen MT" w:eastAsia="Twentieth Century" w:hAnsi="Tw Cen MT" w:cs="Twentieth Century"/>
        </w:rPr>
      </w:pPr>
      <w:r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0A97B0A5">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015E2A5"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" strokecolor="black [3200]" strokeweight="1.5pt">
                <v:stroke startarrowwidth="narrow" startarrowlength="short" endarrowwidth="narrow" endarrowlength="short"/>
              </v:shape>
            </w:pict>
          </mc:Fallback>
        </mc:AlternateContent>
      </w:r>
    </w:p>
    <w:p w14:paraId="4179A726" w14:textId="3D1EE170" w:rsidR="007F4948" w:rsidRPr="0096335E" w:rsidRDefault="00142F2F">
      <w:pPr>
        <w:spacing w:after="0"/>
        <w:ind w:left="2399" w:firstLine="719"/>
        <w:rPr>
          <w:rFonts w:ascii="Tw Cen MT" w:eastAsia="Twentieth Century" w:hAnsi="Tw Cen MT" w:cs="Twentieth Century"/>
        </w:rPr>
      </w:pPr>
      <w:r w:rsidRPr="008B3945">
        <w:rPr>
          <w:rFonts w:ascii="Tw Cen MT" w:hAnsi="Tw Cen MT"/>
          <w:b/>
          <w:i/>
          <w:iCs/>
          <w:noProof/>
          <w:sz w:val="24"/>
          <w:szCs w:val="24"/>
        </w:rPr>
        <mc:AlternateContent>
          <mc:Choice Requires="wps">
            <w:drawing>
              <wp:anchor distT="0" distB="0" distL="114300" distR="114300" simplePos="0" relativeHeight="251670528" behindDoc="0" locked="0" layoutInCell="1" allowOverlap="1" wp14:anchorId="5F40F861" wp14:editId="7183C6CA">
                <wp:simplePos x="0" y="0"/>
                <wp:positionH relativeFrom="column">
                  <wp:posOffset>-33020</wp:posOffset>
                </wp:positionH>
                <wp:positionV relativeFrom="paragraph">
                  <wp:posOffset>51435</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C0BCAD6" w14:textId="77777777" w:rsidR="00142F2F" w:rsidRPr="00623753" w:rsidRDefault="00142F2F" w:rsidP="00142F2F">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0B712D97" w14:textId="77777777" w:rsidR="00142F2F" w:rsidRPr="00623753" w:rsidRDefault="00142F2F" w:rsidP="00142F2F">
                            <w:pPr>
                              <w:tabs>
                                <w:tab w:val="left" w:pos="567"/>
                              </w:tabs>
                              <w:spacing w:after="0"/>
                              <w:ind w:left="-85"/>
                              <w:rPr>
                                <w:rFonts w:ascii="Arial" w:hAnsi="Arial" w:cs="Arial"/>
                                <w:b/>
                                <w:bCs/>
                                <w:caps/>
                                <w:sz w:val="20"/>
                                <w:szCs w:val="20"/>
                                <w:lang w:val="id-ID"/>
                              </w:rPr>
                            </w:pPr>
                          </w:p>
                          <w:p w14:paraId="0FEEB607" w14:textId="77777777" w:rsidR="00142F2F" w:rsidRPr="00623753" w:rsidRDefault="00142F2F" w:rsidP="00142F2F">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53C9D88C" w14:textId="539B5686" w:rsidR="00142F2F" w:rsidRPr="00CB43AA" w:rsidRDefault="00142F2F" w:rsidP="00142F2F">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
                          <w:p w14:paraId="018560EF" w14:textId="09532EEC" w:rsidR="00142F2F" w:rsidRPr="00CB43AA" w:rsidRDefault="00142F2F" w:rsidP="00142F2F">
                            <w:pPr>
                              <w:pStyle w:val="Subtitle"/>
                              <w:spacing w:after="0"/>
                              <w:ind w:left="-125" w:right="-57"/>
                              <w:rPr>
                                <w:rFonts w:ascii="Tw Cen MT" w:hAnsi="Tw Cen MT"/>
                                <w:sz w:val="20"/>
                                <w:szCs w:val="20"/>
                              </w:rPr>
                            </w:pPr>
                            <w:r w:rsidRPr="00CB43AA">
                              <w:rPr>
                                <w:rFonts w:ascii="Tw Cen MT" w:hAnsi="Tw Cen MT"/>
                                <w:sz w:val="20"/>
                                <w:szCs w:val="20"/>
                              </w:rPr>
                              <w:t xml:space="preserve">Revised </w:t>
                            </w:r>
                            <w:r w:rsidRPr="00CB43AA">
                              <w:rPr>
                                <w:rFonts w:ascii="Tw Cen MT" w:hAnsi="Tw Cen MT"/>
                                <w:sz w:val="20"/>
                                <w:szCs w:val="20"/>
                                <w:lang w:val="id-ID"/>
                              </w:rPr>
                              <w:t>date</w:t>
                            </w:r>
                            <w:r w:rsidRPr="00CB43AA">
                              <w:rPr>
                                <w:rFonts w:ascii="Tw Cen MT" w:hAnsi="Tw Cen MT"/>
                                <w:sz w:val="20"/>
                                <w:szCs w:val="20"/>
                              </w:rPr>
                              <w:t xml:space="preserve">: </w:t>
                            </w:r>
                          </w:p>
                          <w:p w14:paraId="74E45DC7" w14:textId="573BB7D9" w:rsidR="00142F2F" w:rsidRPr="00CB43AA" w:rsidRDefault="00142F2F" w:rsidP="00142F2F">
                            <w:pPr>
                              <w:pStyle w:val="Subtitle"/>
                              <w:spacing w:after="0"/>
                              <w:ind w:left="-125" w:right="-57"/>
                              <w:rPr>
                                <w:rFonts w:ascii="Tw Cen MT" w:hAnsi="Tw Cen MT"/>
                                <w:sz w:val="20"/>
                                <w:szCs w:val="20"/>
                              </w:rPr>
                            </w:pPr>
                            <w:r w:rsidRPr="00CB43AA">
                              <w:rPr>
                                <w:rFonts w:ascii="Tw Cen MT" w:hAnsi="Tw Cen MT"/>
                                <w:sz w:val="20"/>
                                <w:szCs w:val="20"/>
                              </w:rPr>
                              <w:t xml:space="preserve">Accepted </w:t>
                            </w:r>
                            <w:r w:rsidRPr="00CB43AA">
                              <w:rPr>
                                <w:rFonts w:ascii="Tw Cen MT" w:hAnsi="Tw Cen MT"/>
                                <w:sz w:val="20"/>
                                <w:szCs w:val="20"/>
                                <w:lang w:val="id-ID"/>
                              </w:rPr>
                              <w:t>date</w:t>
                            </w:r>
                            <w:r w:rsidRPr="00CB43AA">
                              <w:rPr>
                                <w:rFonts w:ascii="Tw Cen MT" w:hAnsi="Tw Cen MT"/>
                                <w:sz w:val="20"/>
                                <w:szCs w:val="20"/>
                              </w:rPr>
                              <w:t xml:space="preserve">: </w:t>
                            </w:r>
                          </w:p>
                          <w:p w14:paraId="77EE9AE5" w14:textId="77777777" w:rsidR="00142F2F" w:rsidRPr="00623753" w:rsidRDefault="00142F2F" w:rsidP="00142F2F">
                            <w:pPr>
                              <w:pBdr>
                                <w:top w:val="single" w:sz="4" w:space="0" w:color="auto"/>
                              </w:pBdr>
                              <w:tabs>
                                <w:tab w:val="left" w:pos="567"/>
                              </w:tabs>
                              <w:spacing w:after="0"/>
                              <w:ind w:left="-85" w:right="-57"/>
                              <w:rPr>
                                <w:rFonts w:ascii="Tw Cen MT" w:hAnsi="Tw Cen MT" w:cs="Arial"/>
                                <w:b/>
                                <w:bCs/>
                                <w:i/>
                                <w:caps/>
                                <w:sz w:val="20"/>
                                <w:szCs w:val="20"/>
                              </w:rPr>
                            </w:pPr>
                          </w:p>
                          <w:p w14:paraId="17B93576" w14:textId="77777777" w:rsidR="00142F2F" w:rsidRPr="00013A3E" w:rsidRDefault="00142F2F" w:rsidP="00142F2F">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0F861" id="Rectangle 7" o:spid="_x0000_s1026" style="position:absolute;left:0;text-align:left;margin-left:-2.6pt;margin-top:4.05pt;width:153pt;height:9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" fillcolor="white [3201]" stroked="f" strokeweight="2pt">
                <v:textbox>
                  <w:txbxContent>
                    <w:p w14:paraId="1C0BCAD6" w14:textId="77777777" w:rsidR="00142F2F" w:rsidRPr="00623753" w:rsidRDefault="00142F2F" w:rsidP="00142F2F">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0B712D97" w14:textId="77777777" w:rsidR="00142F2F" w:rsidRPr="00623753" w:rsidRDefault="00142F2F" w:rsidP="00142F2F">
                      <w:pPr>
                        <w:tabs>
                          <w:tab w:val="left" w:pos="567"/>
                        </w:tabs>
                        <w:spacing w:after="0"/>
                        <w:ind w:left="-85"/>
                        <w:rPr>
                          <w:rFonts w:ascii="Arial" w:hAnsi="Arial" w:cs="Arial"/>
                          <w:b/>
                          <w:bCs/>
                          <w:caps/>
                          <w:sz w:val="20"/>
                          <w:szCs w:val="20"/>
                          <w:lang w:val="id-ID"/>
                        </w:rPr>
                      </w:pPr>
                    </w:p>
                    <w:p w14:paraId="0FEEB607" w14:textId="77777777" w:rsidR="00142F2F" w:rsidRPr="00623753" w:rsidRDefault="00142F2F" w:rsidP="00142F2F">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53C9D88C" w14:textId="539B5686" w:rsidR="00142F2F" w:rsidRPr="00CB43AA" w:rsidRDefault="00142F2F" w:rsidP="00142F2F">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
                    <w:p w14:paraId="018560EF" w14:textId="09532EEC" w:rsidR="00142F2F" w:rsidRPr="00CB43AA" w:rsidRDefault="00142F2F" w:rsidP="00142F2F">
                      <w:pPr>
                        <w:pStyle w:val="Subtitle"/>
                        <w:spacing w:after="0"/>
                        <w:ind w:left="-125" w:right="-57"/>
                        <w:rPr>
                          <w:rFonts w:ascii="Tw Cen MT" w:hAnsi="Tw Cen MT"/>
                          <w:sz w:val="20"/>
                          <w:szCs w:val="20"/>
                        </w:rPr>
                      </w:pPr>
                      <w:r w:rsidRPr="00CB43AA">
                        <w:rPr>
                          <w:rFonts w:ascii="Tw Cen MT" w:hAnsi="Tw Cen MT"/>
                          <w:sz w:val="20"/>
                          <w:szCs w:val="20"/>
                        </w:rPr>
                        <w:t xml:space="preserve">Revised </w:t>
                      </w:r>
                      <w:r w:rsidRPr="00CB43AA">
                        <w:rPr>
                          <w:rFonts w:ascii="Tw Cen MT" w:hAnsi="Tw Cen MT"/>
                          <w:sz w:val="20"/>
                          <w:szCs w:val="20"/>
                          <w:lang w:val="id-ID"/>
                        </w:rPr>
                        <w:t>date</w:t>
                      </w:r>
                      <w:r w:rsidRPr="00CB43AA">
                        <w:rPr>
                          <w:rFonts w:ascii="Tw Cen MT" w:hAnsi="Tw Cen MT"/>
                          <w:sz w:val="20"/>
                          <w:szCs w:val="20"/>
                        </w:rPr>
                        <w:t xml:space="preserve">: </w:t>
                      </w:r>
                    </w:p>
                    <w:p w14:paraId="74E45DC7" w14:textId="573BB7D9" w:rsidR="00142F2F" w:rsidRPr="00CB43AA" w:rsidRDefault="00142F2F" w:rsidP="00142F2F">
                      <w:pPr>
                        <w:pStyle w:val="Subtitle"/>
                        <w:spacing w:after="0"/>
                        <w:ind w:left="-125" w:right="-57"/>
                        <w:rPr>
                          <w:rFonts w:ascii="Tw Cen MT" w:hAnsi="Tw Cen MT"/>
                          <w:sz w:val="20"/>
                          <w:szCs w:val="20"/>
                        </w:rPr>
                      </w:pPr>
                      <w:r w:rsidRPr="00CB43AA">
                        <w:rPr>
                          <w:rFonts w:ascii="Tw Cen MT" w:hAnsi="Tw Cen MT"/>
                          <w:sz w:val="20"/>
                          <w:szCs w:val="20"/>
                        </w:rPr>
                        <w:t xml:space="preserve">Accepted </w:t>
                      </w:r>
                      <w:r w:rsidRPr="00CB43AA">
                        <w:rPr>
                          <w:rFonts w:ascii="Tw Cen MT" w:hAnsi="Tw Cen MT"/>
                          <w:sz w:val="20"/>
                          <w:szCs w:val="20"/>
                          <w:lang w:val="id-ID"/>
                        </w:rPr>
                        <w:t>date</w:t>
                      </w:r>
                      <w:r w:rsidRPr="00CB43AA">
                        <w:rPr>
                          <w:rFonts w:ascii="Tw Cen MT" w:hAnsi="Tw Cen MT"/>
                          <w:sz w:val="20"/>
                          <w:szCs w:val="20"/>
                        </w:rPr>
                        <w:t xml:space="preserve">: </w:t>
                      </w:r>
                    </w:p>
                    <w:p w14:paraId="77EE9AE5" w14:textId="77777777" w:rsidR="00142F2F" w:rsidRPr="00623753" w:rsidRDefault="00142F2F" w:rsidP="00142F2F">
                      <w:pPr>
                        <w:pBdr>
                          <w:top w:val="single" w:sz="4" w:space="0" w:color="auto"/>
                        </w:pBdr>
                        <w:tabs>
                          <w:tab w:val="left" w:pos="567"/>
                        </w:tabs>
                        <w:spacing w:after="0"/>
                        <w:ind w:left="-85" w:right="-57"/>
                        <w:rPr>
                          <w:rFonts w:ascii="Tw Cen MT" w:hAnsi="Tw Cen MT" w:cs="Arial"/>
                          <w:b/>
                          <w:bCs/>
                          <w:i/>
                          <w:caps/>
                          <w:sz w:val="20"/>
                          <w:szCs w:val="20"/>
                        </w:rPr>
                      </w:pPr>
                    </w:p>
                    <w:p w14:paraId="17B93576" w14:textId="77777777" w:rsidR="00142F2F" w:rsidRPr="00013A3E" w:rsidRDefault="00142F2F" w:rsidP="00142F2F">
                      <w:pPr>
                        <w:rPr>
                          <w:rFonts w:ascii="Tw Cen MT" w:hAnsi="Tw Cen MT"/>
                          <w:sz w:val="20"/>
                          <w:szCs w:val="20"/>
                        </w:rPr>
                      </w:pPr>
                    </w:p>
                  </w:txbxContent>
                </v:textbox>
              </v:rect>
            </w:pict>
          </mc:Fallback>
        </mc:AlternateContent>
      </w:r>
      <w:r w:rsidR="007106F6"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7DF54CEF" w14:textId="2EA7E052" w:rsidR="006A5638" w:rsidRPr="00CC06EF" w:rsidRDefault="00142F2F" w:rsidP="006A5638">
      <w:pPr>
        <w:pStyle w:val="NormalWeb"/>
        <w:spacing w:before="0" w:beforeAutospacing="0" w:after="0" w:afterAutospacing="0"/>
        <w:ind w:left="3119"/>
        <w:jc w:val="both"/>
        <w:rPr>
          <w:rFonts w:ascii="Tw Cen MT" w:hAnsi="Tw Cen MT"/>
          <w:color w:val="000000" w:themeColor="text1"/>
          <w:sz w:val="20"/>
          <w:szCs w:val="20"/>
          <w:lang w:val="en-US"/>
        </w:rPr>
      </w:pPr>
      <w:r w:rsidRPr="0096335E">
        <w:rPr>
          <w:rFonts w:ascii="Tw Cen MT" w:eastAsia="Twentieth Century" w:hAnsi="Tw Cen MT" w:cs="Twentieth Century"/>
          <w:i/>
          <w:noProof/>
          <w:color w:val="000000"/>
          <w:sz w:val="20"/>
          <w:szCs w:val="20"/>
        </w:rPr>
        <w:drawing>
          <wp:anchor distT="0" distB="0" distL="114300" distR="114300" simplePos="0" relativeHeight="251671552" behindDoc="1" locked="0" layoutInCell="1" allowOverlap="1" wp14:anchorId="5241CCB9" wp14:editId="4C34FA63">
            <wp:simplePos x="0" y="0"/>
            <wp:positionH relativeFrom="column">
              <wp:posOffset>-3810</wp:posOffset>
            </wp:positionH>
            <wp:positionV relativeFrom="paragraph">
              <wp:posOffset>1061720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BD4236" w:rsidRPr="00BD4236">
        <w:rPr>
          <w:rFonts w:ascii="Tw Cen MT" w:hAnsi="Tw Cen MT"/>
          <w:i/>
          <w:iCs/>
          <w:sz w:val="20"/>
          <w:szCs w:val="20"/>
          <w:lang w:val="en-US"/>
        </w:rPr>
        <w:t>Turmeric oil is an</w:t>
      </w:r>
      <w:r w:rsidR="00BD4236">
        <w:rPr>
          <w:rFonts w:ascii="Tw Cen MT" w:hAnsi="Tw Cen MT"/>
          <w:i/>
          <w:iCs/>
          <w:sz w:val="20"/>
          <w:szCs w:val="20"/>
          <w:lang w:val="en-US"/>
        </w:rPr>
        <w:t xml:space="preserve"> essential</w:t>
      </w:r>
      <w:r w:rsidR="00BD4236" w:rsidRPr="00BD4236">
        <w:rPr>
          <w:rFonts w:ascii="Tw Cen MT" w:hAnsi="Tw Cen MT"/>
          <w:i/>
          <w:iCs/>
          <w:sz w:val="20"/>
          <w:szCs w:val="20"/>
          <w:lang w:val="en-US"/>
        </w:rPr>
        <w:t xml:space="preserve"> oil derived from turmeric (Curcuma domestica). Turm</w:t>
      </w:r>
      <w:r w:rsidR="00BD4236">
        <w:rPr>
          <w:rFonts w:ascii="Tw Cen MT" w:hAnsi="Tw Cen MT"/>
          <w:i/>
          <w:iCs/>
          <w:sz w:val="20"/>
          <w:szCs w:val="20"/>
          <w:lang w:val="en-US"/>
        </w:rPr>
        <w:t>e</w:t>
      </w:r>
      <w:r w:rsidR="00BD4236" w:rsidRPr="00BD4236">
        <w:rPr>
          <w:rFonts w:ascii="Tw Cen MT" w:hAnsi="Tw Cen MT"/>
          <w:i/>
          <w:iCs/>
          <w:sz w:val="20"/>
          <w:szCs w:val="20"/>
          <w:lang w:val="en-US"/>
        </w:rPr>
        <w:t>ric oil is known to have antiinflammatory, antibacterial, antifungal and antioxidant activities. Nanoemulsions have the advantage of improving drug absorption and bioavailability. The purpose of the formulation of this nanoemulsion is to know the characteristics of turmeric oil nanomulsions. The formula consists of F1 (5%), F2 (10%), and F3 (15%). The preparation assessment covers organoleptic, pH, viscosity, stability, particle size, and zeta potential. The nanoemulsion preparation is produced in a thick yellow, typical odor of turmeric oil, with a pH of 6.8-7, a viskosity of 23-29 Cps, transmission values of 43.3-74.6%, droplet sizes at F1, F2, F3 of 23.2 nm, 203.8 nm, and 298.7 nm and zeta values</w:t>
      </w:r>
      <w:r w:rsidR="0088371F">
        <w:rPr>
          <w:rFonts w:ascii="Tw Cen MT" w:hAnsi="Tw Cen MT"/>
          <w:i/>
          <w:iCs/>
          <w:sz w:val="20"/>
          <w:szCs w:val="20"/>
          <w:lang w:val="en-US"/>
        </w:rPr>
        <w:t xml:space="preserve"> </w:t>
      </w:r>
      <w:r w:rsidR="0088371F" w:rsidRPr="00BD4236">
        <w:rPr>
          <w:rFonts w:ascii="Tw Cen MT" w:hAnsi="Tw Cen MT"/>
          <w:i/>
          <w:iCs/>
          <w:sz w:val="20"/>
          <w:szCs w:val="20"/>
          <w:lang w:val="en-US"/>
        </w:rPr>
        <w:t>potentials</w:t>
      </w:r>
      <w:r w:rsidR="00BD4236" w:rsidRPr="00BD4236">
        <w:rPr>
          <w:rFonts w:ascii="Tw Cen MT" w:hAnsi="Tw Cen MT"/>
          <w:i/>
          <w:iCs/>
          <w:sz w:val="20"/>
          <w:szCs w:val="20"/>
          <w:lang w:val="en-US"/>
        </w:rPr>
        <w:t xml:space="preserve"> F1, F2 - 18.5mV, F 2 - 13.4mv, and F3 -8,5mV</w:t>
      </w:r>
      <w:r w:rsidR="0088371F">
        <w:rPr>
          <w:rFonts w:ascii="Tw Cen MT" w:hAnsi="Tw Cen MT"/>
          <w:i/>
          <w:iCs/>
          <w:sz w:val="20"/>
          <w:szCs w:val="20"/>
          <w:lang w:val="en-US"/>
        </w:rPr>
        <w:t xml:space="preserve">, all of </w:t>
      </w:r>
      <w:r w:rsidR="001E63E6">
        <w:rPr>
          <w:rFonts w:ascii="Tw Cen MT" w:hAnsi="Tw Cen MT"/>
          <w:i/>
          <w:iCs/>
          <w:sz w:val="20"/>
          <w:szCs w:val="20"/>
          <w:lang w:val="en-US"/>
        </w:rPr>
        <w:t xml:space="preserve">the </w:t>
      </w:r>
      <w:r w:rsidR="0088371F">
        <w:rPr>
          <w:rFonts w:ascii="Tw Cen MT" w:hAnsi="Tw Cen MT"/>
          <w:i/>
          <w:iCs/>
          <w:sz w:val="20"/>
          <w:szCs w:val="20"/>
          <w:lang w:val="en-US"/>
        </w:rPr>
        <w:t>formula</w:t>
      </w:r>
      <w:r w:rsidR="009214A5">
        <w:rPr>
          <w:rFonts w:ascii="Tw Cen MT" w:hAnsi="Tw Cen MT"/>
          <w:i/>
          <w:iCs/>
          <w:sz w:val="20"/>
          <w:szCs w:val="20"/>
          <w:lang w:val="en-US"/>
        </w:rPr>
        <w:t>s well physically stable by the</w:t>
      </w:r>
      <w:r w:rsidR="00FD48C3">
        <w:rPr>
          <w:rFonts w:ascii="Tw Cen MT" w:hAnsi="Tw Cen MT"/>
          <w:i/>
          <w:iCs/>
          <w:sz w:val="20"/>
          <w:szCs w:val="20"/>
          <w:lang w:val="en-US"/>
        </w:rPr>
        <w:t xml:space="preserve"> cracking, sedimentation and </w:t>
      </w:r>
      <w:r w:rsidR="001E63E6">
        <w:rPr>
          <w:rFonts w:ascii="Tw Cen MT" w:hAnsi="Tw Cen MT"/>
          <w:i/>
          <w:iCs/>
          <w:sz w:val="20"/>
          <w:szCs w:val="20"/>
          <w:lang w:val="en-US"/>
        </w:rPr>
        <w:t>tubidity.</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481FEC43" w:rsidR="007F4948" w:rsidRPr="0096335E" w:rsidRDefault="001E63E6" w:rsidP="0027621D">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Nanoemulsion</w:t>
      </w:r>
      <w:r w:rsidR="00C62B69">
        <w:rPr>
          <w:rFonts w:ascii="Tw Cen MT" w:eastAsia="Twentieth Century" w:hAnsi="Tw Cen MT" w:cs="Twentieth Century"/>
          <w:i/>
          <w:sz w:val="20"/>
          <w:szCs w:val="20"/>
        </w:rPr>
        <w:t xml:space="preserve">, </w:t>
      </w:r>
      <w:r w:rsidR="00142F2F">
        <w:rPr>
          <w:rFonts w:ascii="Tw Cen MT" w:eastAsia="Twentieth Century" w:hAnsi="Tw Cen MT" w:cs="Twentieth Century"/>
          <w:i/>
          <w:sz w:val="20"/>
          <w:szCs w:val="20"/>
        </w:rPr>
        <w:t>T</w:t>
      </w:r>
      <w:r w:rsidR="00C62B69">
        <w:rPr>
          <w:rFonts w:ascii="Tw Cen MT" w:eastAsia="Twentieth Century" w:hAnsi="Tw Cen MT" w:cs="Twentieth Century"/>
          <w:i/>
          <w:sz w:val="20"/>
          <w:szCs w:val="20"/>
        </w:rPr>
        <w:t xml:space="preserve">urmeric </w:t>
      </w:r>
      <w:r w:rsidR="00142F2F">
        <w:rPr>
          <w:rFonts w:ascii="Tw Cen MT" w:eastAsia="Twentieth Century" w:hAnsi="Tw Cen MT" w:cs="Twentieth Century"/>
          <w:i/>
          <w:sz w:val="20"/>
          <w:szCs w:val="20"/>
        </w:rPr>
        <w:t>O</w:t>
      </w:r>
      <w:r w:rsidR="00C62B69">
        <w:rPr>
          <w:rFonts w:ascii="Tw Cen MT" w:eastAsia="Twentieth Century" w:hAnsi="Tw Cen MT" w:cs="Twentieth Century"/>
          <w:i/>
          <w:sz w:val="20"/>
          <w:szCs w:val="20"/>
        </w:rPr>
        <w:t xml:space="preserve">il, </w:t>
      </w:r>
      <w:r w:rsidR="00142F2F">
        <w:rPr>
          <w:rFonts w:ascii="Tw Cen MT" w:eastAsia="Twentieth Century" w:hAnsi="Tw Cen MT" w:cs="Twentieth Century"/>
          <w:i/>
          <w:sz w:val="20"/>
          <w:szCs w:val="20"/>
        </w:rPr>
        <w:t>C</w:t>
      </w:r>
      <w:r w:rsidR="00C62B69">
        <w:rPr>
          <w:rFonts w:ascii="Tw Cen MT" w:eastAsia="Twentieth Century" w:hAnsi="Tw Cen MT" w:cs="Twentieth Century"/>
          <w:i/>
          <w:sz w:val="20"/>
          <w:szCs w:val="20"/>
        </w:rPr>
        <w:t>haracterization</w:t>
      </w:r>
    </w:p>
    <w:p w14:paraId="7CEDCDA1" w14:textId="215CB743"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B560918"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376B4F6A" w14:textId="194C89F9" w:rsidR="00CC06EF" w:rsidRPr="00CC06EF" w:rsidRDefault="00CC06EF" w:rsidP="00CC06EF">
      <w:pPr>
        <w:pStyle w:val="NormalWeb"/>
        <w:spacing w:before="0" w:beforeAutospacing="0" w:after="0" w:afterAutospacing="0"/>
        <w:ind w:left="3119"/>
        <w:jc w:val="both"/>
        <w:rPr>
          <w:rFonts w:ascii="Tw Cen MT" w:hAnsi="Tw Cen MT"/>
          <w:color w:val="000000" w:themeColor="text1"/>
          <w:sz w:val="20"/>
          <w:szCs w:val="20"/>
          <w:lang w:val="en-US"/>
        </w:rPr>
      </w:pPr>
      <w:r w:rsidRPr="00CC06EF">
        <w:rPr>
          <w:rFonts w:ascii="Tw Cen MT" w:hAnsi="Tw Cen MT"/>
          <w:i/>
          <w:iCs/>
          <w:sz w:val="20"/>
          <w:szCs w:val="20"/>
          <w:lang w:val="en-US"/>
        </w:rPr>
        <w:t>Turmeric oil</w:t>
      </w:r>
      <w:r w:rsidRPr="00CC06EF">
        <w:rPr>
          <w:rFonts w:ascii="Tw Cen MT" w:hAnsi="Tw Cen MT"/>
          <w:sz w:val="20"/>
          <w:szCs w:val="20"/>
          <w:lang w:val="en-US"/>
        </w:rPr>
        <w:t xml:space="preserve"> merupakan minyak yang berasal dari kunyit</w:t>
      </w:r>
      <w:r>
        <w:rPr>
          <w:rFonts w:ascii="Tw Cen MT" w:hAnsi="Tw Cen MT"/>
          <w:sz w:val="20"/>
          <w:szCs w:val="20"/>
          <w:lang w:val="en-US"/>
        </w:rPr>
        <w:t xml:space="preserve"> (</w:t>
      </w:r>
      <w:r w:rsidRPr="00CC06EF">
        <w:rPr>
          <w:rFonts w:ascii="Tw Cen MT" w:hAnsi="Tw Cen MT"/>
          <w:i/>
          <w:iCs/>
          <w:sz w:val="20"/>
          <w:szCs w:val="20"/>
          <w:lang w:val="en-US"/>
        </w:rPr>
        <w:t>Curcuma domestica</w:t>
      </w:r>
      <w:r>
        <w:rPr>
          <w:rFonts w:ascii="Tw Cen MT" w:hAnsi="Tw Cen MT"/>
          <w:sz w:val="20"/>
          <w:szCs w:val="20"/>
          <w:lang w:val="en-US"/>
        </w:rPr>
        <w:t>)</w:t>
      </w:r>
      <w:r w:rsidRPr="00CC06EF">
        <w:rPr>
          <w:rFonts w:ascii="Tw Cen MT" w:hAnsi="Tw Cen MT"/>
          <w:sz w:val="20"/>
          <w:szCs w:val="20"/>
          <w:lang w:val="en-US"/>
        </w:rPr>
        <w:t>.</w:t>
      </w:r>
      <w:r w:rsidR="00AB7936">
        <w:rPr>
          <w:rFonts w:ascii="Tw Cen MT" w:hAnsi="Tw Cen MT"/>
          <w:sz w:val="20"/>
          <w:szCs w:val="20"/>
          <w:lang w:val="en-US"/>
        </w:rPr>
        <w:t xml:space="preserve"> </w:t>
      </w:r>
      <w:r w:rsidR="00AB7936" w:rsidRPr="002B55A5">
        <w:rPr>
          <w:rFonts w:ascii="Tw Cen MT" w:hAnsi="Tw Cen MT"/>
          <w:i/>
          <w:iCs/>
          <w:sz w:val="20"/>
          <w:szCs w:val="20"/>
          <w:lang w:val="en-US"/>
        </w:rPr>
        <w:t>Turmric oil</w:t>
      </w:r>
      <w:r w:rsidR="00AB7936">
        <w:rPr>
          <w:rFonts w:ascii="Tw Cen MT" w:hAnsi="Tw Cen MT"/>
          <w:sz w:val="20"/>
          <w:szCs w:val="20"/>
          <w:lang w:val="en-US"/>
        </w:rPr>
        <w:t xml:space="preserve"> diketahui memiliki aktivitas sebagai antiiflamsi, anti bakteri, anti jamur antioksidan dan aktivitas lainnya</w:t>
      </w:r>
      <w:r w:rsidR="002B55A5">
        <w:rPr>
          <w:rFonts w:ascii="Tw Cen MT" w:hAnsi="Tw Cen MT"/>
          <w:sz w:val="20"/>
          <w:szCs w:val="20"/>
          <w:lang w:val="en-US"/>
        </w:rPr>
        <w:t>.</w:t>
      </w:r>
      <w:r w:rsidRPr="00CC06EF">
        <w:rPr>
          <w:rFonts w:ascii="Tw Cen MT" w:hAnsi="Tw Cen MT"/>
          <w:sz w:val="20"/>
          <w:szCs w:val="20"/>
          <w:lang w:val="en-US"/>
        </w:rPr>
        <w:t xml:space="preserve"> Nanoemulsi memiliki </w:t>
      </w:r>
      <w:r w:rsidR="009E2E7D">
        <w:rPr>
          <w:rFonts w:ascii="Tw Cen MT" w:hAnsi="Tw Cen MT"/>
          <w:sz w:val="20"/>
          <w:szCs w:val="20"/>
          <w:lang w:val="en-US"/>
        </w:rPr>
        <w:t>kelebihan</w:t>
      </w:r>
      <w:r w:rsidRPr="00CC06EF">
        <w:rPr>
          <w:rFonts w:ascii="Tw Cen MT" w:hAnsi="Tw Cen MT"/>
          <w:sz w:val="20"/>
          <w:szCs w:val="20"/>
          <w:lang w:val="en-US"/>
        </w:rPr>
        <w:t xml:space="preserve"> dapat me</w:t>
      </w:r>
      <w:r w:rsidR="009E2E7D">
        <w:rPr>
          <w:rFonts w:ascii="Tw Cen MT" w:hAnsi="Tw Cen MT"/>
          <w:sz w:val="20"/>
          <w:szCs w:val="20"/>
          <w:lang w:val="en-US"/>
        </w:rPr>
        <w:t>meperbaiki dan meningkatkan</w:t>
      </w:r>
      <w:r w:rsidRPr="00CC06EF">
        <w:rPr>
          <w:rFonts w:ascii="Tw Cen MT" w:hAnsi="Tw Cen MT"/>
          <w:sz w:val="20"/>
          <w:szCs w:val="20"/>
          <w:lang w:val="en-US"/>
        </w:rPr>
        <w:t xml:space="preserve"> absorpsi</w:t>
      </w:r>
      <w:r w:rsidR="008D10B0">
        <w:rPr>
          <w:rFonts w:ascii="Tw Cen MT" w:hAnsi="Tw Cen MT"/>
          <w:sz w:val="20"/>
          <w:szCs w:val="20"/>
          <w:lang w:val="en-US"/>
        </w:rPr>
        <w:t xml:space="preserve"> dan </w:t>
      </w:r>
      <w:r w:rsidRPr="00CC06EF">
        <w:rPr>
          <w:rFonts w:ascii="Tw Cen MT" w:hAnsi="Tw Cen MT"/>
          <w:sz w:val="20"/>
          <w:szCs w:val="20"/>
          <w:lang w:val="en-US"/>
        </w:rPr>
        <w:t xml:space="preserve">bioavailabilitas obat. Tujuan dari </w:t>
      </w:r>
      <w:r w:rsidR="008D10B0">
        <w:rPr>
          <w:rFonts w:ascii="Tw Cen MT" w:hAnsi="Tw Cen MT"/>
          <w:sz w:val="20"/>
          <w:szCs w:val="20"/>
          <w:lang w:val="en-US"/>
        </w:rPr>
        <w:t>formulasi</w:t>
      </w:r>
      <w:r w:rsidRPr="00CC06EF">
        <w:rPr>
          <w:rFonts w:ascii="Tw Cen MT" w:hAnsi="Tw Cen MT"/>
          <w:sz w:val="20"/>
          <w:szCs w:val="20"/>
          <w:lang w:val="en-US"/>
        </w:rPr>
        <w:t xml:space="preserve"> nanoemulsi ini untuk mengetahui karakteristik nanoemulsi </w:t>
      </w:r>
      <w:r w:rsidRPr="00CC06EF">
        <w:rPr>
          <w:rFonts w:ascii="Tw Cen MT" w:hAnsi="Tw Cen MT"/>
          <w:i/>
          <w:iCs/>
          <w:sz w:val="20"/>
          <w:szCs w:val="20"/>
          <w:lang w:val="en-US"/>
        </w:rPr>
        <w:t>turmeric oil</w:t>
      </w:r>
      <w:r w:rsidRPr="00CC06EF">
        <w:rPr>
          <w:rFonts w:ascii="Tw Cen MT" w:hAnsi="Tw Cen MT"/>
          <w:sz w:val="20"/>
          <w:szCs w:val="20"/>
          <w:lang w:val="en-US"/>
        </w:rPr>
        <w:t xml:space="preserve">. </w:t>
      </w:r>
      <w:r w:rsidR="0075509D">
        <w:rPr>
          <w:rFonts w:ascii="Tw Cen MT" w:hAnsi="Tw Cen MT"/>
          <w:sz w:val="20"/>
          <w:szCs w:val="20"/>
          <w:lang w:val="en-US"/>
        </w:rPr>
        <w:t>Formula terdiri atas</w:t>
      </w:r>
      <w:r w:rsidRPr="00CC06EF">
        <w:rPr>
          <w:rFonts w:ascii="Tw Cen MT" w:hAnsi="Tw Cen MT"/>
          <w:sz w:val="20"/>
          <w:szCs w:val="20"/>
          <w:lang w:val="en-US"/>
        </w:rPr>
        <w:t xml:space="preserve"> </w:t>
      </w:r>
      <w:r w:rsidRPr="00CC06EF">
        <w:rPr>
          <w:rFonts w:ascii="Tw Cen MT" w:eastAsiaTheme="minorHAnsi" w:hAnsi="Tw Cen MT"/>
          <w:sz w:val="20"/>
          <w:szCs w:val="20"/>
        </w:rPr>
        <w:t>F1 (</w:t>
      </w:r>
      <w:r w:rsidRPr="00CC06EF">
        <w:rPr>
          <w:rFonts w:ascii="Tw Cen MT" w:hAnsi="Tw Cen MT"/>
          <w:sz w:val="20"/>
          <w:szCs w:val="20"/>
          <w:lang w:val="en-US"/>
        </w:rPr>
        <w:t>5</w:t>
      </w:r>
      <w:r w:rsidRPr="00CC06EF">
        <w:rPr>
          <w:rFonts w:ascii="Tw Cen MT" w:eastAsiaTheme="minorHAnsi" w:hAnsi="Tw Cen MT"/>
          <w:sz w:val="20"/>
          <w:szCs w:val="20"/>
        </w:rPr>
        <w:t>%), F2 (</w:t>
      </w:r>
      <w:r w:rsidRPr="00CC06EF">
        <w:rPr>
          <w:rFonts w:ascii="Tw Cen MT" w:hAnsi="Tw Cen MT"/>
          <w:sz w:val="20"/>
          <w:szCs w:val="20"/>
          <w:lang w:val="en-US"/>
        </w:rPr>
        <w:t>10</w:t>
      </w:r>
      <w:r w:rsidRPr="00CC06EF">
        <w:rPr>
          <w:rFonts w:ascii="Tw Cen MT" w:eastAsiaTheme="minorHAnsi" w:hAnsi="Tw Cen MT"/>
          <w:sz w:val="20"/>
          <w:szCs w:val="20"/>
        </w:rPr>
        <w:t>%), dan F 3 (</w:t>
      </w:r>
      <w:r w:rsidRPr="00CC06EF">
        <w:rPr>
          <w:rFonts w:ascii="Tw Cen MT" w:hAnsi="Tw Cen MT"/>
          <w:sz w:val="20"/>
          <w:szCs w:val="20"/>
          <w:lang w:val="en-US"/>
        </w:rPr>
        <w:t>15</w:t>
      </w:r>
      <w:r w:rsidRPr="00CC06EF">
        <w:rPr>
          <w:rFonts w:ascii="Tw Cen MT" w:eastAsiaTheme="minorHAnsi" w:hAnsi="Tw Cen MT"/>
          <w:sz w:val="20"/>
          <w:szCs w:val="20"/>
        </w:rPr>
        <w:t xml:space="preserve">%). Evaluasi </w:t>
      </w:r>
      <w:r w:rsidR="009E2E7D">
        <w:rPr>
          <w:rFonts w:ascii="Tw Cen MT" w:eastAsiaTheme="minorHAnsi" w:hAnsi="Tw Cen MT"/>
          <w:sz w:val="20"/>
          <w:szCs w:val="20"/>
        </w:rPr>
        <w:t xml:space="preserve">yang dilakukan </w:t>
      </w:r>
      <w:r w:rsidRPr="00CC06EF">
        <w:rPr>
          <w:rFonts w:ascii="Tw Cen MT" w:eastAsiaTheme="minorHAnsi" w:hAnsi="Tw Cen MT"/>
          <w:sz w:val="20"/>
          <w:szCs w:val="20"/>
        </w:rPr>
        <w:t xml:space="preserve">meliputi organoleptis, pH, viskositas, </w:t>
      </w:r>
      <w:r w:rsidR="009D2A04">
        <w:rPr>
          <w:rFonts w:ascii="Tw Cen MT" w:eastAsiaTheme="minorHAnsi" w:hAnsi="Tw Cen MT"/>
          <w:sz w:val="20"/>
          <w:szCs w:val="20"/>
        </w:rPr>
        <w:t>stabilitas</w:t>
      </w:r>
      <w:r w:rsidRPr="00CC06EF">
        <w:rPr>
          <w:rFonts w:ascii="Tw Cen MT" w:eastAsiaTheme="minorHAnsi" w:hAnsi="Tw Cen MT"/>
          <w:sz w:val="20"/>
          <w:szCs w:val="20"/>
        </w:rPr>
        <w:t xml:space="preserve">, </w:t>
      </w:r>
      <w:r w:rsidRPr="00CC06EF">
        <w:rPr>
          <w:rFonts w:ascii="Tw Cen MT" w:eastAsiaTheme="minorHAnsi" w:hAnsi="Tw Cen MT"/>
          <w:sz w:val="20"/>
          <w:szCs w:val="20"/>
          <w:lang w:val="en-US"/>
        </w:rPr>
        <w:t xml:space="preserve">ukuran </w:t>
      </w:r>
      <w:r w:rsidRPr="00CC06EF">
        <w:rPr>
          <w:rFonts w:ascii="Tw Cen MT" w:eastAsiaTheme="minorHAnsi" w:hAnsi="Tw Cen MT"/>
          <w:sz w:val="20"/>
          <w:szCs w:val="20"/>
        </w:rPr>
        <w:t>partikel</w:t>
      </w:r>
      <w:r w:rsidRPr="00CC06EF">
        <w:rPr>
          <w:rFonts w:ascii="Tw Cen MT" w:hAnsi="Tw Cen MT"/>
          <w:sz w:val="20"/>
          <w:szCs w:val="20"/>
        </w:rPr>
        <w:t>,</w:t>
      </w:r>
      <w:r w:rsidR="0075509D">
        <w:rPr>
          <w:rFonts w:ascii="Tw Cen MT" w:hAnsi="Tw Cen MT"/>
          <w:sz w:val="20"/>
          <w:szCs w:val="20"/>
        </w:rPr>
        <w:t xml:space="preserve"> </w:t>
      </w:r>
      <w:r w:rsidR="009D2A04">
        <w:rPr>
          <w:rFonts w:ascii="Tw Cen MT" w:hAnsi="Tw Cen MT"/>
          <w:sz w:val="20"/>
          <w:szCs w:val="20"/>
        </w:rPr>
        <w:t xml:space="preserve">dan </w:t>
      </w:r>
      <w:r w:rsidRPr="00CC06EF">
        <w:rPr>
          <w:rFonts w:ascii="Tw Cen MT" w:hAnsi="Tw Cen MT"/>
          <w:sz w:val="20"/>
          <w:szCs w:val="20"/>
        </w:rPr>
        <w:t xml:space="preserve">zeta potensial. </w:t>
      </w:r>
      <w:r w:rsidR="009D2A04">
        <w:rPr>
          <w:rFonts w:ascii="Tw Cen MT" w:hAnsi="Tw Cen MT"/>
          <w:sz w:val="20"/>
          <w:szCs w:val="20"/>
        </w:rPr>
        <w:t>S</w:t>
      </w:r>
      <w:r w:rsidRPr="00CC06EF">
        <w:rPr>
          <w:rFonts w:ascii="Tw Cen MT" w:hAnsi="Tw Cen MT"/>
          <w:sz w:val="20"/>
          <w:szCs w:val="20"/>
        </w:rPr>
        <w:t>ediaan nanoemulsi</w:t>
      </w:r>
      <w:r w:rsidR="009D2A04">
        <w:rPr>
          <w:rFonts w:ascii="Tw Cen MT" w:hAnsi="Tw Cen MT"/>
          <w:sz w:val="20"/>
          <w:szCs w:val="20"/>
        </w:rPr>
        <w:t xml:space="preserve"> yang dihasilkan berwarna kuning kental,</w:t>
      </w:r>
      <w:r w:rsidRPr="00CC06EF">
        <w:rPr>
          <w:rFonts w:ascii="Tw Cen MT" w:hAnsi="Tw Cen MT"/>
          <w:sz w:val="20"/>
          <w:szCs w:val="20"/>
        </w:rPr>
        <w:t xml:space="preserve"> </w:t>
      </w:r>
      <w:r w:rsidR="00A7249C">
        <w:rPr>
          <w:rFonts w:ascii="Tw Cen MT" w:hAnsi="Tw Cen MT"/>
          <w:i/>
          <w:iCs/>
          <w:sz w:val="20"/>
          <w:szCs w:val="20"/>
        </w:rPr>
        <w:t>ber</w:t>
      </w:r>
      <w:r w:rsidRPr="00CC06EF">
        <w:rPr>
          <w:rFonts w:ascii="Tw Cen MT" w:hAnsi="Tw Cen MT"/>
          <w:sz w:val="20"/>
          <w:szCs w:val="20"/>
        </w:rPr>
        <w:t xml:space="preserve">bau khas </w:t>
      </w:r>
      <w:r w:rsidRPr="00CC06EF">
        <w:rPr>
          <w:rFonts w:ascii="Tw Cen MT" w:hAnsi="Tw Cen MT"/>
          <w:i/>
          <w:iCs/>
          <w:sz w:val="20"/>
          <w:szCs w:val="20"/>
        </w:rPr>
        <w:t>turmeric oil</w:t>
      </w:r>
      <w:r w:rsidRPr="00CC06EF">
        <w:rPr>
          <w:rFonts w:ascii="Tw Cen MT" w:hAnsi="Tw Cen MT"/>
          <w:sz w:val="20"/>
          <w:szCs w:val="20"/>
        </w:rPr>
        <w:t xml:space="preserve">, </w:t>
      </w:r>
      <w:r w:rsidR="00A7249C">
        <w:rPr>
          <w:rFonts w:ascii="Tw Cen MT" w:hAnsi="Tw Cen MT"/>
          <w:sz w:val="20"/>
          <w:szCs w:val="20"/>
        </w:rPr>
        <w:t>dengan pH 6,8-7</w:t>
      </w:r>
      <w:r w:rsidRPr="00CC06EF">
        <w:rPr>
          <w:rFonts w:ascii="Tw Cen MT" w:hAnsi="Tw Cen MT"/>
          <w:sz w:val="20"/>
          <w:szCs w:val="20"/>
        </w:rPr>
        <w:t>,</w:t>
      </w:r>
      <w:r w:rsidRPr="00CC06EF">
        <w:rPr>
          <w:rFonts w:ascii="Tw Cen MT" w:hAnsi="Tw Cen MT"/>
          <w:sz w:val="20"/>
          <w:szCs w:val="20"/>
          <w:lang w:val="en-US"/>
        </w:rPr>
        <w:t xml:space="preserve"> </w:t>
      </w:r>
      <w:r w:rsidR="00A7249C">
        <w:rPr>
          <w:rFonts w:ascii="Tw Cen MT" w:hAnsi="Tw Cen MT"/>
          <w:sz w:val="20"/>
          <w:szCs w:val="20"/>
        </w:rPr>
        <w:t>viskositas</w:t>
      </w:r>
      <w:r w:rsidRPr="00CC06EF">
        <w:rPr>
          <w:rFonts w:ascii="Tw Cen MT" w:hAnsi="Tw Cen MT"/>
          <w:sz w:val="20"/>
          <w:szCs w:val="20"/>
        </w:rPr>
        <w:t xml:space="preserve"> 23-29 Cps, </w:t>
      </w:r>
      <w:r w:rsidR="00FC4E0A">
        <w:rPr>
          <w:rFonts w:ascii="Tw Cen MT" w:hAnsi="Tw Cen MT"/>
          <w:sz w:val="20"/>
          <w:szCs w:val="20"/>
        </w:rPr>
        <w:t>nilai</w:t>
      </w:r>
      <w:r w:rsidRPr="00CC06EF">
        <w:rPr>
          <w:rFonts w:ascii="Tw Cen MT" w:hAnsi="Tw Cen MT"/>
          <w:sz w:val="20"/>
          <w:szCs w:val="20"/>
        </w:rPr>
        <w:t xml:space="preserve"> transmitan 43,3-74,6%, </w:t>
      </w:r>
      <w:r w:rsidR="00FC4E0A">
        <w:rPr>
          <w:rFonts w:ascii="Tw Cen MT" w:hAnsi="Tw Cen MT"/>
          <w:sz w:val="20"/>
          <w:szCs w:val="20"/>
        </w:rPr>
        <w:t xml:space="preserve">ukuran </w:t>
      </w:r>
      <w:r w:rsidR="00FC4E0A" w:rsidRPr="00CC06EF">
        <w:rPr>
          <w:rFonts w:ascii="Tw Cen MT" w:hAnsi="Tw Cen MT"/>
          <w:sz w:val="20"/>
          <w:szCs w:val="20"/>
          <w:lang w:val="en-US"/>
        </w:rPr>
        <w:t>droplet pada F1</w:t>
      </w:r>
      <w:r w:rsidR="008866C6">
        <w:rPr>
          <w:rFonts w:ascii="Tw Cen MT" w:hAnsi="Tw Cen MT"/>
          <w:sz w:val="20"/>
          <w:szCs w:val="20"/>
          <w:lang w:val="en-US"/>
        </w:rPr>
        <w:t>, F2, F3</w:t>
      </w:r>
      <w:r w:rsidR="00FC4E0A" w:rsidRPr="00CC06EF">
        <w:rPr>
          <w:rFonts w:ascii="Tw Cen MT" w:hAnsi="Tw Cen MT"/>
          <w:sz w:val="20"/>
          <w:szCs w:val="20"/>
          <w:lang w:val="en-US"/>
        </w:rPr>
        <w:t xml:space="preserve"> sebesar 23,2 nm, </w:t>
      </w:r>
      <w:r w:rsidR="00CC74FE" w:rsidRPr="00CC06EF">
        <w:rPr>
          <w:rFonts w:ascii="Tw Cen MT" w:hAnsi="Tw Cen MT"/>
          <w:sz w:val="20"/>
          <w:szCs w:val="20"/>
          <w:lang w:val="en-US"/>
        </w:rPr>
        <w:t>203,8 nm</w:t>
      </w:r>
      <w:r w:rsidR="00CC74FE">
        <w:rPr>
          <w:rFonts w:ascii="Tw Cen MT" w:hAnsi="Tw Cen MT"/>
          <w:sz w:val="20"/>
          <w:szCs w:val="20"/>
          <w:lang w:val="en-US"/>
        </w:rPr>
        <w:t>, dan</w:t>
      </w:r>
      <w:r w:rsidR="00FC4E0A" w:rsidRPr="00CC06EF">
        <w:rPr>
          <w:rFonts w:ascii="Tw Cen MT" w:hAnsi="Tw Cen MT"/>
          <w:sz w:val="20"/>
          <w:szCs w:val="20"/>
          <w:lang w:val="en-US"/>
        </w:rPr>
        <w:t xml:space="preserve"> 298.7 nm dan </w:t>
      </w:r>
      <w:r w:rsidR="008866C6">
        <w:rPr>
          <w:rFonts w:ascii="Tw Cen MT" w:hAnsi="Tw Cen MT"/>
          <w:sz w:val="20"/>
          <w:szCs w:val="20"/>
          <w:lang w:val="en-US"/>
        </w:rPr>
        <w:t xml:space="preserve">nilai </w:t>
      </w:r>
      <w:r w:rsidR="00FC4E0A" w:rsidRPr="00CC06EF">
        <w:rPr>
          <w:rFonts w:ascii="Tw Cen MT" w:hAnsi="Tw Cen MT"/>
          <w:sz w:val="20"/>
          <w:szCs w:val="20"/>
          <w:lang w:val="en-US"/>
        </w:rPr>
        <w:t xml:space="preserve">zeta potensial </w:t>
      </w:r>
      <w:r w:rsidR="008866C6">
        <w:rPr>
          <w:rFonts w:ascii="Tw Cen MT" w:hAnsi="Tw Cen MT"/>
          <w:sz w:val="20"/>
          <w:szCs w:val="20"/>
          <w:lang w:val="en-US"/>
        </w:rPr>
        <w:t xml:space="preserve">F1, F2, F3 </w:t>
      </w:r>
      <w:r w:rsidR="00FC4E0A" w:rsidRPr="00CC06EF">
        <w:rPr>
          <w:rFonts w:ascii="Tw Cen MT" w:hAnsi="Tw Cen MT"/>
          <w:sz w:val="20"/>
          <w:szCs w:val="20"/>
          <w:lang w:val="en-US"/>
        </w:rPr>
        <w:t>-18,5mV, F2 -13,4</w:t>
      </w:r>
      <w:r w:rsidR="00A47565">
        <w:rPr>
          <w:rFonts w:ascii="Tw Cen MT" w:hAnsi="Tw Cen MT"/>
          <w:sz w:val="20"/>
          <w:szCs w:val="20"/>
          <w:lang w:val="en-US"/>
        </w:rPr>
        <w:t>mv</w:t>
      </w:r>
      <w:r w:rsidR="00FC4E0A" w:rsidRPr="00CC06EF">
        <w:rPr>
          <w:rFonts w:ascii="Tw Cen MT" w:hAnsi="Tw Cen MT"/>
          <w:sz w:val="20"/>
          <w:szCs w:val="20"/>
          <w:lang w:val="en-US"/>
        </w:rPr>
        <w:t xml:space="preserve"> ,dan F3 -8,5mV,</w:t>
      </w:r>
      <w:r w:rsidR="00CC74FE">
        <w:rPr>
          <w:rFonts w:ascii="Tw Cen MT" w:hAnsi="Tw Cen MT"/>
          <w:sz w:val="20"/>
          <w:szCs w:val="20"/>
          <w:lang w:val="en-US"/>
        </w:rPr>
        <w:t xml:space="preserve"> </w:t>
      </w:r>
      <w:r w:rsidR="0088371F">
        <w:rPr>
          <w:rFonts w:ascii="Tw Cen MT" w:hAnsi="Tw Cen MT"/>
          <w:sz w:val="20"/>
          <w:szCs w:val="20"/>
          <w:lang w:val="en-US"/>
        </w:rPr>
        <w:t>semua</w:t>
      </w:r>
      <w:r w:rsidR="00CC74FE">
        <w:rPr>
          <w:rFonts w:ascii="Tw Cen MT" w:eastAsiaTheme="minorHAnsi" w:hAnsi="Tw Cen MT"/>
          <w:sz w:val="20"/>
          <w:szCs w:val="20"/>
        </w:rPr>
        <w:t xml:space="preserve"> formula</w:t>
      </w:r>
      <w:r w:rsidRPr="00CC06EF">
        <w:rPr>
          <w:rFonts w:ascii="Tw Cen MT" w:eastAsiaTheme="minorHAnsi" w:hAnsi="Tw Cen MT"/>
          <w:sz w:val="20"/>
          <w:szCs w:val="20"/>
        </w:rPr>
        <w:t xml:space="preserve"> </w:t>
      </w:r>
      <w:r w:rsidR="00A47565">
        <w:rPr>
          <w:rFonts w:ascii="Tw Cen MT" w:eastAsiaTheme="minorHAnsi" w:hAnsi="Tw Cen MT"/>
          <w:sz w:val="20"/>
          <w:szCs w:val="20"/>
        </w:rPr>
        <w:t>s</w:t>
      </w:r>
      <w:r w:rsidRPr="00CC06EF">
        <w:rPr>
          <w:rFonts w:ascii="Tw Cen MT" w:eastAsiaTheme="minorHAnsi" w:hAnsi="Tw Cen MT"/>
          <w:sz w:val="20"/>
          <w:szCs w:val="20"/>
        </w:rPr>
        <w:t>tabil</w:t>
      </w:r>
      <w:r w:rsidR="00A47565">
        <w:rPr>
          <w:rFonts w:ascii="Tw Cen MT" w:eastAsiaTheme="minorHAnsi" w:hAnsi="Tw Cen MT"/>
          <w:sz w:val="20"/>
          <w:szCs w:val="20"/>
        </w:rPr>
        <w:t xml:space="preserve"> secara</w:t>
      </w:r>
      <w:r w:rsidRPr="00CC06EF">
        <w:rPr>
          <w:rFonts w:ascii="Tw Cen MT" w:eastAsiaTheme="minorHAnsi" w:hAnsi="Tw Cen MT"/>
          <w:sz w:val="20"/>
          <w:szCs w:val="20"/>
        </w:rPr>
        <w:t xml:space="preserve"> fisik ditandai dengan tidak adanya</w:t>
      </w:r>
      <w:r w:rsidRPr="00CC06EF">
        <w:rPr>
          <w:rFonts w:ascii="Tw Cen MT" w:hAnsi="Tw Cen MT"/>
          <w:sz w:val="20"/>
          <w:szCs w:val="20"/>
          <w:lang w:val="en-US"/>
        </w:rPr>
        <w:t xml:space="preserve"> </w:t>
      </w:r>
      <w:r w:rsidRPr="00CC06EF">
        <w:rPr>
          <w:rFonts w:ascii="Tw Cen MT" w:eastAsiaTheme="minorHAnsi" w:hAnsi="Tw Cen MT"/>
          <w:sz w:val="20"/>
          <w:szCs w:val="20"/>
        </w:rPr>
        <w:t>pemisahan fase</w:t>
      </w:r>
      <w:r w:rsidRPr="00CC06EF">
        <w:rPr>
          <w:rFonts w:ascii="Tw Cen MT" w:hAnsi="Tw Cen MT"/>
          <w:sz w:val="20"/>
          <w:szCs w:val="20"/>
          <w:lang w:val="en-US"/>
        </w:rPr>
        <w:t>,</w:t>
      </w:r>
      <w:r w:rsidRPr="00CC06EF">
        <w:rPr>
          <w:rFonts w:ascii="Tw Cen MT" w:eastAsiaTheme="minorHAnsi" w:hAnsi="Tw Cen MT"/>
          <w:sz w:val="20"/>
          <w:szCs w:val="20"/>
        </w:rPr>
        <w:t xml:space="preserve"> pengendapan,</w:t>
      </w:r>
      <w:r w:rsidR="00A47565">
        <w:rPr>
          <w:rFonts w:ascii="Tw Cen MT" w:eastAsiaTheme="minorHAnsi" w:hAnsi="Tw Cen MT"/>
          <w:sz w:val="20"/>
          <w:szCs w:val="20"/>
        </w:rPr>
        <w:t xml:space="preserve"> dan</w:t>
      </w:r>
      <w:r w:rsidRPr="00CC06EF">
        <w:rPr>
          <w:rFonts w:ascii="Tw Cen MT" w:eastAsiaTheme="minorHAnsi" w:hAnsi="Tw Cen MT"/>
          <w:sz w:val="20"/>
          <w:szCs w:val="20"/>
        </w:rPr>
        <w:t xml:space="preserve"> kekeruhan</w:t>
      </w:r>
      <w:r w:rsidR="00A47565">
        <w:rPr>
          <w:rFonts w:ascii="Tw Cen MT" w:eastAsiaTheme="minorHAnsi" w:hAnsi="Tw Cen MT"/>
          <w:sz w:val="20"/>
          <w:szCs w:val="20"/>
        </w:rPr>
        <w:t>.</w:t>
      </w: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448ACAA7" w14:textId="5578E4D0" w:rsidR="00997349" w:rsidRPr="0096335E" w:rsidRDefault="00997349" w:rsidP="001E63E6">
      <w:pPr>
        <w:ind w:left="3150"/>
        <w:rPr>
          <w:rFonts w:ascii="Tw Cen MT" w:eastAsia="Twentieth Century" w:hAnsi="Tw Cen MT" w:cs="Twentieth Century"/>
          <w:sz w:val="20"/>
          <w:szCs w:val="20"/>
        </w:rPr>
        <w:sectPr w:rsidR="00997349" w:rsidRPr="0096335E" w:rsidSect="00F74E61">
          <w:headerReference w:type="default" r:id="rId11"/>
          <w:footerReference w:type="default" r:id="rId12"/>
          <w:pgSz w:w="12240" w:h="15840"/>
          <w:pgMar w:top="1440" w:right="1440" w:bottom="1440" w:left="1440" w:header="720" w:footer="720" w:gutter="0"/>
          <w:pgNumType w:start="156"/>
          <w:cols w:space="720"/>
        </w:sect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2B55A5">
        <w:rPr>
          <w:rFonts w:ascii="Tw Cen MT" w:eastAsia="Twentieth Century" w:hAnsi="Tw Cen MT" w:cs="Twentieth Century"/>
          <w:sz w:val="20"/>
          <w:szCs w:val="20"/>
        </w:rPr>
        <w:t xml:space="preserve">Nanoemulsi, </w:t>
      </w:r>
      <w:r w:rsidR="002B55A5" w:rsidRPr="002B55A5">
        <w:rPr>
          <w:rFonts w:ascii="Tw Cen MT" w:eastAsia="Twentieth Century" w:hAnsi="Tw Cen MT" w:cs="Twentieth Century"/>
          <w:i/>
          <w:iCs/>
          <w:sz w:val="20"/>
          <w:szCs w:val="20"/>
        </w:rPr>
        <w:t>turmeric oil</w:t>
      </w:r>
      <w:r w:rsidR="002B55A5">
        <w:rPr>
          <w:rFonts w:ascii="Tw Cen MT" w:eastAsia="Twentieth Century" w:hAnsi="Tw Cen MT" w:cs="Twentieth Century"/>
          <w:sz w:val="20"/>
          <w:szCs w:val="20"/>
        </w:rPr>
        <w:t>,</w:t>
      </w:r>
      <w:r w:rsidR="001E63E6">
        <w:rPr>
          <w:rFonts w:ascii="Tw Cen MT" w:eastAsia="Twentieth Century" w:hAnsi="Tw Cen MT" w:cs="Twentieth Century"/>
          <w:sz w:val="20"/>
          <w:szCs w:val="20"/>
        </w:rPr>
        <w:t xml:space="preserve">  karakerisasi</w:t>
      </w:r>
    </w:p>
    <w:p w14:paraId="12468592" w14:textId="77777777" w:rsidR="007106F6"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1F3B3481" w14:textId="77777777" w:rsidR="00142F2F" w:rsidRDefault="00142F2F" w:rsidP="00142F2F">
      <w:pPr>
        <w:spacing w:after="0" w:line="240" w:lineRule="auto"/>
        <w:jc w:val="both"/>
        <w:rPr>
          <w:rFonts w:ascii="Tw Cen MT" w:hAnsi="Tw Cen MT" w:cs="Times New Roman"/>
          <w:sz w:val="24"/>
          <w:szCs w:val="24"/>
          <w:shd w:val="clear" w:color="auto" w:fill="FFFFFF"/>
        </w:rPr>
      </w:pPr>
      <w:r w:rsidRPr="00B23215">
        <w:rPr>
          <w:rFonts w:ascii="Tw Cen MT" w:hAnsi="Tw Cen MT" w:cs="Times New Roman"/>
          <w:sz w:val="24"/>
          <w:szCs w:val="24"/>
        </w:rPr>
        <w:t xml:space="preserve">Kunyit </w:t>
      </w:r>
      <w:r w:rsidRPr="00B23215">
        <w:rPr>
          <w:rFonts w:ascii="Tw Cen MT" w:hAnsi="Tw Cen MT" w:cs="Times New Roman"/>
          <w:i/>
          <w:iCs/>
          <w:sz w:val="24"/>
          <w:szCs w:val="24"/>
          <w:shd w:val="clear" w:color="auto" w:fill="FFFFFF"/>
        </w:rPr>
        <w:t>(</w:t>
      </w:r>
      <w:r w:rsidRPr="00B23215">
        <w:rPr>
          <w:rFonts w:ascii="Tw Cen MT" w:hAnsi="Tw Cen MT" w:cs="Times New Roman"/>
          <w:i/>
          <w:iCs/>
          <w:sz w:val="24"/>
          <w:szCs w:val="24"/>
        </w:rPr>
        <w:t>Curcuma longa Linn</w:t>
      </w:r>
      <w:r w:rsidRPr="00B23215">
        <w:rPr>
          <w:rFonts w:ascii="Tw Cen MT" w:hAnsi="Tw Cen MT" w:cs="Times New Roman"/>
          <w:i/>
          <w:iCs/>
          <w:sz w:val="24"/>
          <w:szCs w:val="24"/>
          <w:shd w:val="clear" w:color="auto" w:fill="FFFFFF"/>
        </w:rPr>
        <w:t xml:space="preserve">) </w:t>
      </w:r>
      <w:r w:rsidRPr="00B23215">
        <w:rPr>
          <w:rFonts w:ascii="Tw Cen MT" w:hAnsi="Tw Cen MT" w:cs="Times New Roman"/>
          <w:sz w:val="24"/>
          <w:szCs w:val="24"/>
          <w:shd w:val="clear" w:color="auto" w:fill="FFFFFF"/>
        </w:rPr>
        <w:t>adalah tanaman khas Indonesia yang memiliki banyak manfaat</w:t>
      </w:r>
      <w:r>
        <w:rPr>
          <w:rFonts w:ascii="Tw Cen MT" w:hAnsi="Tw Cen MT" w:cs="Times New Roman"/>
          <w:sz w:val="24"/>
          <w:szCs w:val="24"/>
          <w:shd w:val="clear" w:color="auto" w:fill="FFFFFF"/>
        </w:rPr>
        <w:t xml:space="preserve"> yang </w:t>
      </w:r>
      <w:r w:rsidRPr="00B23215">
        <w:rPr>
          <w:rFonts w:ascii="Tw Cen MT" w:hAnsi="Tw Cen MT" w:cs="Times New Roman"/>
          <w:sz w:val="24"/>
          <w:szCs w:val="24"/>
          <w:shd w:val="clear" w:color="auto" w:fill="FFFFFF"/>
        </w:rPr>
        <w:t xml:space="preserve">mengandung berbagai senyawa </w:t>
      </w:r>
      <w:r>
        <w:rPr>
          <w:rFonts w:ascii="Tw Cen MT" w:hAnsi="Tw Cen MT" w:cs="Times New Roman"/>
          <w:sz w:val="24"/>
          <w:szCs w:val="24"/>
          <w:shd w:val="clear" w:color="auto" w:fill="FFFFFF"/>
        </w:rPr>
        <w:t>diantaranya</w:t>
      </w:r>
      <w:r w:rsidRPr="00B23215">
        <w:rPr>
          <w:rFonts w:ascii="Tw Cen MT" w:hAnsi="Tw Cen MT" w:cs="Times New Roman"/>
          <w:sz w:val="24"/>
          <w:szCs w:val="24"/>
          <w:shd w:val="clear" w:color="auto" w:fill="FFFFFF"/>
        </w:rPr>
        <w:t xml:space="preserve"> kurkumin dan minyak atsiri</w:t>
      </w:r>
      <w:r>
        <w:rPr>
          <w:rFonts w:ascii="Tw Cen MT" w:hAnsi="Tw Cen MT" w:cs="Times New Roman"/>
          <w:sz w:val="24"/>
          <w:szCs w:val="24"/>
          <w:shd w:val="clear" w:color="auto" w:fill="FFFFFF"/>
        </w:rPr>
        <w:t xml:space="preserve"> </w:t>
      </w:r>
      <w:sdt>
        <w:sdtPr>
          <w:rPr>
            <w:rFonts w:ascii="Tw Cen MT" w:hAnsi="Tw Cen MT" w:cs="Times New Roman"/>
            <w:color w:val="000000"/>
            <w:sz w:val="24"/>
            <w:szCs w:val="24"/>
            <w:shd w:val="clear" w:color="auto" w:fill="FFFFFF"/>
          </w:rPr>
          <w:tag w:val="MENDELEY_CITATION_v3_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"/>
          <w:id w:val="61298358"/>
          <w:placeholder>
            <w:docPart w:val="9F45D614EC904209827BC99F3DAA4A39"/>
          </w:placeholder>
        </w:sdtPr>
        <w:sdtContent>
          <w:r w:rsidRPr="00A84A6A">
            <w:rPr>
              <w:rFonts w:ascii="Tw Cen MT" w:hAnsi="Tw Cen MT" w:cs="Times New Roman"/>
              <w:color w:val="000000"/>
              <w:sz w:val="24"/>
              <w:szCs w:val="24"/>
              <w:shd w:val="clear" w:color="auto" w:fill="FFFFFF"/>
            </w:rPr>
            <w:t>[1]</w:t>
          </w:r>
        </w:sdtContent>
      </w:sdt>
      <w:r w:rsidRPr="00B23215">
        <w:rPr>
          <w:rFonts w:ascii="Tw Cen MT" w:hAnsi="Tw Cen MT" w:cs="Times New Roman"/>
          <w:sz w:val="24"/>
          <w:szCs w:val="24"/>
          <w:shd w:val="clear" w:color="auto" w:fill="FFFFFF"/>
        </w:rPr>
        <w:t xml:space="preserve">. </w:t>
      </w:r>
      <w:r>
        <w:rPr>
          <w:rFonts w:ascii="Tw Cen MT" w:hAnsi="Tw Cen MT" w:cs="Times New Roman"/>
          <w:sz w:val="24"/>
          <w:szCs w:val="24"/>
          <w:shd w:val="clear" w:color="auto" w:fill="FFFFFF"/>
        </w:rPr>
        <w:t>Kunyit diketahui memiliki a</w:t>
      </w:r>
      <w:r w:rsidRPr="00B23215">
        <w:rPr>
          <w:rFonts w:ascii="Tw Cen MT" w:hAnsi="Tw Cen MT" w:cs="Times New Roman"/>
          <w:sz w:val="24"/>
          <w:szCs w:val="24"/>
          <w:shd w:val="clear" w:color="auto" w:fill="FFFFFF"/>
        </w:rPr>
        <w:t>ktivitas</w:t>
      </w:r>
      <w:r>
        <w:rPr>
          <w:rFonts w:ascii="Tw Cen MT" w:hAnsi="Tw Cen MT" w:cs="Times New Roman"/>
          <w:sz w:val="24"/>
          <w:szCs w:val="24"/>
          <w:shd w:val="clear" w:color="auto" w:fill="FFFFFF"/>
        </w:rPr>
        <w:t xml:space="preserve"> farmakologi sepert</w:t>
      </w:r>
      <w:r w:rsidRPr="00B23215">
        <w:rPr>
          <w:rFonts w:ascii="Tw Cen MT" w:hAnsi="Tw Cen MT" w:cs="Times New Roman"/>
          <w:sz w:val="24"/>
          <w:szCs w:val="24"/>
          <w:shd w:val="clear" w:color="auto" w:fill="FFFFFF"/>
        </w:rPr>
        <w:t xml:space="preserve"> antiinflamasi, anti imunodefisiensi, antivirus, antijamur, antioksidan, antikarsinogenik dan antibakteri</w:t>
      </w:r>
    </w:p>
    <w:p w14:paraId="23B8C112" w14:textId="3D59FD47" w:rsidR="00142F2F" w:rsidRPr="0096335E" w:rsidRDefault="00142F2F" w:rsidP="00142F2F">
      <w:pPr>
        <w:tabs>
          <w:tab w:val="left" w:pos="426"/>
        </w:tabs>
        <w:spacing w:after="0" w:line="240" w:lineRule="auto"/>
        <w:jc w:val="both"/>
        <w:rPr>
          <w:rFonts w:ascii="Tw Cen MT" w:eastAsia="Twentieth Century" w:hAnsi="Tw Cen MT" w:cs="Twentieth Century"/>
          <w:b/>
          <w:sz w:val="24"/>
          <w:szCs w:val="24"/>
        </w:rPr>
      </w:pPr>
      <w:sdt>
        <w:sdtPr>
          <w:rPr>
            <w:rFonts w:ascii="Tw Cen MT" w:hAnsi="Tw Cen MT" w:cs="Times New Roman"/>
            <w:color w:val="000000"/>
            <w:sz w:val="24"/>
            <w:szCs w:val="24"/>
            <w:shd w:val="clear" w:color="auto" w:fill="FFFFFF"/>
          </w:rPr>
          <w:tag w:val="MENDELEY_CITATION_v3_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"/>
          <w:id w:val="-414716884"/>
          <w:placeholder>
            <w:docPart w:val="9F45D614EC904209827BC99F3DAA4A39"/>
          </w:placeholder>
        </w:sdtPr>
        <w:sdtContent>
          <w:r w:rsidRPr="00A84A6A">
            <w:rPr>
              <w:rFonts w:ascii="Tw Cen MT" w:hAnsi="Tw Cen MT" w:cs="Times New Roman"/>
              <w:color w:val="000000"/>
              <w:sz w:val="24"/>
              <w:szCs w:val="24"/>
              <w:shd w:val="clear" w:color="auto" w:fill="FFFFFF"/>
            </w:rPr>
            <w:t>[2]</w:t>
          </w:r>
        </w:sdtContent>
      </w:sdt>
      <w:r w:rsidRPr="00B23215">
        <w:rPr>
          <w:rFonts w:ascii="Tw Cen MT" w:hAnsi="Tw Cen MT" w:cs="Times New Roman"/>
          <w:sz w:val="24"/>
          <w:szCs w:val="24"/>
          <w:shd w:val="clear" w:color="auto" w:fill="FFFFFF"/>
        </w:rPr>
        <w:t xml:space="preserve">. Aktivitas farmakologi rimpang kuyit </w:t>
      </w:r>
      <w:r w:rsidRPr="00B23215">
        <w:rPr>
          <w:rFonts w:ascii="Tw Cen MT" w:hAnsi="Tw Cen MT" w:cs="Times New Roman"/>
          <w:sz w:val="24"/>
          <w:szCs w:val="24"/>
        </w:rPr>
        <w:t xml:space="preserve"> berfungsi sebagai anti bakteri,</w:t>
      </w:r>
      <w:r>
        <w:rPr>
          <w:rFonts w:ascii="Tw Cen MT" w:hAnsi="Tw Cen MT" w:cs="Times New Roman"/>
          <w:sz w:val="24"/>
          <w:szCs w:val="24"/>
        </w:rPr>
        <w:t xml:space="preserve"> terhadap</w:t>
      </w:r>
      <w:r w:rsidRPr="00B23215">
        <w:rPr>
          <w:rFonts w:ascii="Tw Cen MT" w:hAnsi="Tw Cen MT" w:cs="Times New Roman"/>
          <w:sz w:val="24"/>
          <w:szCs w:val="24"/>
        </w:rPr>
        <w:t xml:space="preserve"> </w:t>
      </w:r>
      <w:r w:rsidRPr="00B23215">
        <w:rPr>
          <w:rFonts w:ascii="Tw Cen MT" w:hAnsi="Tw Cen MT" w:cs="Times New Roman"/>
          <w:sz w:val="24"/>
          <w:szCs w:val="24"/>
        </w:rPr>
        <w:t xml:space="preserve">bakteri gram positif maupun gram negatif seperti, </w:t>
      </w:r>
      <w:r w:rsidRPr="00B23215">
        <w:rPr>
          <w:rFonts w:ascii="Tw Cen MT" w:hAnsi="Tw Cen MT" w:cs="Times New Roman"/>
          <w:i/>
          <w:iCs/>
          <w:sz w:val="24"/>
          <w:szCs w:val="24"/>
        </w:rPr>
        <w:t>Staphylococcus aureus, Bacillus cereus, Bacillus subtilis, Escherichia coli, Shigella dysentriae, Salmonella typhi</w:t>
      </w:r>
      <w:r w:rsidRPr="00B23215">
        <w:rPr>
          <w:rFonts w:ascii="Tw Cen MT" w:hAnsi="Tw Cen MT" w:cs="Times New Roman"/>
          <w:sz w:val="24"/>
          <w:szCs w:val="24"/>
        </w:rPr>
        <w:t xml:space="preserve"> dan sebagainya </w:t>
      </w:r>
      <w:sdt>
        <w:sdtPr>
          <w:rPr>
            <w:rFonts w:ascii="Tw Cen MT" w:hAnsi="Tw Cen MT" w:cs="Times New Roman"/>
            <w:color w:val="000000"/>
            <w:sz w:val="24"/>
            <w:szCs w:val="24"/>
          </w:rPr>
          <w:tag w:val="MENDELEY_CITATION_v3_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"/>
          <w:id w:val="-1313874986"/>
          <w:placeholder>
            <w:docPart w:val="9F45D614EC904209827BC99F3DAA4A39"/>
          </w:placeholder>
        </w:sdtPr>
        <w:sdtContent>
          <w:r w:rsidRPr="00A84A6A">
            <w:rPr>
              <w:rFonts w:ascii="Tw Cen MT" w:hAnsi="Tw Cen MT" w:cs="Times New Roman"/>
              <w:color w:val="000000"/>
              <w:sz w:val="24"/>
              <w:szCs w:val="24"/>
            </w:rPr>
            <w:t>[3]</w:t>
          </w:r>
        </w:sdtContent>
      </w:sdt>
      <w:r>
        <w:rPr>
          <w:rFonts w:ascii="Tw Cen MT" w:hAnsi="Tw Cen MT" w:cs="Times New Roman"/>
          <w:color w:val="000000"/>
          <w:sz w:val="24"/>
          <w:szCs w:val="24"/>
        </w:rPr>
        <w:t xml:space="preserve"> </w:t>
      </w:r>
      <w:sdt>
        <w:sdtPr>
          <w:rPr>
            <w:rFonts w:ascii="Tw Cen MT" w:hAnsi="Tw Cen MT" w:cs="Times New Roman"/>
            <w:color w:val="000000"/>
            <w:sz w:val="24"/>
            <w:szCs w:val="24"/>
          </w:rPr>
          <w:tag w:val="MENDELEY_CITATION_v3_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"/>
          <w:id w:val="216794135"/>
          <w:placeholder>
            <w:docPart w:val="9F45D614EC904209827BC99F3DAA4A39"/>
          </w:placeholder>
        </w:sdtPr>
        <w:sdtContent>
          <w:r w:rsidRPr="00A84A6A">
            <w:rPr>
              <w:rFonts w:ascii="Tw Cen MT" w:hAnsi="Tw Cen MT" w:cs="Times New Roman"/>
              <w:color w:val="000000"/>
              <w:sz w:val="24"/>
              <w:szCs w:val="24"/>
            </w:rPr>
            <w:t>[4]</w:t>
          </w:r>
        </w:sdtContent>
      </w:sdt>
      <w:r w:rsidRPr="00B23215">
        <w:rPr>
          <w:rFonts w:ascii="Tw Cen MT" w:hAnsi="Tw Cen MT" w:cs="Times New Roman"/>
          <w:sz w:val="24"/>
          <w:szCs w:val="24"/>
        </w:rPr>
        <w:t>.</w:t>
      </w:r>
    </w:p>
    <w:p w14:paraId="1BC76D57" w14:textId="77777777" w:rsidR="00142F2F" w:rsidRPr="00B23215" w:rsidRDefault="00142F2F" w:rsidP="00142F2F">
      <w:pPr>
        <w:spacing w:after="0" w:line="240" w:lineRule="auto"/>
        <w:jc w:val="both"/>
        <w:rPr>
          <w:rFonts w:ascii="Tw Cen MT" w:hAnsi="Tw Cen MT" w:cs="Times New Roman"/>
          <w:color w:val="000000"/>
          <w:sz w:val="24"/>
          <w:szCs w:val="24"/>
        </w:rPr>
      </w:pPr>
      <w:r>
        <w:rPr>
          <w:rFonts w:ascii="Tw Cen MT" w:hAnsi="Tw Cen MT" w:cs="Times New Roman"/>
          <w:sz w:val="24"/>
          <w:szCs w:val="24"/>
        </w:rPr>
        <w:t>S</w:t>
      </w:r>
      <w:r w:rsidRPr="00B23215">
        <w:rPr>
          <w:rFonts w:ascii="Tw Cen MT" w:hAnsi="Tw Cen MT" w:cs="Times New Roman"/>
          <w:sz w:val="24"/>
          <w:szCs w:val="24"/>
        </w:rPr>
        <w:t>enyawa yang berkhasiat</w:t>
      </w:r>
      <w:r>
        <w:rPr>
          <w:rFonts w:ascii="Tw Cen MT" w:hAnsi="Tw Cen MT" w:cs="Times New Roman"/>
          <w:sz w:val="24"/>
          <w:szCs w:val="24"/>
        </w:rPr>
        <w:t xml:space="preserve"> sebagai</w:t>
      </w:r>
      <w:r w:rsidRPr="00B23215">
        <w:rPr>
          <w:rFonts w:ascii="Tw Cen MT" w:hAnsi="Tw Cen MT" w:cs="Times New Roman"/>
          <w:sz w:val="24"/>
          <w:szCs w:val="24"/>
        </w:rPr>
        <w:t xml:space="preserve"> obat, disebut kurkuminoid yang </w:t>
      </w:r>
      <w:r>
        <w:rPr>
          <w:rFonts w:ascii="Tw Cen MT" w:hAnsi="Tw Cen MT" w:cs="Times New Roman"/>
          <w:sz w:val="24"/>
          <w:szCs w:val="24"/>
        </w:rPr>
        <w:t>tersusun</w:t>
      </w:r>
      <w:r w:rsidRPr="00B23215">
        <w:rPr>
          <w:rFonts w:ascii="Tw Cen MT" w:hAnsi="Tw Cen MT" w:cs="Times New Roman"/>
          <w:sz w:val="24"/>
          <w:szCs w:val="24"/>
        </w:rPr>
        <w:t xml:space="preserve"> </w:t>
      </w:r>
      <w:r>
        <w:rPr>
          <w:rFonts w:ascii="Tw Cen MT" w:hAnsi="Tw Cen MT" w:cs="Times New Roman"/>
          <w:sz w:val="24"/>
          <w:szCs w:val="24"/>
        </w:rPr>
        <w:t>atas senyawa</w:t>
      </w:r>
      <w:r w:rsidRPr="00B23215">
        <w:rPr>
          <w:rFonts w:ascii="Tw Cen MT" w:hAnsi="Tw Cen MT" w:cs="Times New Roman"/>
          <w:sz w:val="24"/>
          <w:szCs w:val="24"/>
        </w:rPr>
        <w:t xml:space="preserve"> kurkumin sebanyak 10% dan bisdesmetoksikurkumin sebanyak 1-5% </w:t>
      </w:r>
      <w:r>
        <w:rPr>
          <w:rFonts w:ascii="Tw Cen MT" w:hAnsi="Tw Cen MT" w:cs="Times New Roman"/>
          <w:sz w:val="24"/>
          <w:szCs w:val="24"/>
        </w:rPr>
        <w:t>serta</w:t>
      </w:r>
      <w:r w:rsidRPr="00B23215">
        <w:rPr>
          <w:rFonts w:ascii="Tw Cen MT" w:hAnsi="Tw Cen MT" w:cs="Times New Roman"/>
          <w:sz w:val="24"/>
          <w:szCs w:val="24"/>
        </w:rPr>
        <w:t xml:space="preserve"> zat-zat </w:t>
      </w:r>
      <w:r>
        <w:rPr>
          <w:rFonts w:ascii="Tw Cen MT" w:hAnsi="Tw Cen MT" w:cs="Times New Roman"/>
          <w:sz w:val="24"/>
          <w:szCs w:val="24"/>
        </w:rPr>
        <w:t xml:space="preserve">berkhasiat </w:t>
      </w:r>
      <w:r w:rsidRPr="00B23215">
        <w:rPr>
          <w:rFonts w:ascii="Tw Cen MT" w:hAnsi="Tw Cen MT" w:cs="Times New Roman"/>
          <w:sz w:val="24"/>
          <w:szCs w:val="24"/>
        </w:rPr>
        <w:t xml:space="preserve">lainnya </w:t>
      </w:r>
      <w:r>
        <w:rPr>
          <w:rFonts w:ascii="Tw Cen MT" w:hAnsi="Tw Cen MT" w:cs="Times New Roman"/>
          <w:sz w:val="24"/>
          <w:szCs w:val="24"/>
        </w:rPr>
        <w:t>diantaranya</w:t>
      </w:r>
      <w:r w:rsidRPr="00B23215">
        <w:rPr>
          <w:rFonts w:ascii="Tw Cen MT" w:hAnsi="Tw Cen MT" w:cs="Times New Roman"/>
          <w:sz w:val="24"/>
          <w:szCs w:val="24"/>
        </w:rPr>
        <w:t xml:space="preserve"> minyak atsiri yang terdiri dari keton sesquiterpen, turmeron 60%, zingiberen 25% </w:t>
      </w:r>
      <w:sdt>
        <w:sdtPr>
          <w:rPr>
            <w:rFonts w:ascii="Tw Cen MT" w:hAnsi="Tw Cen MT" w:cs="Times New Roman"/>
            <w:color w:val="000000"/>
            <w:sz w:val="24"/>
            <w:szCs w:val="24"/>
          </w:rPr>
          <w:tag w:val="MENDELEY_CITATION_v3_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"/>
          <w:id w:val="-469211357"/>
          <w:placeholder>
            <w:docPart w:val="315A36F3A1424E6997244FB126C41408"/>
          </w:placeholder>
        </w:sdtPr>
        <w:sdtContent>
          <w:r w:rsidRPr="00A84A6A">
            <w:rPr>
              <w:rFonts w:ascii="Tw Cen MT" w:hAnsi="Tw Cen MT" w:cs="Times New Roman"/>
              <w:color w:val="000000"/>
              <w:sz w:val="24"/>
              <w:szCs w:val="24"/>
            </w:rPr>
            <w:t>[5]</w:t>
          </w:r>
        </w:sdtContent>
      </w:sdt>
      <w:r w:rsidRPr="00B23215">
        <w:rPr>
          <w:rFonts w:ascii="Tw Cen MT" w:hAnsi="Tw Cen MT" w:cs="Times New Roman"/>
          <w:sz w:val="24"/>
          <w:szCs w:val="24"/>
        </w:rPr>
        <w:t xml:space="preserve">. </w:t>
      </w:r>
      <w:r w:rsidRPr="00B23215">
        <w:rPr>
          <w:rFonts w:ascii="Tw Cen MT" w:hAnsi="Tw Cen MT" w:cs="Times New Roman"/>
          <w:sz w:val="24"/>
          <w:szCs w:val="24"/>
        </w:rPr>
        <w:lastRenderedPageBreak/>
        <w:t>Minyak atsiri</w:t>
      </w:r>
      <w:r>
        <w:rPr>
          <w:rFonts w:ascii="Tw Cen MT" w:hAnsi="Tw Cen MT" w:cs="Times New Roman"/>
          <w:sz w:val="24"/>
          <w:szCs w:val="24"/>
        </w:rPr>
        <w:t xml:space="preserve"> berpotensi</w:t>
      </w:r>
      <w:r w:rsidRPr="00B23215">
        <w:rPr>
          <w:rFonts w:ascii="Tw Cen MT" w:hAnsi="Tw Cen MT" w:cs="Times New Roman"/>
          <w:sz w:val="24"/>
          <w:szCs w:val="24"/>
        </w:rPr>
        <w:t xml:space="preserve"> digunakan sebagai antibakteri karena</w:t>
      </w:r>
      <w:r>
        <w:rPr>
          <w:rFonts w:ascii="Tw Cen MT" w:hAnsi="Tw Cen MT" w:cs="Times New Roman"/>
          <w:sz w:val="24"/>
          <w:szCs w:val="24"/>
        </w:rPr>
        <w:t xml:space="preserve"> adanya</w:t>
      </w:r>
      <w:r w:rsidRPr="00B23215">
        <w:rPr>
          <w:rFonts w:ascii="Tw Cen MT" w:hAnsi="Tw Cen MT" w:cs="Times New Roman"/>
          <w:sz w:val="24"/>
          <w:szCs w:val="24"/>
        </w:rPr>
        <w:t xml:space="preserve"> gugus hidroksil dan karbonil yang merupakan turunan fenol</w:t>
      </w:r>
      <w:r>
        <w:rPr>
          <w:rFonts w:ascii="Tw Cen MT" w:hAnsi="Tw Cen MT" w:cs="Times New Roman"/>
          <w:sz w:val="24"/>
          <w:szCs w:val="24"/>
        </w:rPr>
        <w:t xml:space="preserve"> yang dapat</w:t>
      </w:r>
      <w:r w:rsidRPr="00B23215">
        <w:rPr>
          <w:rFonts w:ascii="Tw Cen MT" w:hAnsi="Tw Cen MT" w:cs="Times New Roman"/>
          <w:sz w:val="24"/>
          <w:szCs w:val="24"/>
        </w:rPr>
        <w:t xml:space="preserve"> berinteraksi dengan dinding sel bakteri, </w:t>
      </w:r>
      <w:r>
        <w:rPr>
          <w:rFonts w:ascii="Tw Cen MT" w:hAnsi="Tw Cen MT" w:cs="Times New Roman"/>
          <w:sz w:val="24"/>
          <w:szCs w:val="24"/>
        </w:rPr>
        <w:t>kemudian</w:t>
      </w:r>
      <w:r w:rsidRPr="00B23215">
        <w:rPr>
          <w:rFonts w:ascii="Tw Cen MT" w:hAnsi="Tw Cen MT" w:cs="Times New Roman"/>
          <w:sz w:val="24"/>
          <w:szCs w:val="24"/>
        </w:rPr>
        <w:t xml:space="preserve"> terabsorpsi dan penetrasi ke dalam sel bakteri, </w:t>
      </w:r>
      <w:r>
        <w:rPr>
          <w:rFonts w:ascii="Tw Cen MT" w:hAnsi="Tw Cen MT" w:cs="Times New Roman"/>
          <w:sz w:val="24"/>
          <w:szCs w:val="24"/>
        </w:rPr>
        <w:t>akhirnya akan</w:t>
      </w:r>
      <w:r w:rsidRPr="00B23215">
        <w:rPr>
          <w:rFonts w:ascii="Tw Cen MT" w:hAnsi="Tw Cen MT" w:cs="Times New Roman"/>
          <w:sz w:val="24"/>
          <w:szCs w:val="24"/>
        </w:rPr>
        <w:t xml:space="preserve"> menyebabkan presipitasi dan denaturasi protein </w:t>
      </w:r>
      <w:r>
        <w:rPr>
          <w:rFonts w:ascii="Tw Cen MT" w:hAnsi="Tw Cen MT" w:cs="Times New Roman"/>
          <w:sz w:val="24"/>
          <w:szCs w:val="24"/>
        </w:rPr>
        <w:t>bakteri</w:t>
      </w:r>
      <w:sdt>
        <w:sdtPr>
          <w:rPr>
            <w:rFonts w:ascii="Tw Cen MT" w:hAnsi="Tw Cen MT" w:cs="Times New Roman"/>
            <w:color w:val="000000"/>
            <w:sz w:val="24"/>
            <w:szCs w:val="24"/>
          </w:rPr>
          <w:tag w:val="MENDELEY_CITATION_v3_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"/>
          <w:id w:val="2083025276"/>
          <w:placeholder>
            <w:docPart w:val="315A36F3A1424E6997244FB126C41408"/>
          </w:placeholder>
        </w:sdtPr>
        <w:sdtContent>
          <w:r w:rsidRPr="00A84A6A">
            <w:rPr>
              <w:rFonts w:ascii="Tw Cen MT" w:hAnsi="Tw Cen MT" w:cs="Times New Roman"/>
              <w:color w:val="000000"/>
              <w:sz w:val="24"/>
              <w:szCs w:val="24"/>
            </w:rPr>
            <w:t>[6]</w:t>
          </w:r>
        </w:sdtContent>
      </w:sdt>
    </w:p>
    <w:p w14:paraId="4CBA5807" w14:textId="77777777" w:rsidR="00142F2F" w:rsidRPr="00B23215" w:rsidRDefault="00142F2F" w:rsidP="00142F2F">
      <w:pPr>
        <w:spacing w:after="0" w:line="240" w:lineRule="auto"/>
        <w:jc w:val="both"/>
        <w:rPr>
          <w:rFonts w:ascii="Tw Cen MT" w:hAnsi="Tw Cen MT" w:cs="Times New Roman"/>
          <w:sz w:val="24"/>
          <w:szCs w:val="24"/>
          <w:lang w:val="fi-FI"/>
        </w:rPr>
      </w:pPr>
      <w:r w:rsidRPr="00B23215">
        <w:rPr>
          <w:rFonts w:ascii="Tw Cen MT" w:hAnsi="Tw Cen MT" w:cs="Times New Roman"/>
          <w:sz w:val="24"/>
          <w:szCs w:val="24"/>
        </w:rPr>
        <w:t xml:space="preserve">Penggunaan antibiotik memiliki banyak tantangan dalam penerapannya, </w:t>
      </w:r>
      <w:r>
        <w:rPr>
          <w:rFonts w:ascii="Tw Cen MT" w:hAnsi="Tw Cen MT" w:cs="Times New Roman"/>
          <w:sz w:val="24"/>
          <w:szCs w:val="24"/>
        </w:rPr>
        <w:t>s</w:t>
      </w:r>
      <w:r w:rsidRPr="00B23215">
        <w:rPr>
          <w:rFonts w:ascii="Tw Cen MT" w:hAnsi="Tw Cen MT" w:cs="Times New Roman"/>
          <w:sz w:val="24"/>
          <w:szCs w:val="24"/>
        </w:rPr>
        <w:t xml:space="preserve">alah satu hal utama yang menjadi perhatian adalah timbulnya resistansi antibiotik. </w:t>
      </w:r>
      <w:r w:rsidRPr="00B23215">
        <w:rPr>
          <w:rFonts w:ascii="Tw Cen MT" w:hAnsi="Tw Cen MT" w:cs="Times New Roman"/>
          <w:sz w:val="24"/>
          <w:szCs w:val="24"/>
          <w:lang w:val="fi-FI"/>
        </w:rPr>
        <w:t>Terjadinya resistensi disebabkan karena bakteri sudah tidak peka lagi untuk diberikan terapi</w:t>
      </w:r>
      <w:r>
        <w:rPr>
          <w:rFonts w:ascii="Tw Cen MT" w:hAnsi="Tw Cen MT" w:cs="Times New Roman"/>
          <w:sz w:val="24"/>
          <w:szCs w:val="24"/>
          <w:lang w:val="fi-FI"/>
        </w:rPr>
        <w:t xml:space="preserve"> </w:t>
      </w:r>
      <w:sdt>
        <w:sdtPr>
          <w:rPr>
            <w:rFonts w:ascii="Tw Cen MT" w:hAnsi="Tw Cen MT" w:cs="Times New Roman"/>
            <w:color w:val="000000"/>
            <w:sz w:val="24"/>
            <w:szCs w:val="24"/>
            <w:lang w:val="fi-FI"/>
          </w:rPr>
          <w:tag w:val="MENDELEY_CITATION_v3_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"/>
          <w:id w:val="-1349095230"/>
          <w:placeholder>
            <w:docPart w:val="315A36F3A1424E6997244FB126C41408"/>
          </w:placeholder>
        </w:sdtPr>
        <w:sdtContent>
          <w:r w:rsidRPr="00A84A6A">
            <w:rPr>
              <w:rFonts w:ascii="Tw Cen MT" w:hAnsi="Tw Cen MT" w:cs="Times New Roman"/>
              <w:color w:val="000000"/>
              <w:sz w:val="24"/>
              <w:szCs w:val="24"/>
              <w:lang w:val="fi-FI"/>
            </w:rPr>
            <w:t>[7]</w:t>
          </w:r>
        </w:sdtContent>
      </w:sdt>
      <w:r w:rsidRPr="00B23215">
        <w:rPr>
          <w:rFonts w:ascii="Tw Cen MT" w:hAnsi="Tw Cen MT" w:cs="Times New Roman"/>
          <w:sz w:val="24"/>
          <w:szCs w:val="24"/>
          <w:lang w:val="fi-FI"/>
        </w:rPr>
        <w:t>.</w:t>
      </w:r>
    </w:p>
    <w:p w14:paraId="23CFF1F1" w14:textId="77777777" w:rsidR="00142F2F" w:rsidRPr="00B23215" w:rsidRDefault="00142F2F" w:rsidP="00142F2F">
      <w:pPr>
        <w:spacing w:after="0" w:line="240" w:lineRule="auto"/>
        <w:jc w:val="both"/>
        <w:rPr>
          <w:rFonts w:ascii="Tw Cen MT" w:hAnsi="Tw Cen MT" w:cs="Times New Roman"/>
          <w:sz w:val="24"/>
          <w:szCs w:val="24"/>
          <w:lang w:val="fi-FI"/>
        </w:rPr>
      </w:pPr>
      <w:r>
        <w:rPr>
          <w:rFonts w:ascii="Tw Cen MT" w:hAnsi="Tw Cen MT" w:cs="Times New Roman"/>
          <w:sz w:val="24"/>
          <w:szCs w:val="24"/>
          <w:lang w:val="fi-FI"/>
        </w:rPr>
        <w:t>Penentuan aktivitas antibakteri dengan m</w:t>
      </w:r>
      <w:r w:rsidRPr="00B23215">
        <w:rPr>
          <w:rFonts w:ascii="Tw Cen MT" w:hAnsi="Tw Cen MT" w:cs="Times New Roman"/>
          <w:sz w:val="24"/>
          <w:szCs w:val="24"/>
          <w:lang w:val="fi-FI"/>
        </w:rPr>
        <w:t>emanfaat</w:t>
      </w:r>
      <w:r>
        <w:rPr>
          <w:rFonts w:ascii="Tw Cen MT" w:hAnsi="Tw Cen MT" w:cs="Times New Roman"/>
          <w:sz w:val="24"/>
          <w:szCs w:val="24"/>
          <w:lang w:val="fi-FI"/>
        </w:rPr>
        <w:t>k</w:t>
      </w:r>
      <w:r w:rsidRPr="00B23215">
        <w:rPr>
          <w:rFonts w:ascii="Tw Cen MT" w:hAnsi="Tw Cen MT" w:cs="Times New Roman"/>
          <w:sz w:val="24"/>
          <w:szCs w:val="24"/>
          <w:lang w:val="fi-FI"/>
        </w:rPr>
        <w:t xml:space="preserve">an zat aktif yang berasal dari alam salah satunya adalah </w:t>
      </w:r>
      <w:r w:rsidRPr="00782D47">
        <w:rPr>
          <w:rFonts w:ascii="Tw Cen MT" w:hAnsi="Tw Cen MT" w:cs="Times New Roman"/>
          <w:i/>
          <w:iCs/>
          <w:sz w:val="24"/>
          <w:szCs w:val="24"/>
          <w:lang w:val="fi-FI"/>
        </w:rPr>
        <w:t>turmeric oil</w:t>
      </w:r>
      <w:r w:rsidRPr="00B23215">
        <w:rPr>
          <w:rFonts w:ascii="Tw Cen MT" w:hAnsi="Tw Cen MT" w:cs="Times New Roman"/>
          <w:sz w:val="24"/>
          <w:szCs w:val="24"/>
          <w:lang w:val="fi-FI"/>
        </w:rPr>
        <w:t xml:space="preserve"> (Minyak atsiri kunyit) </w:t>
      </w:r>
      <w:sdt>
        <w:sdtPr>
          <w:rPr>
            <w:rFonts w:ascii="Tw Cen MT" w:hAnsi="Tw Cen MT" w:cs="Times New Roman"/>
            <w:color w:val="000000"/>
            <w:sz w:val="24"/>
            <w:szCs w:val="24"/>
            <w:lang w:val="fi-FI"/>
          </w:rPr>
          <w:tag w:val="MENDELEY_CITATION_v3_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"/>
          <w:id w:val="2067150169"/>
          <w:placeholder>
            <w:docPart w:val="315A36F3A1424E6997244FB126C41408"/>
          </w:placeholder>
        </w:sdtPr>
        <w:sdtContent>
          <w:r w:rsidRPr="00A84A6A">
            <w:rPr>
              <w:rFonts w:ascii="Tw Cen MT" w:hAnsi="Tw Cen MT" w:cs="Times New Roman"/>
              <w:color w:val="000000"/>
              <w:sz w:val="24"/>
              <w:szCs w:val="24"/>
              <w:lang w:val="fi-FI"/>
            </w:rPr>
            <w:t>[3]</w:t>
          </w:r>
        </w:sdtContent>
      </w:sdt>
      <w:r w:rsidRPr="00B23215">
        <w:rPr>
          <w:rFonts w:ascii="Tw Cen MT" w:hAnsi="Tw Cen MT" w:cs="Times New Roman"/>
          <w:sz w:val="24"/>
          <w:szCs w:val="24"/>
          <w:lang w:val="fi-FI"/>
        </w:rPr>
        <w:t xml:space="preserve">. </w:t>
      </w:r>
    </w:p>
    <w:p w14:paraId="7B816584" w14:textId="77777777" w:rsidR="00142F2F" w:rsidRPr="00B23215" w:rsidRDefault="00142F2F" w:rsidP="00142F2F">
      <w:pPr>
        <w:spacing w:after="0" w:line="240" w:lineRule="auto"/>
        <w:jc w:val="both"/>
        <w:rPr>
          <w:rFonts w:ascii="Tw Cen MT" w:hAnsi="Tw Cen MT" w:cs="Times New Roman"/>
          <w:sz w:val="24"/>
          <w:szCs w:val="24"/>
        </w:rPr>
      </w:pPr>
      <w:r w:rsidRPr="00782D47">
        <w:rPr>
          <w:rFonts w:ascii="Tw Cen MT" w:hAnsi="Tw Cen MT" w:cs="Times New Roman"/>
          <w:i/>
          <w:iCs/>
          <w:sz w:val="24"/>
          <w:szCs w:val="24"/>
        </w:rPr>
        <w:t>Turmeric oil</w:t>
      </w:r>
      <w:r w:rsidRPr="00B23215">
        <w:rPr>
          <w:rFonts w:ascii="Tw Cen MT" w:hAnsi="Tw Cen MT" w:cs="Times New Roman"/>
          <w:sz w:val="24"/>
          <w:szCs w:val="24"/>
        </w:rPr>
        <w:t xml:space="preserve"> </w:t>
      </w:r>
      <w:r>
        <w:rPr>
          <w:rFonts w:ascii="Tw Cen MT" w:hAnsi="Tw Cen MT" w:cs="Times New Roman"/>
          <w:sz w:val="24"/>
          <w:szCs w:val="24"/>
        </w:rPr>
        <w:t>(m</w:t>
      </w:r>
      <w:r w:rsidRPr="00B23215">
        <w:rPr>
          <w:rFonts w:ascii="Tw Cen MT" w:hAnsi="Tw Cen MT" w:cs="Times New Roman"/>
          <w:sz w:val="24"/>
          <w:szCs w:val="24"/>
        </w:rPr>
        <w:t>inyak atsiri kunyit) dapat diformulasikan menjadi sediaan nanoemulsi</w:t>
      </w:r>
      <w:r>
        <w:rPr>
          <w:rFonts w:ascii="Tw Cen MT" w:hAnsi="Tw Cen MT" w:cs="Times New Roman"/>
          <w:sz w:val="24"/>
          <w:szCs w:val="24"/>
        </w:rPr>
        <w:t>.</w:t>
      </w:r>
      <w:r w:rsidRPr="00B23215">
        <w:rPr>
          <w:rFonts w:ascii="Tw Cen MT" w:hAnsi="Tw Cen MT" w:cs="Times New Roman"/>
          <w:sz w:val="24"/>
          <w:szCs w:val="24"/>
        </w:rPr>
        <w:t xml:space="preserve"> Keuntungan nanoemulsi ialah </w:t>
      </w:r>
      <w:r>
        <w:rPr>
          <w:rFonts w:ascii="Tw Cen MT" w:hAnsi="Tw Cen MT" w:cs="Times New Roman"/>
          <w:sz w:val="24"/>
          <w:szCs w:val="24"/>
        </w:rPr>
        <w:t>kemampuannya dalam</w:t>
      </w:r>
      <w:r w:rsidRPr="00B23215">
        <w:rPr>
          <w:rFonts w:ascii="Tw Cen MT" w:hAnsi="Tw Cen MT" w:cs="Times New Roman"/>
          <w:sz w:val="24"/>
          <w:szCs w:val="24"/>
        </w:rPr>
        <w:t xml:space="preserve"> menghantarkan obat ke unit yang </w:t>
      </w:r>
      <w:r>
        <w:rPr>
          <w:rFonts w:ascii="Tw Cen MT" w:hAnsi="Tw Cen MT" w:cs="Times New Roman"/>
          <w:sz w:val="24"/>
          <w:szCs w:val="24"/>
        </w:rPr>
        <w:t>sangat kecil</w:t>
      </w:r>
      <w:r w:rsidRPr="00B23215">
        <w:rPr>
          <w:rFonts w:ascii="Tw Cen MT" w:hAnsi="Tw Cen MT" w:cs="Times New Roman"/>
          <w:sz w:val="24"/>
          <w:szCs w:val="24"/>
        </w:rPr>
        <w:t xml:space="preserve"> </w:t>
      </w:r>
      <w:r>
        <w:rPr>
          <w:rFonts w:ascii="Tw Cen MT" w:hAnsi="Tw Cen MT" w:cs="Times New Roman"/>
          <w:sz w:val="24"/>
          <w:szCs w:val="24"/>
        </w:rPr>
        <w:t xml:space="preserve">di </w:t>
      </w:r>
      <w:r w:rsidRPr="00B23215">
        <w:rPr>
          <w:rFonts w:ascii="Tw Cen MT" w:hAnsi="Tw Cen MT" w:cs="Times New Roman"/>
          <w:sz w:val="24"/>
          <w:szCs w:val="24"/>
        </w:rPr>
        <w:t xml:space="preserve">dalam tubuh, </w:t>
      </w:r>
      <w:r>
        <w:rPr>
          <w:rFonts w:ascii="Tw Cen MT" w:hAnsi="Tw Cen MT" w:cs="Times New Roman"/>
          <w:sz w:val="24"/>
          <w:szCs w:val="24"/>
        </w:rPr>
        <w:t xml:space="preserve">dapat </w:t>
      </w:r>
      <w:r w:rsidRPr="00B23215">
        <w:rPr>
          <w:rFonts w:ascii="Tw Cen MT" w:hAnsi="Tw Cen MT" w:cs="Times New Roman"/>
          <w:sz w:val="24"/>
          <w:szCs w:val="24"/>
        </w:rPr>
        <w:t>mengatasi resistensi, dan dapat meningkatkan</w:t>
      </w:r>
      <w:r>
        <w:rPr>
          <w:rFonts w:ascii="Tw Cen MT" w:hAnsi="Tw Cen MT" w:cs="Times New Roman"/>
          <w:sz w:val="24"/>
          <w:szCs w:val="24"/>
        </w:rPr>
        <w:t xml:space="preserve"> kelarutan obat sehingga meningkatkan</w:t>
      </w:r>
      <w:r w:rsidRPr="00B23215">
        <w:rPr>
          <w:rFonts w:ascii="Tw Cen MT" w:hAnsi="Tw Cen MT" w:cs="Times New Roman"/>
          <w:sz w:val="24"/>
          <w:szCs w:val="24"/>
        </w:rPr>
        <w:t xml:space="preserve"> efisiensi penghantaran obat </w:t>
      </w:r>
      <w:sdt>
        <w:sdtPr>
          <w:rPr>
            <w:rFonts w:ascii="Tw Cen MT" w:hAnsi="Tw Cen MT" w:cs="Times New Roman"/>
            <w:color w:val="000000"/>
            <w:sz w:val="24"/>
            <w:szCs w:val="24"/>
          </w:rPr>
          <w:tag w:val="MENDELEY_CITATION_v3_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"/>
          <w:id w:val="-237175627"/>
          <w:placeholder>
            <w:docPart w:val="315A36F3A1424E6997244FB126C41408"/>
          </w:placeholder>
        </w:sdtPr>
        <w:sdtContent>
          <w:r w:rsidRPr="00A84A6A">
            <w:rPr>
              <w:rFonts w:ascii="Tw Cen MT" w:hAnsi="Tw Cen MT" w:cs="Times New Roman"/>
              <w:color w:val="000000"/>
              <w:sz w:val="24"/>
              <w:szCs w:val="24"/>
            </w:rPr>
            <w:t>[8]</w:t>
          </w:r>
        </w:sdtContent>
      </w:sdt>
      <w:r w:rsidRPr="00B23215">
        <w:rPr>
          <w:rFonts w:ascii="Tw Cen MT" w:hAnsi="Tw Cen MT" w:cs="Times New Roman"/>
          <w:sz w:val="24"/>
          <w:szCs w:val="24"/>
        </w:rPr>
        <w:t xml:space="preserve">. Sediaan nanoemulsi juga dapat meningkatkan bioavailabilitas </w:t>
      </w:r>
      <w:r>
        <w:rPr>
          <w:rFonts w:ascii="Tw Cen MT" w:hAnsi="Tw Cen MT" w:cs="Times New Roman"/>
          <w:sz w:val="24"/>
          <w:szCs w:val="24"/>
        </w:rPr>
        <w:t>dan lebih</w:t>
      </w:r>
      <w:r w:rsidRPr="00B23215">
        <w:rPr>
          <w:rFonts w:ascii="Tw Cen MT" w:hAnsi="Tw Cen MT" w:cs="Times New Roman"/>
          <w:sz w:val="24"/>
          <w:szCs w:val="24"/>
        </w:rPr>
        <w:t xml:space="preserve"> stabil secara termodinamika dalam campuran air, minyak, surfaktan dan kosurfaktan </w:t>
      </w:r>
      <w:sdt>
        <w:sdtPr>
          <w:rPr>
            <w:rFonts w:ascii="Tw Cen MT" w:hAnsi="Tw Cen MT" w:cs="Times New Roman"/>
            <w:color w:val="000000"/>
            <w:sz w:val="24"/>
            <w:szCs w:val="24"/>
          </w:rPr>
          <w:tag w:val="MENDELEY_CITATION_v3_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"/>
          <w:id w:val="373752089"/>
          <w:placeholder>
            <w:docPart w:val="315A36F3A1424E6997244FB126C41408"/>
          </w:placeholder>
        </w:sdtPr>
        <w:sdtContent>
          <w:r w:rsidRPr="00A84A6A">
            <w:rPr>
              <w:rFonts w:ascii="Tw Cen MT" w:hAnsi="Tw Cen MT" w:cs="Times New Roman"/>
              <w:color w:val="000000"/>
              <w:sz w:val="24"/>
              <w:szCs w:val="24"/>
            </w:rPr>
            <w:t>[9]</w:t>
          </w:r>
        </w:sdtContent>
      </w:sdt>
    </w:p>
    <w:p w14:paraId="2E207749" w14:textId="77777777" w:rsidR="00142F2F" w:rsidRPr="00B23215" w:rsidRDefault="00142F2F" w:rsidP="00142F2F">
      <w:pPr>
        <w:spacing w:after="0" w:line="240" w:lineRule="auto"/>
        <w:jc w:val="both"/>
        <w:rPr>
          <w:rFonts w:ascii="Tw Cen MT" w:hAnsi="Tw Cen MT" w:cs="Times New Roman"/>
          <w:sz w:val="24"/>
          <w:szCs w:val="24"/>
        </w:rPr>
      </w:pPr>
      <w:r w:rsidRPr="00B23215">
        <w:rPr>
          <w:rFonts w:ascii="Tw Cen MT" w:hAnsi="Tw Cen MT" w:cs="Times New Roman"/>
          <w:sz w:val="24"/>
          <w:szCs w:val="24"/>
        </w:rPr>
        <w:t>Menurut</w:t>
      </w:r>
      <w:r>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"/>
          <w:id w:val="-624540571"/>
          <w:placeholder>
            <w:docPart w:val="315A36F3A1424E6997244FB126C41408"/>
          </w:placeholder>
        </w:sdtPr>
        <w:sdtContent>
          <w:r>
            <w:rPr>
              <w:rFonts w:ascii="Tw Cen MT" w:hAnsi="Tw Cen MT" w:cs="Times New Roman"/>
              <w:color w:val="000000"/>
              <w:sz w:val="24"/>
              <w:szCs w:val="24"/>
            </w:rPr>
            <w:t>Kumar, et al (2011)</w:t>
          </w:r>
        </w:sdtContent>
      </w:sdt>
      <w:r>
        <w:rPr>
          <w:rFonts w:ascii="Tw Cen MT" w:hAnsi="Tw Cen MT" w:cs="Times New Roman"/>
          <w:sz w:val="24"/>
          <w:szCs w:val="24"/>
        </w:rPr>
        <w:t xml:space="preserve"> keunikan </w:t>
      </w:r>
      <w:r w:rsidRPr="00B23215">
        <w:rPr>
          <w:rFonts w:ascii="Tw Cen MT" w:hAnsi="Tw Cen MT" w:cs="Times New Roman"/>
          <w:sz w:val="24"/>
          <w:szCs w:val="24"/>
        </w:rPr>
        <w:t xml:space="preserve">nanoemulsi memiliki </w:t>
      </w:r>
      <w:r>
        <w:rPr>
          <w:rFonts w:ascii="Tw Cen MT" w:hAnsi="Tw Cen MT" w:cs="Times New Roman"/>
          <w:sz w:val="24"/>
          <w:szCs w:val="24"/>
        </w:rPr>
        <w:t>adalah</w:t>
      </w:r>
      <w:r w:rsidRPr="00B23215">
        <w:rPr>
          <w:rFonts w:ascii="Tw Cen MT" w:hAnsi="Tw Cen MT" w:cs="Times New Roman"/>
          <w:sz w:val="24"/>
          <w:szCs w:val="24"/>
        </w:rPr>
        <w:t xml:space="preserve"> stabil secara </w:t>
      </w:r>
      <w:r>
        <w:rPr>
          <w:rFonts w:ascii="Tw Cen MT" w:hAnsi="Tw Cen MT" w:cs="Times New Roman"/>
          <w:sz w:val="24"/>
          <w:szCs w:val="24"/>
        </w:rPr>
        <w:t xml:space="preserve">kinetic, dan </w:t>
      </w:r>
      <w:r w:rsidRPr="00B23215">
        <w:rPr>
          <w:rFonts w:ascii="Tw Cen MT" w:hAnsi="Tw Cen MT" w:cs="Times New Roman"/>
          <w:sz w:val="24"/>
          <w:szCs w:val="24"/>
        </w:rPr>
        <w:t xml:space="preserve">fisik untuk jangka waktu yang panjang, </w:t>
      </w:r>
      <w:r>
        <w:rPr>
          <w:rFonts w:ascii="Tw Cen MT" w:hAnsi="Tw Cen MT" w:cs="Times New Roman"/>
          <w:sz w:val="24"/>
          <w:szCs w:val="24"/>
        </w:rPr>
        <w:t>dan juga</w:t>
      </w:r>
      <w:r w:rsidRPr="00B23215">
        <w:rPr>
          <w:rFonts w:ascii="Tw Cen MT" w:hAnsi="Tw Cen MT" w:cs="Times New Roman"/>
          <w:sz w:val="24"/>
          <w:szCs w:val="24"/>
        </w:rPr>
        <w:t xml:space="preserve"> tingkat kestabilan yang lebih tinggi jika dibandingkan dalam bentuk emulsinya. Luas permukaan</w:t>
      </w:r>
      <w:r>
        <w:rPr>
          <w:rFonts w:ascii="Tw Cen MT" w:hAnsi="Tw Cen MT" w:cs="Times New Roman"/>
          <w:sz w:val="24"/>
          <w:szCs w:val="24"/>
        </w:rPr>
        <w:t>nya</w:t>
      </w:r>
      <w:r w:rsidRPr="00B23215">
        <w:rPr>
          <w:rFonts w:ascii="Tw Cen MT" w:hAnsi="Tw Cen MT" w:cs="Times New Roman"/>
          <w:sz w:val="24"/>
          <w:szCs w:val="24"/>
        </w:rPr>
        <w:t xml:space="preserve"> yang besar </w:t>
      </w:r>
      <w:r>
        <w:rPr>
          <w:rFonts w:ascii="Tw Cen MT" w:hAnsi="Tw Cen MT" w:cs="Times New Roman"/>
          <w:sz w:val="24"/>
          <w:szCs w:val="24"/>
        </w:rPr>
        <w:t>menyebabkan</w:t>
      </w:r>
      <w:r w:rsidRPr="00B23215">
        <w:rPr>
          <w:rFonts w:ascii="Tw Cen MT" w:hAnsi="Tw Cen MT" w:cs="Times New Roman"/>
          <w:sz w:val="24"/>
          <w:szCs w:val="24"/>
        </w:rPr>
        <w:t xml:space="preserve"> penyerapan yang</w:t>
      </w:r>
      <w:r>
        <w:rPr>
          <w:rFonts w:ascii="Tw Cen MT" w:hAnsi="Tw Cen MT" w:cs="Times New Roman"/>
          <w:sz w:val="24"/>
          <w:szCs w:val="24"/>
        </w:rPr>
        <w:t xml:space="preserve"> lebih</w:t>
      </w:r>
      <w:r w:rsidRPr="00B23215">
        <w:rPr>
          <w:rFonts w:ascii="Tw Cen MT" w:hAnsi="Tw Cen MT" w:cs="Times New Roman"/>
          <w:sz w:val="24"/>
          <w:szCs w:val="24"/>
        </w:rPr>
        <w:t xml:space="preserve"> baik </w:t>
      </w:r>
      <w:r>
        <w:rPr>
          <w:rFonts w:ascii="Tw Cen MT" w:hAnsi="Tw Cen MT" w:cs="Times New Roman"/>
          <w:sz w:val="24"/>
          <w:szCs w:val="24"/>
        </w:rPr>
        <w:t xml:space="preserve">didukung </w:t>
      </w:r>
      <w:r w:rsidRPr="00B23215">
        <w:rPr>
          <w:rFonts w:ascii="Tw Cen MT" w:hAnsi="Tw Cen MT" w:cs="Times New Roman"/>
          <w:sz w:val="24"/>
          <w:szCs w:val="24"/>
        </w:rPr>
        <w:t>dengan ukuran droplet yang kecil dapat</w:t>
      </w:r>
      <w:r>
        <w:rPr>
          <w:rFonts w:ascii="Tw Cen MT" w:hAnsi="Tw Cen MT" w:cs="Times New Roman"/>
          <w:sz w:val="24"/>
          <w:szCs w:val="24"/>
        </w:rPr>
        <w:t xml:space="preserve"> membantu dalam </w:t>
      </w:r>
      <w:r w:rsidRPr="00B23215">
        <w:rPr>
          <w:rFonts w:ascii="Tw Cen MT" w:hAnsi="Tw Cen MT" w:cs="Times New Roman"/>
          <w:sz w:val="24"/>
          <w:szCs w:val="24"/>
        </w:rPr>
        <w:t>memudahkan penetrasi dan absorpsi</w:t>
      </w:r>
      <w:r>
        <w:rPr>
          <w:rFonts w:ascii="Tw Cen MT" w:hAnsi="Tw Cen MT" w:cs="Times New Roman"/>
          <w:sz w:val="24"/>
          <w:szCs w:val="24"/>
        </w:rPr>
        <w:t xml:space="preserve"> obat</w:t>
      </w:r>
      <w:r w:rsidRPr="00B23215">
        <w:rPr>
          <w:rFonts w:ascii="Tw Cen MT" w:hAnsi="Tw Cen MT" w:cs="Times New Roman"/>
          <w:sz w:val="24"/>
          <w:szCs w:val="24"/>
        </w:rPr>
        <w:t xml:space="preserve"> melewati lapisan kulit</w:t>
      </w:r>
      <w:r>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"/>
          <w:id w:val="495081541"/>
          <w:placeholder>
            <w:docPart w:val="315A36F3A1424E6997244FB126C41408"/>
          </w:placeholder>
        </w:sdtPr>
        <w:sdtContent>
          <w:r w:rsidRPr="00A84A6A">
            <w:rPr>
              <w:rFonts w:ascii="Tw Cen MT" w:hAnsi="Tw Cen MT" w:cs="Times New Roman"/>
              <w:color w:val="000000"/>
              <w:sz w:val="24"/>
              <w:szCs w:val="24"/>
            </w:rPr>
            <w:t>[11]</w:t>
          </w:r>
        </w:sdtContent>
      </w:sdt>
      <w:r w:rsidRPr="00B23215">
        <w:rPr>
          <w:rFonts w:ascii="Tw Cen MT" w:hAnsi="Tw Cen MT" w:cs="Times New Roman"/>
          <w:sz w:val="24"/>
          <w:szCs w:val="24"/>
        </w:rPr>
        <w:t>.</w:t>
      </w:r>
    </w:p>
    <w:p w14:paraId="4165361E" w14:textId="2E8CE896" w:rsidR="00B23215" w:rsidRPr="00B23215" w:rsidRDefault="00142F2F" w:rsidP="00142F2F">
      <w:pPr>
        <w:spacing w:after="0" w:line="240" w:lineRule="auto"/>
        <w:jc w:val="both"/>
        <w:rPr>
          <w:rFonts w:ascii="Tw Cen MT" w:hAnsi="Tw Cen MT" w:cs="Times New Roman"/>
          <w:sz w:val="24"/>
          <w:szCs w:val="24"/>
        </w:rPr>
      </w:pPr>
      <w:r w:rsidRPr="00B23215">
        <w:rPr>
          <w:rFonts w:ascii="Tw Cen MT" w:hAnsi="Tw Cen MT" w:cs="Times New Roman"/>
          <w:sz w:val="24"/>
          <w:szCs w:val="24"/>
        </w:rPr>
        <w:t xml:space="preserve">Berdasarkan latar belakang perlu dilakukan formulasi sediaan nanoemulsi dari </w:t>
      </w:r>
      <w:r w:rsidRPr="00782D47">
        <w:rPr>
          <w:rFonts w:ascii="Tw Cen MT" w:hAnsi="Tw Cen MT" w:cs="Times New Roman"/>
          <w:i/>
          <w:iCs/>
          <w:sz w:val="24"/>
          <w:szCs w:val="24"/>
        </w:rPr>
        <w:t>turmeric oil</w:t>
      </w:r>
      <w:r w:rsidRPr="00B23215">
        <w:rPr>
          <w:rFonts w:ascii="Tw Cen MT" w:hAnsi="Tw Cen MT" w:cs="Times New Roman"/>
          <w:sz w:val="24"/>
          <w:szCs w:val="24"/>
        </w:rPr>
        <w:t>  untuk dapat memberikan penghantaran obat yang baik sehingga dapat diabsorpsi di lambung dengan cepat.</w:t>
      </w:r>
      <w:r>
        <w:rPr>
          <w:rFonts w:ascii="Tw Cen MT" w:hAnsi="Tw Cen MT" w:cs="Times New Roman"/>
          <w:sz w:val="24"/>
          <w:szCs w:val="24"/>
        </w:rPr>
        <w:t xml:space="preserve"> Tujuan penelitian ini untuk mengetahui formula dan karakteristik sediaan nanoemulsi </w:t>
      </w:r>
      <w:r w:rsidRPr="00782D47">
        <w:rPr>
          <w:rFonts w:ascii="Tw Cen MT" w:hAnsi="Tw Cen MT" w:cs="Times New Roman"/>
          <w:i/>
          <w:iCs/>
          <w:sz w:val="24"/>
          <w:szCs w:val="24"/>
        </w:rPr>
        <w:t>turmeric oil</w:t>
      </w:r>
    </w:p>
    <w:p w14:paraId="56B9F7A6" w14:textId="77777777" w:rsidR="007106F6"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6A2FB3A1" w14:textId="5EDC8C36" w:rsidR="004721E3" w:rsidRPr="00FF4187" w:rsidRDefault="005E2A07" w:rsidP="00FF4187">
      <w:pPr>
        <w:spacing w:after="0" w:line="240" w:lineRule="auto"/>
        <w:jc w:val="both"/>
        <w:rPr>
          <w:rFonts w:ascii="Tw Cen MT" w:eastAsia="Twentieth Century" w:hAnsi="Tw Cen MT" w:cs="Twentieth Century"/>
          <w:b/>
          <w:sz w:val="24"/>
          <w:szCs w:val="24"/>
        </w:rPr>
      </w:pPr>
      <w:r w:rsidRPr="00FF4187">
        <w:rPr>
          <w:rFonts w:ascii="Tw Cen MT" w:hAnsi="Tw Cen MT"/>
          <w:sz w:val="24"/>
          <w:szCs w:val="24"/>
          <w:lang w:val="en-GB"/>
        </w:rPr>
        <w:t>Penelitian yang dilakukan ialah jenis</w:t>
      </w:r>
      <w:r w:rsidR="007F6E77">
        <w:rPr>
          <w:rFonts w:ascii="Tw Cen MT" w:hAnsi="Tw Cen MT"/>
          <w:sz w:val="24"/>
          <w:szCs w:val="24"/>
          <w:lang w:val="en-GB"/>
        </w:rPr>
        <w:t xml:space="preserve"> </w:t>
      </w:r>
      <w:r w:rsidRPr="00FF4187">
        <w:rPr>
          <w:rFonts w:ascii="Tw Cen MT" w:hAnsi="Tw Cen MT"/>
          <w:sz w:val="24"/>
          <w:szCs w:val="24"/>
          <w:lang w:val="en-GB"/>
        </w:rPr>
        <w:t>penelitian eksperimental dengan</w:t>
      </w:r>
      <w:r w:rsidR="007F6E77">
        <w:rPr>
          <w:rFonts w:ascii="Tw Cen MT" w:hAnsi="Tw Cen MT"/>
          <w:sz w:val="24"/>
          <w:szCs w:val="24"/>
          <w:lang w:val="en-GB"/>
        </w:rPr>
        <w:t xml:space="preserve"> </w:t>
      </w:r>
      <w:r w:rsidRPr="00FF4187">
        <w:rPr>
          <w:rFonts w:ascii="Tw Cen MT" w:hAnsi="Tw Cen MT"/>
          <w:sz w:val="24"/>
          <w:szCs w:val="24"/>
          <w:lang w:val="en-GB"/>
        </w:rPr>
        <w:t xml:space="preserve">memformulasi sediaan nanoemulsi dari </w:t>
      </w:r>
      <w:r w:rsidR="00782D47" w:rsidRPr="00782D47">
        <w:rPr>
          <w:rFonts w:ascii="Tw Cen MT" w:hAnsi="Tw Cen MT"/>
          <w:i/>
          <w:iCs/>
          <w:sz w:val="24"/>
          <w:szCs w:val="24"/>
        </w:rPr>
        <w:t>turmeric oil</w:t>
      </w:r>
      <w:r w:rsidRPr="00FF4187">
        <w:rPr>
          <w:rFonts w:ascii="Tw Cen MT" w:hAnsi="Tw Cen MT"/>
          <w:sz w:val="24"/>
          <w:szCs w:val="24"/>
          <w:lang w:val="en-GB"/>
        </w:rPr>
        <w:t xml:space="preserve"> yang menggunakan variasi variasi konsentrasi </w:t>
      </w:r>
      <w:r w:rsidR="00782D47" w:rsidRPr="00782D47">
        <w:rPr>
          <w:rFonts w:ascii="Tw Cen MT" w:hAnsi="Tw Cen MT"/>
          <w:i/>
          <w:iCs/>
          <w:sz w:val="24"/>
          <w:szCs w:val="24"/>
          <w:lang w:val="en-GB"/>
        </w:rPr>
        <w:t>turmeric oil</w:t>
      </w:r>
      <w:r w:rsidRPr="00FF4187">
        <w:rPr>
          <w:rFonts w:ascii="Tw Cen MT" w:hAnsi="Tw Cen MT"/>
          <w:sz w:val="24"/>
          <w:szCs w:val="24"/>
          <w:lang w:val="en-GB"/>
        </w:rPr>
        <w:t>nya dengan menggunakan Tween 80, PEG 400 dan akuades dan dilakukan evaluasi fisik sediaan</w:t>
      </w:r>
      <w:r w:rsidR="00FF4187" w:rsidRPr="00FF4187">
        <w:rPr>
          <w:rFonts w:ascii="Tw Cen MT" w:eastAsia="Twentieth Century" w:hAnsi="Tw Cen MT" w:cs="Twentieth Century"/>
          <w:b/>
          <w:sz w:val="24"/>
          <w:szCs w:val="24"/>
        </w:rPr>
        <w:t>.</w:t>
      </w:r>
    </w:p>
    <w:p w14:paraId="2E459977" w14:textId="77777777" w:rsidR="00FF4187" w:rsidRPr="00274195" w:rsidRDefault="00FF4187" w:rsidP="00FF4187">
      <w:pPr>
        <w:pStyle w:val="Heading2"/>
        <w:spacing w:before="0" w:line="240" w:lineRule="auto"/>
        <w:rPr>
          <w:rFonts w:ascii="Tw Cen MT" w:hAnsi="Tw Cen MT" w:cs="Times New Roman"/>
          <w:bCs/>
          <w:sz w:val="24"/>
          <w:szCs w:val="24"/>
        </w:rPr>
      </w:pPr>
      <w:bookmarkStart w:id="1" w:name="_Toc124944857"/>
      <w:bookmarkStart w:id="2" w:name="_Toc125197841"/>
      <w:bookmarkStart w:id="3" w:name="_Toc125804424"/>
      <w:bookmarkStart w:id="4" w:name="_Toc140651713"/>
      <w:bookmarkStart w:id="5" w:name="_Toc142598719"/>
      <w:r w:rsidRPr="00274195">
        <w:rPr>
          <w:rFonts w:ascii="Tw Cen MT" w:hAnsi="Tw Cen MT" w:cs="Times New Roman"/>
          <w:bCs/>
          <w:sz w:val="24"/>
          <w:szCs w:val="24"/>
        </w:rPr>
        <w:t>Sampel</w:t>
      </w:r>
      <w:bookmarkEnd w:id="1"/>
      <w:bookmarkEnd w:id="2"/>
      <w:bookmarkEnd w:id="3"/>
      <w:bookmarkEnd w:id="4"/>
      <w:bookmarkEnd w:id="5"/>
      <w:r w:rsidRPr="00274195">
        <w:rPr>
          <w:rFonts w:ascii="Tw Cen MT" w:hAnsi="Tw Cen MT" w:cs="Times New Roman"/>
          <w:bCs/>
          <w:sz w:val="24"/>
          <w:szCs w:val="24"/>
        </w:rPr>
        <w:t xml:space="preserve"> </w:t>
      </w:r>
    </w:p>
    <w:p w14:paraId="5F6713FD" w14:textId="3E6B0411" w:rsidR="00FF4187" w:rsidRDefault="00782D47" w:rsidP="00274195">
      <w:pPr>
        <w:pStyle w:val="Heading2"/>
        <w:spacing w:before="0" w:after="0" w:line="240" w:lineRule="auto"/>
        <w:jc w:val="both"/>
        <w:rPr>
          <w:rFonts w:ascii="Tw Cen MT" w:hAnsi="Tw Cen MT" w:cs="Times New Roman"/>
          <w:b w:val="0"/>
          <w:bCs/>
          <w:sz w:val="24"/>
          <w:szCs w:val="24"/>
        </w:rPr>
      </w:pPr>
      <w:r w:rsidRPr="00782D47">
        <w:rPr>
          <w:rFonts w:ascii="Tw Cen MT" w:hAnsi="Tw Cen MT" w:cs="Times New Roman"/>
          <w:b w:val="0"/>
          <w:bCs/>
          <w:i/>
          <w:iCs/>
          <w:sz w:val="24"/>
          <w:szCs w:val="24"/>
        </w:rPr>
        <w:t>Turmeric oil</w:t>
      </w:r>
      <w:r w:rsidR="00FF4187" w:rsidRPr="00274195">
        <w:rPr>
          <w:rFonts w:ascii="Tw Cen MT" w:hAnsi="Tw Cen MT" w:cs="Times New Roman"/>
          <w:b w:val="0"/>
          <w:bCs/>
          <w:i/>
          <w:iCs/>
          <w:sz w:val="24"/>
          <w:szCs w:val="24"/>
        </w:rPr>
        <w:t xml:space="preserve"> </w:t>
      </w:r>
      <w:r w:rsidR="00FF4187" w:rsidRPr="00274195">
        <w:rPr>
          <w:rFonts w:ascii="Tw Cen MT" w:hAnsi="Tw Cen MT" w:cs="Times New Roman"/>
          <w:b w:val="0"/>
          <w:bCs/>
          <w:sz w:val="24"/>
          <w:szCs w:val="24"/>
        </w:rPr>
        <w:t xml:space="preserve">yang digunakan adalah </w:t>
      </w:r>
      <w:r w:rsidRPr="00782D47">
        <w:rPr>
          <w:rFonts w:ascii="Tw Cen MT" w:hAnsi="Tw Cen MT" w:cs="Times New Roman"/>
          <w:b w:val="0"/>
          <w:bCs/>
          <w:i/>
          <w:iCs/>
          <w:sz w:val="24"/>
          <w:szCs w:val="24"/>
        </w:rPr>
        <w:t>turmeric oil</w:t>
      </w:r>
      <w:r w:rsidR="00FF4187" w:rsidRPr="00274195">
        <w:rPr>
          <w:rFonts w:ascii="Tw Cen MT" w:hAnsi="Tw Cen MT" w:cs="Times New Roman"/>
          <w:b w:val="0"/>
          <w:bCs/>
          <w:sz w:val="24"/>
          <w:szCs w:val="24"/>
        </w:rPr>
        <w:t xml:space="preserve"> yang diproduksi oleh PT. Sesmu. </w:t>
      </w:r>
    </w:p>
    <w:p w14:paraId="77812546" w14:textId="77777777" w:rsidR="00274195" w:rsidRPr="00274195" w:rsidRDefault="00274195" w:rsidP="00274195">
      <w:pPr>
        <w:spacing w:after="0"/>
      </w:pPr>
    </w:p>
    <w:p w14:paraId="518529C0" w14:textId="1CE44572" w:rsidR="00FF4187" w:rsidRPr="00274195" w:rsidRDefault="00FF4187" w:rsidP="00274195">
      <w:pPr>
        <w:spacing w:after="0" w:line="240" w:lineRule="auto"/>
        <w:rPr>
          <w:rFonts w:ascii="Tw Cen MT" w:hAnsi="Tw Cen MT"/>
          <w:b/>
          <w:bCs/>
          <w:sz w:val="24"/>
          <w:szCs w:val="24"/>
        </w:rPr>
      </w:pPr>
      <w:r w:rsidRPr="00274195">
        <w:rPr>
          <w:rFonts w:ascii="Tw Cen MT" w:hAnsi="Tw Cen MT"/>
          <w:b/>
          <w:bCs/>
          <w:sz w:val="24"/>
          <w:szCs w:val="24"/>
        </w:rPr>
        <w:t>Alat dan Bahan</w:t>
      </w:r>
    </w:p>
    <w:p w14:paraId="5A59D554" w14:textId="5BA12DDC" w:rsidR="00FF4187" w:rsidRPr="00C215FC" w:rsidRDefault="00FF4187" w:rsidP="00C215FC">
      <w:pPr>
        <w:spacing w:after="0" w:line="240" w:lineRule="auto"/>
        <w:jc w:val="both"/>
        <w:rPr>
          <w:rFonts w:ascii="Tw Cen MT" w:eastAsia="Times New Roman" w:hAnsi="Tw Cen MT" w:cs="Times New Roman"/>
          <w:sz w:val="24"/>
          <w:szCs w:val="24"/>
          <w:lang w:eastAsia="id-ID"/>
        </w:rPr>
      </w:pPr>
      <w:r w:rsidRPr="00274195">
        <w:rPr>
          <w:rFonts w:ascii="Tw Cen MT" w:hAnsi="Tw Cen MT" w:cs="Times New Roman"/>
          <w:b/>
          <w:bCs/>
          <w:sz w:val="24"/>
          <w:szCs w:val="24"/>
        </w:rPr>
        <w:t>Alat</w:t>
      </w:r>
      <w:r w:rsidRPr="00274195">
        <w:rPr>
          <w:rFonts w:ascii="Tw Cen MT" w:hAnsi="Tw Cen MT" w:cs="Times New Roman"/>
          <w:sz w:val="24"/>
          <w:szCs w:val="24"/>
        </w:rPr>
        <w:t xml:space="preserve"> yang digunakan pada penelitian ini adalah </w:t>
      </w:r>
      <w:r w:rsidRPr="00274195">
        <w:rPr>
          <w:rFonts w:ascii="Tw Cen MT" w:eastAsia="Times New Roman" w:hAnsi="Tw Cen MT" w:cs="Times New Roman"/>
          <w:sz w:val="24"/>
          <w:szCs w:val="24"/>
          <w:lang w:eastAsia="id-ID"/>
        </w:rPr>
        <w:t>pH meter</w:t>
      </w:r>
      <w:r w:rsidRPr="00C215FC">
        <w:rPr>
          <w:rFonts w:ascii="Tw Cen MT" w:eastAsia="Times New Roman" w:hAnsi="Tw Cen MT" w:cs="Times New Roman"/>
          <w:sz w:val="24"/>
          <w:szCs w:val="24"/>
          <w:lang w:eastAsia="id-ID"/>
        </w:rPr>
        <w:t xml:space="preserve">, viskometer </w:t>
      </w:r>
      <w:r w:rsidRPr="00C215FC">
        <w:rPr>
          <w:rFonts w:ascii="Tw Cen MT" w:eastAsia="Times New Roman" w:hAnsi="Tw Cen MT" w:cs="Times New Roman"/>
          <w:i/>
          <w:iCs/>
          <w:sz w:val="24"/>
          <w:szCs w:val="24"/>
          <w:lang w:eastAsia="id-ID"/>
        </w:rPr>
        <w:t>Brookfield</w:t>
      </w:r>
      <w:r w:rsidRPr="00C215FC">
        <w:rPr>
          <w:rFonts w:ascii="Tw Cen MT" w:hAnsi="Tw Cen MT" w:cs="Times New Roman"/>
          <w:sz w:val="24"/>
          <w:szCs w:val="24"/>
        </w:rPr>
        <w:t xml:space="preserve">, </w:t>
      </w:r>
      <w:r w:rsidRPr="00C215FC">
        <w:rPr>
          <w:rFonts w:ascii="Tw Cen MT" w:eastAsia="Times New Roman" w:hAnsi="Tw Cen MT" w:cs="Times New Roman"/>
          <w:i/>
          <w:iCs/>
          <w:sz w:val="24"/>
          <w:szCs w:val="24"/>
          <w:lang w:eastAsia="id-ID"/>
        </w:rPr>
        <w:t>particle size analyzer</w:t>
      </w:r>
      <w:r w:rsidRPr="00C215FC">
        <w:rPr>
          <w:rFonts w:ascii="Tw Cen MT" w:eastAsia="Times New Roman" w:hAnsi="Tw Cen MT" w:cs="Times New Roman"/>
          <w:sz w:val="24"/>
          <w:szCs w:val="24"/>
          <w:lang w:eastAsia="id-ID"/>
        </w:rPr>
        <w:t xml:space="preserve"> </w:t>
      </w:r>
      <w:r w:rsidR="003D3D72" w:rsidRPr="00C215FC">
        <w:rPr>
          <w:rFonts w:ascii="Tw Cen MT" w:eastAsia="Times New Roman" w:hAnsi="Tw Cen MT" w:cs="Times New Roman"/>
          <w:sz w:val="24"/>
          <w:szCs w:val="24"/>
          <w:lang w:eastAsia="id-ID"/>
        </w:rPr>
        <w:t>(</w:t>
      </w:r>
      <w:r w:rsidR="003D3D72" w:rsidRPr="00C215FC">
        <w:rPr>
          <w:rFonts w:ascii="Tw Cen MT" w:eastAsia="Times New Roman" w:hAnsi="Tw Cen MT"/>
          <w:color w:val="000000"/>
          <w:sz w:val="24"/>
          <w:szCs w:val="24"/>
          <w:lang w:eastAsia="id-ID"/>
        </w:rPr>
        <w:t>Horiba Scientific SZ-100)</w:t>
      </w:r>
      <w:r w:rsidRPr="00C215FC">
        <w:rPr>
          <w:rFonts w:ascii="Tw Cen MT" w:eastAsia="Times New Roman" w:hAnsi="Tw Cen MT" w:cs="Times New Roman"/>
          <w:sz w:val="24"/>
          <w:szCs w:val="24"/>
          <w:lang w:eastAsia="id-ID"/>
        </w:rPr>
        <w:t xml:space="preserve">, spektrofotometer UV-Vis, </w:t>
      </w:r>
      <w:r w:rsidRPr="00C215FC">
        <w:rPr>
          <w:rFonts w:ascii="Tw Cen MT" w:eastAsia="Times New Roman" w:hAnsi="Tw Cen MT" w:cs="Times New Roman"/>
          <w:i/>
          <w:iCs/>
          <w:sz w:val="24"/>
          <w:szCs w:val="24"/>
          <w:lang w:eastAsia="id-ID"/>
        </w:rPr>
        <w:t xml:space="preserve">setrifugator, </w:t>
      </w:r>
      <w:r w:rsidRPr="00C215FC">
        <w:rPr>
          <w:rFonts w:ascii="Tw Cen MT" w:eastAsia="Times New Roman" w:hAnsi="Tw Cen MT" w:cs="Times New Roman"/>
          <w:sz w:val="24"/>
          <w:szCs w:val="24"/>
          <w:lang w:eastAsia="id-ID"/>
        </w:rPr>
        <w:t xml:space="preserve">timbangan analitik, </w:t>
      </w:r>
      <w:r w:rsidRPr="00C215FC">
        <w:rPr>
          <w:rFonts w:ascii="Tw Cen MT" w:eastAsia="Times New Roman" w:hAnsi="Tw Cen MT" w:cs="Times New Roman"/>
          <w:i/>
          <w:iCs/>
          <w:sz w:val="24"/>
          <w:szCs w:val="24"/>
          <w:lang w:eastAsia="id-ID"/>
        </w:rPr>
        <w:t>magnetic stirrer</w:t>
      </w:r>
      <w:r w:rsidRPr="00C215FC">
        <w:rPr>
          <w:rFonts w:ascii="Tw Cen MT" w:eastAsia="Times New Roman" w:hAnsi="Tw Cen MT" w:cs="Times New Roman"/>
          <w:sz w:val="24"/>
          <w:szCs w:val="24"/>
          <w:lang w:eastAsia="id-ID"/>
        </w:rPr>
        <w:t xml:space="preserve">, </w:t>
      </w:r>
      <w:r w:rsidRPr="00C215FC">
        <w:rPr>
          <w:rFonts w:ascii="Tw Cen MT" w:eastAsia="Times New Roman" w:hAnsi="Tw Cen MT" w:cs="Times New Roman"/>
          <w:i/>
          <w:iCs/>
          <w:sz w:val="24"/>
          <w:szCs w:val="24"/>
          <w:lang w:eastAsia="id-ID"/>
        </w:rPr>
        <w:t>bath sonicator</w:t>
      </w:r>
      <w:r w:rsidRPr="00C215FC">
        <w:rPr>
          <w:rFonts w:ascii="Tw Cen MT" w:eastAsia="Times New Roman" w:hAnsi="Tw Cen MT" w:cs="Times New Roman"/>
          <w:sz w:val="24"/>
          <w:szCs w:val="24"/>
          <w:lang w:eastAsia="id-ID"/>
        </w:rPr>
        <w:t>.</w:t>
      </w:r>
    </w:p>
    <w:p w14:paraId="6CC8FE9B" w14:textId="36D8133E" w:rsidR="00FF4187" w:rsidRPr="00C215FC" w:rsidRDefault="00FF4187" w:rsidP="00C215FC">
      <w:pPr>
        <w:spacing w:after="0" w:line="240" w:lineRule="auto"/>
        <w:jc w:val="both"/>
        <w:rPr>
          <w:rFonts w:ascii="Tw Cen MT" w:hAnsi="Tw Cen MT" w:cs="Times New Roman"/>
          <w:sz w:val="24"/>
          <w:szCs w:val="24"/>
        </w:rPr>
      </w:pPr>
      <w:r w:rsidRPr="00274195">
        <w:rPr>
          <w:rFonts w:ascii="Tw Cen MT" w:eastAsia="Times New Roman" w:hAnsi="Tw Cen MT" w:cs="Times New Roman"/>
          <w:b/>
          <w:bCs/>
          <w:sz w:val="24"/>
          <w:szCs w:val="24"/>
          <w:lang w:eastAsia="id-ID"/>
        </w:rPr>
        <w:t>Bahan</w:t>
      </w:r>
      <w:r w:rsidRPr="00C215FC">
        <w:rPr>
          <w:rFonts w:ascii="Tw Cen MT" w:eastAsia="Times New Roman" w:hAnsi="Tw Cen MT" w:cs="Times New Roman"/>
          <w:sz w:val="24"/>
          <w:szCs w:val="24"/>
          <w:lang w:eastAsia="id-ID"/>
        </w:rPr>
        <w:t xml:space="preserve"> yang digunakan </w:t>
      </w:r>
      <w:r w:rsidR="00782D47" w:rsidRPr="00782D47">
        <w:rPr>
          <w:rFonts w:ascii="Tw Cen MT" w:hAnsi="Tw Cen MT" w:cs="Times New Roman"/>
          <w:i/>
          <w:iCs/>
          <w:sz w:val="24"/>
          <w:szCs w:val="24"/>
        </w:rPr>
        <w:t>turmeric oil</w:t>
      </w:r>
      <w:r w:rsidRPr="00C215FC">
        <w:rPr>
          <w:rFonts w:ascii="Tw Cen MT" w:hAnsi="Tw Cen MT" w:cs="Times New Roman"/>
          <w:sz w:val="24"/>
          <w:szCs w:val="24"/>
        </w:rPr>
        <w:t>, Tween 80, PEG 400, nipagin, nipasol,akuades.</w:t>
      </w:r>
    </w:p>
    <w:p w14:paraId="5AEC23F4" w14:textId="77777777" w:rsidR="00FF4187" w:rsidRPr="00FF4187" w:rsidRDefault="00FF4187" w:rsidP="00FF4187">
      <w:pPr>
        <w:spacing w:after="0" w:line="240" w:lineRule="auto"/>
        <w:jc w:val="both"/>
        <w:rPr>
          <w:rFonts w:ascii="Tw Cen MT" w:hAnsi="Tw Cen MT" w:cs="Times New Roman"/>
          <w:sz w:val="24"/>
          <w:szCs w:val="24"/>
        </w:rPr>
      </w:pPr>
    </w:p>
    <w:p w14:paraId="3B1048E9" w14:textId="0A4EEB7C" w:rsidR="00FF4187" w:rsidRPr="009E5579" w:rsidRDefault="00FF4187" w:rsidP="00FF4187">
      <w:pPr>
        <w:spacing w:after="0" w:line="240" w:lineRule="auto"/>
        <w:jc w:val="both"/>
        <w:rPr>
          <w:rFonts w:ascii="Tw Cen MT" w:hAnsi="Tw Cen MT" w:cs="Times New Roman"/>
          <w:b/>
          <w:bCs/>
          <w:sz w:val="24"/>
          <w:szCs w:val="24"/>
        </w:rPr>
      </w:pPr>
      <w:r w:rsidRPr="009E5579">
        <w:rPr>
          <w:rFonts w:ascii="Tw Cen MT" w:hAnsi="Tw Cen MT" w:cs="Times New Roman"/>
          <w:b/>
          <w:bCs/>
          <w:sz w:val="24"/>
          <w:szCs w:val="24"/>
        </w:rPr>
        <w:t>Pembuatan Nanoemulsi</w:t>
      </w:r>
    </w:p>
    <w:p w14:paraId="067DF23D" w14:textId="2E4B9B62" w:rsidR="006812EB" w:rsidRDefault="00FF4187" w:rsidP="00142F2F">
      <w:pPr>
        <w:spacing w:after="0" w:line="240" w:lineRule="auto"/>
        <w:jc w:val="both"/>
        <w:rPr>
          <w:rFonts w:ascii="Tw Cen MT" w:hAnsi="Tw Cen MT"/>
          <w:b/>
          <w:i/>
          <w:iCs/>
          <w:sz w:val="20"/>
          <w:szCs w:val="20"/>
        </w:rPr>
      </w:pPr>
      <w:r w:rsidRPr="00FF4187">
        <w:rPr>
          <w:rFonts w:ascii="Tw Cen MT" w:hAnsi="Tw Cen MT" w:cs="Times New Roman"/>
          <w:sz w:val="24"/>
          <w:szCs w:val="24"/>
        </w:rPr>
        <w:t>Formula nanoemulsi dapat dilihat pada tabel 1.</w:t>
      </w:r>
      <w:bookmarkStart w:id="6" w:name="_Toc142387659"/>
    </w:p>
    <w:p w14:paraId="45AA2766" w14:textId="3A205C33" w:rsidR="00FF4187" w:rsidRPr="007F4005" w:rsidRDefault="00FF4187" w:rsidP="00142F2F">
      <w:pPr>
        <w:pStyle w:val="Caption"/>
        <w:spacing w:before="240" w:after="0"/>
        <w:jc w:val="center"/>
        <w:rPr>
          <w:rFonts w:ascii="Tw Cen MT" w:eastAsia="Times New Roman" w:hAnsi="Tw Cen MT"/>
          <w:i w:val="0"/>
          <w:iCs w:val="0"/>
          <w:color w:val="auto"/>
          <w:sz w:val="20"/>
          <w:szCs w:val="20"/>
          <w:lang w:val="en-US" w:eastAsia="id-ID"/>
        </w:rPr>
      </w:pPr>
      <w:r w:rsidRPr="00142F2F">
        <w:rPr>
          <w:rFonts w:ascii="Tw Cen MT" w:hAnsi="Tw Cen MT"/>
          <w:bCs/>
          <w:i w:val="0"/>
          <w:iCs w:val="0"/>
          <w:color w:val="auto"/>
          <w:sz w:val="20"/>
          <w:szCs w:val="20"/>
        </w:rPr>
        <w:t xml:space="preserve">Tabel </w:t>
      </w:r>
      <w:r w:rsidRPr="00142F2F">
        <w:rPr>
          <w:rFonts w:ascii="Tw Cen MT" w:hAnsi="Tw Cen MT"/>
          <w:bCs/>
          <w:i w:val="0"/>
          <w:iCs w:val="0"/>
          <w:color w:val="auto"/>
          <w:sz w:val="20"/>
          <w:szCs w:val="20"/>
          <w:lang w:val="en-US"/>
        </w:rPr>
        <w:t>1</w:t>
      </w:r>
      <w:r w:rsidRPr="007F4005">
        <w:rPr>
          <w:rFonts w:ascii="Tw Cen MT" w:hAnsi="Tw Cen MT"/>
          <w:b/>
          <w:i w:val="0"/>
          <w:iCs w:val="0"/>
          <w:color w:val="auto"/>
          <w:sz w:val="20"/>
          <w:szCs w:val="20"/>
          <w:lang w:val="en-US"/>
        </w:rPr>
        <w:t>.</w:t>
      </w:r>
      <w:r w:rsidRPr="007F4005">
        <w:rPr>
          <w:rFonts w:ascii="Tw Cen MT" w:hAnsi="Tw Cen MT"/>
          <w:i w:val="0"/>
          <w:iCs w:val="0"/>
          <w:color w:val="auto"/>
          <w:sz w:val="20"/>
          <w:szCs w:val="20"/>
          <w:lang w:val="en-US"/>
        </w:rPr>
        <w:t xml:space="preserve"> Formula</w:t>
      </w:r>
      <w:r w:rsidR="000C5861" w:rsidRPr="007F4005">
        <w:rPr>
          <w:rFonts w:ascii="Tw Cen MT" w:hAnsi="Tw Cen MT"/>
          <w:i w:val="0"/>
          <w:iCs w:val="0"/>
          <w:color w:val="auto"/>
          <w:sz w:val="20"/>
          <w:szCs w:val="20"/>
          <w:lang w:val="en-US"/>
        </w:rPr>
        <w:t xml:space="preserve"> </w:t>
      </w:r>
      <w:bookmarkEnd w:id="6"/>
      <w:r w:rsidR="006812EB">
        <w:rPr>
          <w:rFonts w:ascii="Tw Cen MT" w:hAnsi="Tw Cen MT"/>
          <w:i w:val="0"/>
          <w:iCs w:val="0"/>
          <w:color w:val="auto"/>
          <w:sz w:val="20"/>
          <w:szCs w:val="20"/>
          <w:lang w:val="en-US"/>
        </w:rPr>
        <w:t xml:space="preserve">nanoemulsi </w:t>
      </w:r>
      <w:r w:rsidR="006812EB" w:rsidRPr="006812EB">
        <w:rPr>
          <w:rFonts w:ascii="Tw Cen MT" w:hAnsi="Tw Cen MT"/>
          <w:color w:val="auto"/>
          <w:sz w:val="20"/>
          <w:szCs w:val="20"/>
          <w:lang w:val="en-US"/>
        </w:rPr>
        <w:t>Turmeric Oil</w:t>
      </w:r>
    </w:p>
    <w:tbl>
      <w:tblPr>
        <w:tblStyle w:val="PlainTable21"/>
        <w:tblW w:w="4106" w:type="dxa"/>
        <w:tblLook w:val="04A0" w:firstRow="1" w:lastRow="0" w:firstColumn="1" w:lastColumn="0" w:noHBand="0" w:noVBand="1"/>
      </w:tblPr>
      <w:tblGrid>
        <w:gridCol w:w="2122"/>
        <w:gridCol w:w="708"/>
        <w:gridCol w:w="660"/>
        <w:gridCol w:w="616"/>
      </w:tblGrid>
      <w:tr w:rsidR="00FF4187" w:rsidRPr="007F4005" w14:paraId="369D0295" w14:textId="77777777" w:rsidTr="006812EB">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6FA208B1" w14:textId="2750D376" w:rsidR="00FF4187" w:rsidRPr="007F4005" w:rsidRDefault="00FF4187" w:rsidP="00792A54">
            <w:pPr>
              <w:tabs>
                <w:tab w:val="left" w:pos="1874"/>
              </w:tabs>
              <w:jc w:val="center"/>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Bahan</w:t>
            </w:r>
          </w:p>
        </w:tc>
        <w:tc>
          <w:tcPr>
            <w:tcW w:w="1984" w:type="dxa"/>
            <w:gridSpan w:val="3"/>
          </w:tcPr>
          <w:p w14:paraId="46E41240" w14:textId="3556E676" w:rsidR="00FF4187" w:rsidRPr="007F4005" w:rsidRDefault="00FF4187" w:rsidP="00792A54">
            <w:pPr>
              <w:tabs>
                <w:tab w:val="left" w:pos="1874"/>
              </w:tabs>
              <w:jc w:val="center"/>
              <w:cnfStyle w:val="100000000000" w:firstRow="1"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Formula (%)</w:t>
            </w:r>
          </w:p>
        </w:tc>
      </w:tr>
      <w:tr w:rsidR="00FF4187" w:rsidRPr="007F4005" w14:paraId="06895B6A" w14:textId="77777777" w:rsidTr="006812E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122" w:type="dxa"/>
            <w:vMerge/>
          </w:tcPr>
          <w:p w14:paraId="2BB65730" w14:textId="37829311" w:rsidR="00FF4187" w:rsidRPr="007F4005" w:rsidRDefault="00FF4187" w:rsidP="00792A54">
            <w:pPr>
              <w:tabs>
                <w:tab w:val="left" w:pos="1874"/>
              </w:tabs>
              <w:jc w:val="center"/>
              <w:rPr>
                <w:rFonts w:ascii="Tw Cen MT" w:eastAsia="Times New Roman" w:hAnsi="Tw Cen MT" w:cs="Times New Roman"/>
                <w:b w:val="0"/>
                <w:bCs w:val="0"/>
                <w:sz w:val="20"/>
                <w:szCs w:val="20"/>
                <w:lang w:eastAsia="id-ID"/>
              </w:rPr>
            </w:pPr>
          </w:p>
        </w:tc>
        <w:tc>
          <w:tcPr>
            <w:tcW w:w="708" w:type="dxa"/>
          </w:tcPr>
          <w:p w14:paraId="0D3B8BD5" w14:textId="57F091D0"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sz w:val="20"/>
                <w:szCs w:val="20"/>
                <w:lang w:eastAsia="id-ID"/>
              </w:rPr>
            </w:pPr>
            <w:r w:rsidRPr="007F4005">
              <w:rPr>
                <w:rFonts w:ascii="Tw Cen MT" w:eastAsia="Times New Roman" w:hAnsi="Tw Cen MT" w:cs="Times New Roman"/>
                <w:sz w:val="20"/>
                <w:szCs w:val="20"/>
                <w:lang w:eastAsia="id-ID"/>
              </w:rPr>
              <w:t>F1</w:t>
            </w:r>
          </w:p>
        </w:tc>
        <w:tc>
          <w:tcPr>
            <w:tcW w:w="660" w:type="dxa"/>
          </w:tcPr>
          <w:p w14:paraId="4070111E" w14:textId="3C5C870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sz w:val="20"/>
                <w:szCs w:val="20"/>
                <w:lang w:eastAsia="id-ID"/>
              </w:rPr>
            </w:pPr>
            <w:r w:rsidRPr="007F4005">
              <w:rPr>
                <w:rFonts w:ascii="Tw Cen MT" w:eastAsia="Times New Roman" w:hAnsi="Tw Cen MT" w:cs="Times New Roman"/>
                <w:sz w:val="20"/>
                <w:szCs w:val="20"/>
                <w:lang w:eastAsia="id-ID"/>
              </w:rPr>
              <w:t>F2</w:t>
            </w:r>
          </w:p>
        </w:tc>
        <w:tc>
          <w:tcPr>
            <w:tcW w:w="616" w:type="dxa"/>
          </w:tcPr>
          <w:p w14:paraId="264D8238" w14:textId="252F4D4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sz w:val="20"/>
                <w:szCs w:val="20"/>
                <w:lang w:eastAsia="id-ID"/>
              </w:rPr>
            </w:pPr>
            <w:r w:rsidRPr="007F4005">
              <w:rPr>
                <w:rFonts w:ascii="Tw Cen MT" w:eastAsia="Times New Roman" w:hAnsi="Tw Cen MT" w:cs="Times New Roman"/>
                <w:sz w:val="20"/>
                <w:szCs w:val="20"/>
                <w:lang w:eastAsia="id-ID"/>
              </w:rPr>
              <w:t>F3</w:t>
            </w:r>
          </w:p>
        </w:tc>
      </w:tr>
      <w:tr w:rsidR="00FF4187" w:rsidRPr="007F4005" w14:paraId="64706071" w14:textId="77777777" w:rsidTr="006812EB">
        <w:trPr>
          <w:trHeight w:val="266"/>
        </w:trPr>
        <w:tc>
          <w:tcPr>
            <w:cnfStyle w:val="001000000000" w:firstRow="0" w:lastRow="0" w:firstColumn="1" w:lastColumn="0" w:oddVBand="0" w:evenVBand="0" w:oddHBand="0" w:evenHBand="0" w:firstRowFirstColumn="0" w:firstRowLastColumn="0" w:lastRowFirstColumn="0" w:lastRowLastColumn="0"/>
            <w:tcW w:w="2122" w:type="dxa"/>
          </w:tcPr>
          <w:p w14:paraId="5E84A668" w14:textId="7A7A0B01" w:rsidR="00FF4187" w:rsidRPr="007F4005" w:rsidRDefault="00782D47" w:rsidP="00FF4187">
            <w:pPr>
              <w:tabs>
                <w:tab w:val="left" w:pos="1874"/>
              </w:tabs>
              <w:rPr>
                <w:rFonts w:ascii="Tw Cen MT" w:eastAsia="Times New Roman" w:hAnsi="Tw Cen MT" w:cs="Times New Roman"/>
                <w:b w:val="0"/>
                <w:bCs w:val="0"/>
                <w:i/>
                <w:iCs/>
                <w:sz w:val="20"/>
                <w:szCs w:val="20"/>
                <w:lang w:eastAsia="id-ID"/>
              </w:rPr>
            </w:pPr>
            <w:r w:rsidRPr="007F4005">
              <w:rPr>
                <w:rFonts w:ascii="Tw Cen MT" w:hAnsi="Tw Cen MT" w:cs="Times New Roman"/>
                <w:b w:val="0"/>
                <w:bCs w:val="0"/>
                <w:i/>
                <w:iCs/>
                <w:sz w:val="20"/>
                <w:szCs w:val="20"/>
              </w:rPr>
              <w:t>Turmeric oil</w:t>
            </w:r>
            <w:r w:rsidR="00FF4187" w:rsidRPr="007F4005">
              <w:rPr>
                <w:rFonts w:ascii="Tw Cen MT" w:hAnsi="Tw Cen MT" w:cs="Times New Roman"/>
                <w:b w:val="0"/>
                <w:bCs w:val="0"/>
                <w:i/>
                <w:iCs/>
                <w:sz w:val="20"/>
                <w:szCs w:val="20"/>
              </w:rPr>
              <w:t xml:space="preserve">  </w:t>
            </w:r>
          </w:p>
        </w:tc>
        <w:tc>
          <w:tcPr>
            <w:tcW w:w="708" w:type="dxa"/>
          </w:tcPr>
          <w:p w14:paraId="21F0C6C4"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5</w:t>
            </w:r>
          </w:p>
        </w:tc>
        <w:tc>
          <w:tcPr>
            <w:tcW w:w="660" w:type="dxa"/>
          </w:tcPr>
          <w:p w14:paraId="2D05FEA8"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10</w:t>
            </w:r>
          </w:p>
        </w:tc>
        <w:tc>
          <w:tcPr>
            <w:tcW w:w="616" w:type="dxa"/>
          </w:tcPr>
          <w:p w14:paraId="5A074860"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15</w:t>
            </w:r>
          </w:p>
        </w:tc>
      </w:tr>
      <w:tr w:rsidR="00FF4187" w:rsidRPr="007F4005" w14:paraId="2FFCB0C2" w14:textId="77777777" w:rsidTr="006812E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22" w:type="dxa"/>
          </w:tcPr>
          <w:p w14:paraId="4630B986" w14:textId="77777777" w:rsidR="00FF4187" w:rsidRPr="007F4005" w:rsidRDefault="00FF4187" w:rsidP="00FF4187">
            <w:pPr>
              <w:tabs>
                <w:tab w:val="left" w:pos="1874"/>
              </w:tabs>
              <w:rPr>
                <w:rFonts w:ascii="Tw Cen MT" w:eastAsia="Times New Roman" w:hAnsi="Tw Cen MT" w:cs="Times New Roman"/>
                <w:b w:val="0"/>
                <w:bCs w:val="0"/>
                <w:sz w:val="20"/>
                <w:szCs w:val="20"/>
                <w:lang w:eastAsia="id-ID"/>
              </w:rPr>
            </w:pPr>
            <w:r w:rsidRPr="007F4005">
              <w:rPr>
                <w:rFonts w:ascii="Tw Cen MT" w:eastAsia="Times New Roman" w:hAnsi="Tw Cen MT" w:cs="Times New Roman"/>
                <w:b w:val="0"/>
                <w:bCs w:val="0"/>
                <w:sz w:val="20"/>
                <w:szCs w:val="20"/>
                <w:lang w:eastAsia="id-ID"/>
              </w:rPr>
              <w:t>Tween 80</w:t>
            </w:r>
          </w:p>
        </w:tc>
        <w:tc>
          <w:tcPr>
            <w:tcW w:w="708" w:type="dxa"/>
          </w:tcPr>
          <w:p w14:paraId="564A27CA"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36</w:t>
            </w:r>
          </w:p>
        </w:tc>
        <w:tc>
          <w:tcPr>
            <w:tcW w:w="660" w:type="dxa"/>
          </w:tcPr>
          <w:p w14:paraId="75E54F9D"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36</w:t>
            </w:r>
          </w:p>
        </w:tc>
        <w:tc>
          <w:tcPr>
            <w:tcW w:w="616" w:type="dxa"/>
          </w:tcPr>
          <w:p w14:paraId="792C3510"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36</w:t>
            </w:r>
          </w:p>
        </w:tc>
      </w:tr>
      <w:tr w:rsidR="00FF4187" w:rsidRPr="007F4005" w14:paraId="283054EA" w14:textId="77777777" w:rsidTr="006812EB">
        <w:trPr>
          <w:trHeight w:val="260"/>
        </w:trPr>
        <w:tc>
          <w:tcPr>
            <w:cnfStyle w:val="001000000000" w:firstRow="0" w:lastRow="0" w:firstColumn="1" w:lastColumn="0" w:oddVBand="0" w:evenVBand="0" w:oddHBand="0" w:evenHBand="0" w:firstRowFirstColumn="0" w:firstRowLastColumn="0" w:lastRowFirstColumn="0" w:lastRowLastColumn="0"/>
            <w:tcW w:w="2122" w:type="dxa"/>
          </w:tcPr>
          <w:p w14:paraId="0C15C564" w14:textId="77777777" w:rsidR="00FF4187" w:rsidRPr="007F4005" w:rsidRDefault="00FF4187" w:rsidP="00FF4187">
            <w:pPr>
              <w:tabs>
                <w:tab w:val="left" w:pos="1874"/>
              </w:tabs>
              <w:ind w:right="7"/>
              <w:rPr>
                <w:rFonts w:ascii="Tw Cen MT" w:eastAsia="Times New Roman" w:hAnsi="Tw Cen MT" w:cs="Times New Roman"/>
                <w:b w:val="0"/>
                <w:bCs w:val="0"/>
                <w:sz w:val="20"/>
                <w:szCs w:val="20"/>
                <w:lang w:eastAsia="id-ID"/>
              </w:rPr>
            </w:pPr>
            <w:r w:rsidRPr="007F4005">
              <w:rPr>
                <w:rFonts w:ascii="Tw Cen MT" w:eastAsia="Times New Roman" w:hAnsi="Tw Cen MT" w:cs="Times New Roman"/>
                <w:b w:val="0"/>
                <w:bCs w:val="0"/>
                <w:sz w:val="20"/>
                <w:szCs w:val="20"/>
                <w:lang w:eastAsia="id-ID"/>
              </w:rPr>
              <w:t>PEG 400</w:t>
            </w:r>
          </w:p>
        </w:tc>
        <w:tc>
          <w:tcPr>
            <w:tcW w:w="708" w:type="dxa"/>
          </w:tcPr>
          <w:p w14:paraId="3A4248AC"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24</w:t>
            </w:r>
          </w:p>
        </w:tc>
        <w:tc>
          <w:tcPr>
            <w:tcW w:w="660" w:type="dxa"/>
          </w:tcPr>
          <w:p w14:paraId="1BEAC2EE"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24</w:t>
            </w:r>
          </w:p>
        </w:tc>
        <w:tc>
          <w:tcPr>
            <w:tcW w:w="616" w:type="dxa"/>
          </w:tcPr>
          <w:p w14:paraId="1844F323"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24</w:t>
            </w:r>
          </w:p>
        </w:tc>
      </w:tr>
      <w:tr w:rsidR="00FF4187" w:rsidRPr="007F4005" w14:paraId="701BA50F" w14:textId="77777777" w:rsidTr="006812EB">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122" w:type="dxa"/>
          </w:tcPr>
          <w:p w14:paraId="61366E9F" w14:textId="13A90938" w:rsidR="00FF4187" w:rsidRPr="007F4005" w:rsidRDefault="00FF4187" w:rsidP="00FF4187">
            <w:pPr>
              <w:tabs>
                <w:tab w:val="left" w:pos="1874"/>
              </w:tabs>
              <w:rPr>
                <w:rFonts w:ascii="Tw Cen MT" w:eastAsia="Times New Roman" w:hAnsi="Tw Cen MT" w:cs="Times New Roman"/>
                <w:b w:val="0"/>
                <w:bCs w:val="0"/>
                <w:sz w:val="20"/>
                <w:szCs w:val="20"/>
                <w:lang w:eastAsia="id-ID"/>
              </w:rPr>
            </w:pPr>
            <w:r w:rsidRPr="007F4005">
              <w:rPr>
                <w:rFonts w:ascii="Tw Cen MT" w:hAnsi="Tw Cen MT" w:cs="Times New Roman"/>
                <w:b w:val="0"/>
                <w:bCs w:val="0"/>
                <w:sz w:val="20"/>
                <w:szCs w:val="20"/>
                <w:lang w:eastAsia="id-ID"/>
              </w:rPr>
              <w:t>V</w:t>
            </w:r>
            <w:r w:rsidR="00642263">
              <w:rPr>
                <w:rFonts w:ascii="Tw Cen MT" w:hAnsi="Tw Cen MT" w:cs="Times New Roman"/>
                <w:b w:val="0"/>
                <w:bCs w:val="0"/>
                <w:sz w:val="20"/>
                <w:szCs w:val="20"/>
                <w:lang w:eastAsia="id-ID"/>
              </w:rPr>
              <w:t>CO</w:t>
            </w:r>
          </w:p>
        </w:tc>
        <w:tc>
          <w:tcPr>
            <w:tcW w:w="708" w:type="dxa"/>
          </w:tcPr>
          <w:p w14:paraId="003EACE5"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eastAsia="id-ID"/>
              </w:rPr>
              <w:t>3</w:t>
            </w:r>
          </w:p>
        </w:tc>
        <w:tc>
          <w:tcPr>
            <w:tcW w:w="660" w:type="dxa"/>
          </w:tcPr>
          <w:p w14:paraId="7F7B8C94"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eastAsia="id-ID"/>
              </w:rPr>
              <w:t>3</w:t>
            </w:r>
          </w:p>
        </w:tc>
        <w:tc>
          <w:tcPr>
            <w:tcW w:w="616" w:type="dxa"/>
          </w:tcPr>
          <w:p w14:paraId="41CCFD3B"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eastAsia="id-ID"/>
              </w:rPr>
              <w:t>3</w:t>
            </w:r>
          </w:p>
        </w:tc>
      </w:tr>
      <w:tr w:rsidR="00FF4187" w:rsidRPr="007F4005" w14:paraId="35953C3A" w14:textId="77777777" w:rsidTr="006812EB">
        <w:trPr>
          <w:trHeight w:val="268"/>
        </w:trPr>
        <w:tc>
          <w:tcPr>
            <w:cnfStyle w:val="001000000000" w:firstRow="0" w:lastRow="0" w:firstColumn="1" w:lastColumn="0" w:oddVBand="0" w:evenVBand="0" w:oddHBand="0" w:evenHBand="0" w:firstRowFirstColumn="0" w:firstRowLastColumn="0" w:lastRowFirstColumn="0" w:lastRowLastColumn="0"/>
            <w:tcW w:w="2122" w:type="dxa"/>
          </w:tcPr>
          <w:p w14:paraId="6F982E7A" w14:textId="77777777" w:rsidR="00FF4187" w:rsidRPr="007F4005" w:rsidRDefault="00FF4187" w:rsidP="00FF4187">
            <w:pPr>
              <w:tabs>
                <w:tab w:val="left" w:pos="1874"/>
              </w:tabs>
              <w:rPr>
                <w:rFonts w:ascii="Tw Cen MT" w:eastAsia="Times New Roman" w:hAnsi="Tw Cen MT" w:cs="Times New Roman"/>
                <w:b w:val="0"/>
                <w:bCs w:val="0"/>
                <w:sz w:val="20"/>
                <w:szCs w:val="20"/>
                <w:lang w:eastAsia="id-ID"/>
              </w:rPr>
            </w:pPr>
            <w:r w:rsidRPr="007F4005">
              <w:rPr>
                <w:rFonts w:ascii="Tw Cen MT" w:hAnsi="Tw Cen MT" w:cs="Times New Roman"/>
                <w:b w:val="0"/>
                <w:bCs w:val="0"/>
                <w:sz w:val="20"/>
                <w:szCs w:val="20"/>
                <w:lang w:val="en-GB"/>
              </w:rPr>
              <w:t>Span 80</w:t>
            </w:r>
          </w:p>
        </w:tc>
        <w:tc>
          <w:tcPr>
            <w:tcW w:w="708" w:type="dxa"/>
          </w:tcPr>
          <w:p w14:paraId="3C3BEC17"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val="en-GB"/>
              </w:rPr>
              <w:t>1</w:t>
            </w:r>
          </w:p>
        </w:tc>
        <w:tc>
          <w:tcPr>
            <w:tcW w:w="660" w:type="dxa"/>
          </w:tcPr>
          <w:p w14:paraId="61DD0C3D"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val="en-GB"/>
              </w:rPr>
              <w:t>1</w:t>
            </w:r>
          </w:p>
        </w:tc>
        <w:tc>
          <w:tcPr>
            <w:tcW w:w="616" w:type="dxa"/>
          </w:tcPr>
          <w:p w14:paraId="782B70D9" w14:textId="77777777" w:rsidR="00FF4187" w:rsidRPr="007F4005"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hAnsi="Tw Cen MT" w:cs="Times New Roman"/>
                <w:sz w:val="20"/>
                <w:szCs w:val="20"/>
                <w:lang w:val="en-GB"/>
              </w:rPr>
              <w:t>1</w:t>
            </w:r>
          </w:p>
        </w:tc>
      </w:tr>
      <w:tr w:rsidR="00FF4187" w:rsidRPr="007F4005" w14:paraId="0D8898BA" w14:textId="77777777" w:rsidTr="006812E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122" w:type="dxa"/>
          </w:tcPr>
          <w:p w14:paraId="39345F9A" w14:textId="77777777" w:rsidR="00FF4187" w:rsidRPr="007F4005" w:rsidRDefault="00FF4187" w:rsidP="00FF4187">
            <w:pPr>
              <w:tabs>
                <w:tab w:val="left" w:pos="1874"/>
              </w:tabs>
              <w:rPr>
                <w:rFonts w:ascii="Tw Cen MT" w:eastAsia="Times New Roman" w:hAnsi="Tw Cen MT" w:cs="Times New Roman"/>
                <w:b w:val="0"/>
                <w:bCs w:val="0"/>
                <w:sz w:val="20"/>
                <w:szCs w:val="20"/>
                <w:lang w:eastAsia="id-ID"/>
              </w:rPr>
            </w:pPr>
            <w:r w:rsidRPr="007F4005">
              <w:rPr>
                <w:rFonts w:ascii="Tw Cen MT" w:eastAsia="Times New Roman" w:hAnsi="Tw Cen MT" w:cs="Times New Roman"/>
                <w:b w:val="0"/>
                <w:bCs w:val="0"/>
                <w:sz w:val="20"/>
                <w:szCs w:val="20"/>
                <w:lang w:eastAsia="id-ID"/>
              </w:rPr>
              <w:t>Aquades ad</w:t>
            </w:r>
          </w:p>
        </w:tc>
        <w:tc>
          <w:tcPr>
            <w:tcW w:w="708" w:type="dxa"/>
          </w:tcPr>
          <w:p w14:paraId="29446B51"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 xml:space="preserve"> 100</w:t>
            </w:r>
          </w:p>
        </w:tc>
        <w:tc>
          <w:tcPr>
            <w:tcW w:w="660" w:type="dxa"/>
          </w:tcPr>
          <w:p w14:paraId="40D5CA22"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100</w:t>
            </w:r>
          </w:p>
        </w:tc>
        <w:tc>
          <w:tcPr>
            <w:tcW w:w="616" w:type="dxa"/>
          </w:tcPr>
          <w:p w14:paraId="64B84DAB" w14:textId="77777777" w:rsidR="00FF4187" w:rsidRPr="007F4005"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0"/>
                <w:szCs w:val="20"/>
                <w:lang w:eastAsia="id-ID"/>
              </w:rPr>
            </w:pPr>
            <w:r w:rsidRPr="007F4005">
              <w:rPr>
                <w:rFonts w:ascii="Tw Cen MT" w:eastAsia="Times New Roman" w:hAnsi="Tw Cen MT" w:cs="Times New Roman"/>
                <w:sz w:val="20"/>
                <w:szCs w:val="20"/>
                <w:lang w:eastAsia="id-ID"/>
              </w:rPr>
              <w:t>100</w:t>
            </w:r>
          </w:p>
        </w:tc>
      </w:tr>
    </w:tbl>
    <w:p w14:paraId="4C57D7DC" w14:textId="77777777" w:rsidR="00FF4187" w:rsidRPr="007F4005" w:rsidRDefault="00FF4187" w:rsidP="00FF4187">
      <w:pPr>
        <w:tabs>
          <w:tab w:val="left" w:pos="7830"/>
        </w:tabs>
        <w:spacing w:after="0" w:line="240" w:lineRule="auto"/>
        <w:ind w:left="567" w:firstLine="567"/>
        <w:jc w:val="both"/>
        <w:rPr>
          <w:rFonts w:ascii="Tw Cen MT" w:eastAsia="Times New Roman" w:hAnsi="Tw Cen MT" w:cs="Times New Roman"/>
          <w:sz w:val="20"/>
          <w:szCs w:val="20"/>
          <w:lang w:eastAsia="id-ID"/>
        </w:rPr>
      </w:pPr>
    </w:p>
    <w:p w14:paraId="451C962A" w14:textId="746FDD3A" w:rsidR="00FF4187" w:rsidRDefault="00FF4187" w:rsidP="00274195">
      <w:pPr>
        <w:pStyle w:val="NormalWeb"/>
        <w:spacing w:before="0" w:beforeAutospacing="0" w:after="0" w:afterAutospacing="0"/>
        <w:jc w:val="both"/>
        <w:rPr>
          <w:rFonts w:ascii="Tw Cen MT" w:hAnsi="Tw Cen MT"/>
          <w:lang w:eastAsia="id-ID"/>
        </w:rPr>
      </w:pPr>
      <w:r w:rsidRPr="00FF4187">
        <w:rPr>
          <w:rFonts w:ascii="Tw Cen MT" w:hAnsi="Tw Cen MT"/>
          <w:lang w:eastAsia="id-ID"/>
        </w:rPr>
        <w:t xml:space="preserve">Proses pembuatan nanoemulsi </w:t>
      </w:r>
      <w:r w:rsidR="00782D47" w:rsidRPr="00782D47">
        <w:rPr>
          <w:rFonts w:ascii="Tw Cen MT" w:hAnsi="Tw Cen MT"/>
          <w:i/>
          <w:iCs/>
          <w:lang w:val="en-US"/>
        </w:rPr>
        <w:t>turmeric oil</w:t>
      </w:r>
      <w:r w:rsidRPr="00FF4187">
        <w:rPr>
          <w:rFonts w:ascii="Tw Cen MT" w:hAnsi="Tw Cen MT"/>
          <w:lang w:val="en-US"/>
        </w:rPr>
        <w:t xml:space="preserve">  </w:t>
      </w:r>
      <w:r w:rsidRPr="00FF4187">
        <w:rPr>
          <w:rFonts w:ascii="Tw Cen MT" w:hAnsi="Tw Cen MT"/>
          <w:lang w:eastAsia="id-ID"/>
        </w:rPr>
        <w:t>d</w:t>
      </w:r>
      <w:r w:rsidR="006C3F74">
        <w:rPr>
          <w:rFonts w:ascii="Tw Cen MT" w:hAnsi="Tw Cen MT"/>
          <w:lang w:eastAsia="id-ID"/>
        </w:rPr>
        <w:t>iawali</w:t>
      </w:r>
      <w:r w:rsidRPr="00FF4187">
        <w:rPr>
          <w:rFonts w:ascii="Tw Cen MT" w:hAnsi="Tw Cen MT"/>
          <w:lang w:eastAsia="id-ID"/>
        </w:rPr>
        <w:t xml:space="preserve"> dengan menimbang semua bahan sesuai dengan formula pada Tabel 1.</w:t>
      </w:r>
      <w:r w:rsidRPr="00FF4187">
        <w:rPr>
          <w:rFonts w:ascii="Tw Cen MT" w:hAnsi="Tw Cen MT"/>
          <w:i/>
          <w:iCs/>
          <w:lang w:val="en-US"/>
        </w:rPr>
        <w:t xml:space="preserve"> </w:t>
      </w:r>
      <w:r w:rsidR="006C3F74">
        <w:rPr>
          <w:rFonts w:ascii="Tw Cen MT" w:hAnsi="Tw Cen MT"/>
          <w:i/>
          <w:iCs/>
          <w:lang w:val="en-US"/>
        </w:rPr>
        <w:t>T</w:t>
      </w:r>
      <w:r w:rsidR="00782D47" w:rsidRPr="00782D47">
        <w:rPr>
          <w:rFonts w:ascii="Tw Cen MT" w:hAnsi="Tw Cen MT"/>
          <w:i/>
          <w:iCs/>
          <w:lang w:val="en-US"/>
        </w:rPr>
        <w:t>urmeric oil</w:t>
      </w:r>
      <w:r w:rsidRPr="00FF4187">
        <w:rPr>
          <w:rFonts w:ascii="Tw Cen MT" w:hAnsi="Tw Cen MT"/>
          <w:lang w:eastAsia="id-ID"/>
        </w:rPr>
        <w:t xml:space="preserve">, </w:t>
      </w:r>
      <w:r w:rsidRPr="00FF4187">
        <w:rPr>
          <w:rFonts w:ascii="Tw Cen MT" w:hAnsi="Tw Cen MT"/>
          <w:lang w:val="en-US" w:eastAsia="id-ID"/>
        </w:rPr>
        <w:t xml:space="preserve">vco, span 80 ,dan </w:t>
      </w:r>
      <w:r w:rsidRPr="00FF4187">
        <w:rPr>
          <w:rFonts w:ascii="Tw Cen MT" w:hAnsi="Tw Cen MT"/>
          <w:lang w:eastAsia="id-ID"/>
        </w:rPr>
        <w:t>PEG 400</w:t>
      </w:r>
      <w:r w:rsidRPr="00FF4187">
        <w:rPr>
          <w:rFonts w:ascii="Tw Cen MT" w:hAnsi="Tw Cen MT"/>
          <w:lang w:val="en-US"/>
        </w:rPr>
        <w:t xml:space="preserve"> </w:t>
      </w:r>
      <w:r w:rsidRPr="00FF4187">
        <w:rPr>
          <w:rFonts w:ascii="Tw Cen MT" w:hAnsi="Tw Cen MT"/>
          <w:lang w:val="en-US" w:eastAsia="id-ID"/>
        </w:rPr>
        <w:t xml:space="preserve">( fase minyak) </w:t>
      </w:r>
      <w:r w:rsidRPr="00FF4187">
        <w:rPr>
          <w:rFonts w:ascii="Tw Cen MT" w:hAnsi="Tw Cen MT"/>
          <w:lang w:eastAsia="id-ID"/>
        </w:rPr>
        <w:t xml:space="preserve">dicampur </w:t>
      </w:r>
      <w:r w:rsidR="006C3F74">
        <w:rPr>
          <w:rFonts w:ascii="Tw Cen MT" w:hAnsi="Tw Cen MT"/>
          <w:lang w:eastAsia="id-ID"/>
        </w:rPr>
        <w:t xml:space="preserve">dalam beaker glass </w:t>
      </w:r>
      <w:r w:rsidRPr="00FF4187">
        <w:rPr>
          <w:rFonts w:ascii="Tw Cen MT" w:hAnsi="Tw Cen MT"/>
          <w:lang w:eastAsia="id-ID"/>
        </w:rPr>
        <w:t>dengan menggunakan</w:t>
      </w:r>
      <w:r w:rsidR="006C3F74">
        <w:rPr>
          <w:rFonts w:ascii="Tw Cen MT" w:hAnsi="Tw Cen MT"/>
          <w:lang w:eastAsia="id-ID"/>
        </w:rPr>
        <w:t xml:space="preserve"> pengadukan</w:t>
      </w:r>
      <w:r w:rsidRPr="00FF4187">
        <w:rPr>
          <w:rFonts w:ascii="Tw Cen MT" w:hAnsi="Tw Cen MT"/>
          <w:lang w:eastAsia="id-ID"/>
        </w:rPr>
        <w:t xml:space="preserve"> </w:t>
      </w:r>
      <w:r w:rsidRPr="00FF4187">
        <w:rPr>
          <w:rFonts w:ascii="Tw Cen MT" w:hAnsi="Tw Cen MT"/>
          <w:i/>
          <w:iCs/>
          <w:lang w:eastAsia="id-ID"/>
        </w:rPr>
        <w:t>magnetic stirrer</w:t>
      </w:r>
      <w:r w:rsidRPr="00FF4187">
        <w:rPr>
          <w:rFonts w:ascii="Tw Cen MT" w:hAnsi="Tw Cen MT"/>
          <w:lang w:eastAsia="id-ID"/>
        </w:rPr>
        <w:t xml:space="preserve"> selama 10 menit dengan kecepatan </w:t>
      </w:r>
      <w:r w:rsidRPr="00FF4187">
        <w:rPr>
          <w:rFonts w:ascii="Tw Cen MT" w:hAnsi="Tw Cen MT"/>
          <w:lang w:val="en-US" w:eastAsia="id-ID"/>
        </w:rPr>
        <w:t>500-</w:t>
      </w:r>
      <w:r w:rsidRPr="00FF4187">
        <w:rPr>
          <w:rFonts w:ascii="Tw Cen MT" w:hAnsi="Tw Cen MT"/>
          <w:lang w:eastAsia="id-ID"/>
        </w:rPr>
        <w:t>1000 rpm.</w:t>
      </w:r>
      <w:r w:rsidRPr="00FF4187">
        <w:rPr>
          <w:rFonts w:ascii="Tw Cen MT" w:hAnsi="Tw Cen MT"/>
          <w:lang w:val="en-US" w:eastAsia="id-ID"/>
        </w:rPr>
        <w:t xml:space="preserve"> Lalu panaskan air s</w:t>
      </w:r>
      <w:r w:rsidRPr="00FF4187">
        <w:rPr>
          <w:rFonts w:ascii="Tw Cen MT" w:hAnsi="Tw Cen MT"/>
          <w:lang w:eastAsia="id-ID"/>
        </w:rPr>
        <w:t>etelah</w:t>
      </w:r>
      <w:r w:rsidRPr="00FF4187">
        <w:rPr>
          <w:rFonts w:ascii="Tw Cen MT" w:hAnsi="Tw Cen MT"/>
          <w:lang w:val="en-US" w:eastAsia="id-ID"/>
        </w:rPr>
        <w:t xml:space="preserve"> itu masukan tween 80 secara perlahan (fase air)</w:t>
      </w:r>
      <w:r w:rsidRPr="00FF4187">
        <w:rPr>
          <w:rFonts w:ascii="Tw Cen MT" w:hAnsi="Tw Cen MT"/>
          <w:lang w:eastAsia="id-ID"/>
        </w:rPr>
        <w:t xml:space="preserve"> ke dalam beaker g</w:t>
      </w:r>
      <w:r w:rsidR="006C3F74">
        <w:rPr>
          <w:rFonts w:ascii="Tw Cen MT" w:hAnsi="Tw Cen MT"/>
          <w:lang w:eastAsia="id-ID"/>
        </w:rPr>
        <w:t>lass</w:t>
      </w:r>
      <w:r w:rsidRPr="00FF4187">
        <w:rPr>
          <w:rFonts w:ascii="Tw Cen MT" w:hAnsi="Tw Cen MT"/>
          <w:lang w:eastAsia="id-ID"/>
        </w:rPr>
        <w:t xml:space="preserve"> dan </w:t>
      </w:r>
      <w:r w:rsidR="006C3F74">
        <w:rPr>
          <w:rFonts w:ascii="Tw Cen MT" w:hAnsi="Tw Cen MT"/>
          <w:lang w:eastAsia="id-ID"/>
        </w:rPr>
        <w:t>diaduk</w:t>
      </w:r>
      <w:r w:rsidRPr="00FF4187">
        <w:rPr>
          <w:rFonts w:ascii="Tw Cen MT" w:hAnsi="Tw Cen MT"/>
          <w:lang w:eastAsia="id-ID"/>
        </w:rPr>
        <w:t xml:space="preserve"> dengan menggunakan </w:t>
      </w:r>
      <w:r w:rsidRPr="00FF4187">
        <w:rPr>
          <w:rFonts w:ascii="Tw Cen MT" w:hAnsi="Tw Cen MT"/>
          <w:i/>
          <w:iCs/>
          <w:lang w:eastAsia="id-ID"/>
        </w:rPr>
        <w:t>magnetic stirrer</w:t>
      </w:r>
      <w:r w:rsidRPr="00FF4187">
        <w:rPr>
          <w:rFonts w:ascii="Tw Cen MT" w:hAnsi="Tw Cen MT"/>
          <w:lang w:eastAsia="id-ID"/>
        </w:rPr>
        <w:t xml:space="preserve"> selama 5 menit</w:t>
      </w:r>
      <w:r w:rsidRPr="00FF4187">
        <w:rPr>
          <w:rFonts w:ascii="Tw Cen MT" w:hAnsi="Tw Cen MT"/>
          <w:lang w:val="en-US" w:eastAsia="id-ID"/>
        </w:rPr>
        <w:t>,</w:t>
      </w:r>
      <w:r w:rsidRPr="00FF4187">
        <w:rPr>
          <w:rFonts w:ascii="Tw Cen MT" w:hAnsi="Tw Cen MT"/>
          <w:lang w:eastAsia="id-ID"/>
        </w:rPr>
        <w:t xml:space="preserve"> </w:t>
      </w:r>
      <w:r w:rsidRPr="00FF4187">
        <w:rPr>
          <w:rFonts w:ascii="Tw Cen MT" w:hAnsi="Tw Cen MT"/>
          <w:lang w:val="en-US" w:eastAsia="id-ID"/>
        </w:rPr>
        <w:t>lalu masukan tunggu fase air dingin dan masukan fase minyak ke dalam fse air secara perlahan</w:t>
      </w:r>
      <w:r w:rsidRPr="000944EA">
        <w:rPr>
          <w:rFonts w:ascii="Tw Cen MT" w:hAnsi="Tw Cen MT"/>
          <w:lang w:eastAsia="id-ID"/>
        </w:rPr>
        <w:t xml:space="preserve">. </w:t>
      </w:r>
      <w:r w:rsidR="006C3F74">
        <w:rPr>
          <w:rFonts w:ascii="Tw Cen MT" w:hAnsi="Tw Cen MT"/>
          <w:lang w:eastAsia="id-ID"/>
        </w:rPr>
        <w:t xml:space="preserve">Camouran </w:t>
      </w:r>
      <w:r w:rsidRPr="000944EA">
        <w:rPr>
          <w:rFonts w:ascii="Tw Cen MT" w:hAnsi="Tw Cen MT"/>
          <w:lang w:eastAsia="id-ID"/>
        </w:rPr>
        <w:t xml:space="preserve">bahan yang telah </w:t>
      </w:r>
      <w:r w:rsidR="006C3F74">
        <w:rPr>
          <w:rFonts w:ascii="Tw Cen MT" w:hAnsi="Tw Cen MT"/>
          <w:lang w:eastAsia="id-ID"/>
        </w:rPr>
        <w:t>homogen</w:t>
      </w:r>
      <w:r w:rsidRPr="000944EA">
        <w:rPr>
          <w:rFonts w:ascii="Tw Cen MT" w:hAnsi="Tw Cen MT"/>
          <w:lang w:eastAsia="id-ID"/>
        </w:rPr>
        <w:t xml:space="preserve"> kemudian dilakukan proses sonikasi </w:t>
      </w:r>
      <w:r w:rsidRPr="000944EA">
        <w:rPr>
          <w:rFonts w:ascii="Tw Cen MT" w:hAnsi="Tw Cen MT"/>
          <w:lang w:eastAsia="id-ID"/>
        </w:rPr>
        <w:lastRenderedPageBreak/>
        <w:t xml:space="preserve">menggunakan </w:t>
      </w:r>
      <w:r w:rsidRPr="000944EA">
        <w:rPr>
          <w:rFonts w:ascii="Tw Cen MT" w:hAnsi="Tw Cen MT"/>
          <w:i/>
          <w:iCs/>
          <w:lang w:eastAsia="id-ID"/>
        </w:rPr>
        <w:t>bath sonicator</w:t>
      </w:r>
      <w:r w:rsidRPr="000944EA">
        <w:rPr>
          <w:rFonts w:ascii="Tw Cen MT" w:hAnsi="Tw Cen MT"/>
          <w:lang w:eastAsia="id-ID"/>
        </w:rPr>
        <w:t xml:space="preserve"> selama 30 menit</w:t>
      </w:r>
      <w:r w:rsidR="00063221">
        <w:rPr>
          <w:rFonts w:ascii="Tw Cen MT" w:hAnsi="Tw Cen MT"/>
          <w:lang w:eastAsia="id-ID"/>
        </w:rPr>
        <w:t xml:space="preserve"> </w:t>
      </w:r>
      <w:sdt>
        <w:sdtPr>
          <w:rPr>
            <w:rFonts w:ascii="Tw Cen MT" w:hAnsi="Tw Cen MT"/>
            <w:color w:val="000000"/>
            <w:lang w:eastAsia="id-ID"/>
          </w:rPr>
          <w:tag w:val="MENDELEY_CITATION_v3_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"/>
          <w:id w:val="403576032"/>
          <w:placeholder>
            <w:docPart w:val="DefaultPlaceholder_-1854013440"/>
          </w:placeholder>
        </w:sdtPr>
        <w:sdtContent>
          <w:r w:rsidR="00A84A6A" w:rsidRPr="00A84A6A">
            <w:rPr>
              <w:rFonts w:ascii="Tw Cen MT" w:hAnsi="Tw Cen MT"/>
              <w:color w:val="000000"/>
              <w:lang w:eastAsia="id-ID"/>
            </w:rPr>
            <w:t>[12]</w:t>
          </w:r>
        </w:sdtContent>
      </w:sdt>
      <w:r w:rsidRPr="000944EA">
        <w:rPr>
          <w:rFonts w:ascii="Tw Cen MT" w:hAnsi="Tw Cen MT"/>
          <w:lang w:eastAsia="id-ID"/>
        </w:rPr>
        <w:t xml:space="preserve"> </w:t>
      </w:r>
    </w:p>
    <w:p w14:paraId="37D3338E" w14:textId="77777777" w:rsidR="007F4005" w:rsidRPr="00274195" w:rsidRDefault="007F4005" w:rsidP="00274195">
      <w:pPr>
        <w:pStyle w:val="NormalWeb"/>
        <w:spacing w:before="0" w:beforeAutospacing="0" w:after="0" w:afterAutospacing="0"/>
        <w:jc w:val="both"/>
        <w:rPr>
          <w:rFonts w:ascii="Tw Cen MT" w:eastAsiaTheme="minorEastAsia" w:hAnsi="Tw Cen MT"/>
          <w:b/>
          <w:lang w:val="en-US" w:eastAsia="id-ID"/>
        </w:rPr>
      </w:pPr>
    </w:p>
    <w:p w14:paraId="76072587" w14:textId="77777777" w:rsidR="007F6E77" w:rsidRPr="000C5861" w:rsidRDefault="007F6E77" w:rsidP="000C5861">
      <w:pPr>
        <w:pStyle w:val="Heading3"/>
        <w:spacing w:before="0" w:line="240" w:lineRule="auto"/>
        <w:rPr>
          <w:rFonts w:ascii="Tw Cen MT" w:hAnsi="Tw Cen MT" w:cs="Times New Roman"/>
          <w:b w:val="0"/>
          <w:bCs/>
          <w:sz w:val="24"/>
          <w:szCs w:val="24"/>
        </w:rPr>
      </w:pPr>
      <w:bookmarkStart w:id="7" w:name="_Toc125197848"/>
      <w:bookmarkStart w:id="8" w:name="_Toc125804431"/>
      <w:bookmarkStart w:id="9" w:name="_Toc140651720"/>
      <w:bookmarkStart w:id="10" w:name="_Toc142598726"/>
      <w:r w:rsidRPr="000C5861">
        <w:rPr>
          <w:rStyle w:val="Heading2Char"/>
          <w:rFonts w:ascii="Tw Cen MT" w:hAnsi="Tw Cen MT" w:cs="Times New Roman"/>
          <w:b/>
          <w:bCs/>
          <w:sz w:val="24"/>
          <w:szCs w:val="24"/>
        </w:rPr>
        <w:t>Evaluasi Fisik Sediaan</w:t>
      </w:r>
      <w:bookmarkEnd w:id="7"/>
      <w:bookmarkEnd w:id="8"/>
      <w:bookmarkEnd w:id="9"/>
      <w:bookmarkEnd w:id="10"/>
      <w:r w:rsidRPr="000C5861">
        <w:rPr>
          <w:rStyle w:val="Heading2Char"/>
          <w:rFonts w:ascii="Tw Cen MT" w:hAnsi="Tw Cen MT" w:cs="Times New Roman"/>
          <w:b/>
          <w:bCs/>
          <w:sz w:val="24"/>
          <w:szCs w:val="24"/>
        </w:rPr>
        <w:t xml:space="preserve"> </w:t>
      </w:r>
    </w:p>
    <w:p w14:paraId="0B37935F" w14:textId="77777777" w:rsidR="007F6E77" w:rsidRPr="000944EA" w:rsidRDefault="007F6E77" w:rsidP="000C5861">
      <w:pPr>
        <w:pStyle w:val="Heading4"/>
        <w:spacing w:before="0" w:after="0" w:line="240" w:lineRule="auto"/>
        <w:rPr>
          <w:rFonts w:ascii="Tw Cen MT" w:hAnsi="Tw Cen MT" w:cs="Times New Roman"/>
          <w:b w:val="0"/>
          <w:i/>
          <w:iCs/>
        </w:rPr>
      </w:pPr>
      <w:r w:rsidRPr="000944EA">
        <w:rPr>
          <w:rFonts w:ascii="Tw Cen MT" w:hAnsi="Tw Cen MT" w:cs="Times New Roman"/>
        </w:rPr>
        <w:t>Uji Organoleptik</w:t>
      </w:r>
      <w:r w:rsidRPr="000944EA">
        <w:rPr>
          <w:rFonts w:ascii="Tw Cen MT" w:hAnsi="Tw Cen MT" w:cs="Times New Roman"/>
          <w:lang w:eastAsia="id-ID"/>
        </w:rPr>
        <w:t xml:space="preserve">     </w:t>
      </w:r>
    </w:p>
    <w:p w14:paraId="6E1D6991" w14:textId="482A5AED" w:rsidR="007F6E77" w:rsidRPr="000944EA" w:rsidRDefault="007F6E77" w:rsidP="000C5861">
      <w:pPr>
        <w:spacing w:line="240" w:lineRule="auto"/>
        <w:jc w:val="both"/>
        <w:rPr>
          <w:rFonts w:ascii="Tw Cen MT" w:hAnsi="Tw Cen MT" w:cs="Times New Roman"/>
          <w:sz w:val="24"/>
          <w:szCs w:val="24"/>
          <w:lang w:val="fi-FI"/>
        </w:rPr>
      </w:pPr>
      <w:r w:rsidRPr="000944EA">
        <w:rPr>
          <w:rFonts w:ascii="Tw Cen MT" w:hAnsi="Tw Cen MT" w:cs="Times New Roman"/>
          <w:sz w:val="24"/>
          <w:szCs w:val="24"/>
          <w:lang w:eastAsia="id-ID"/>
        </w:rPr>
        <w:t xml:space="preserve">Uji organoleptik meliputi warna, bau, rasa, dan fase pemisahan sediaan yang diamati setelah 24 jam pembuatan sediaan. </w:t>
      </w:r>
    </w:p>
    <w:p w14:paraId="7967D982" w14:textId="1734F170" w:rsidR="007F6E77" w:rsidRPr="000944EA" w:rsidRDefault="007F6E77" w:rsidP="000C5861">
      <w:pPr>
        <w:pStyle w:val="Heading4"/>
        <w:spacing w:before="0" w:after="0" w:line="240" w:lineRule="auto"/>
        <w:rPr>
          <w:rFonts w:ascii="Tw Cen MT" w:hAnsi="Tw Cen MT" w:cs="Times New Roman"/>
          <w:b w:val="0"/>
          <w:bCs/>
          <w:i/>
          <w:iCs/>
          <w:lang w:eastAsia="id-ID"/>
        </w:rPr>
      </w:pPr>
      <w:bookmarkStart w:id="11" w:name="_Toc124944865"/>
      <w:r w:rsidRPr="000944EA">
        <w:rPr>
          <w:rFonts w:ascii="Tw Cen MT" w:hAnsi="Tw Cen MT" w:cs="Times New Roman"/>
          <w:bCs/>
          <w:color w:val="000000"/>
        </w:rPr>
        <w:t>Penentuan</w:t>
      </w:r>
      <w:r w:rsidRPr="000944EA">
        <w:rPr>
          <w:rFonts w:ascii="Tw Cen MT" w:hAnsi="Tw Cen MT" w:cs="Times New Roman"/>
          <w:bCs/>
          <w:color w:val="000000"/>
          <w:lang w:eastAsia="id-ID"/>
        </w:rPr>
        <w:t xml:space="preserve"> pH</w:t>
      </w:r>
      <w:bookmarkEnd w:id="11"/>
    </w:p>
    <w:p w14:paraId="1933225F" w14:textId="3AD23A67" w:rsidR="006B648F" w:rsidRPr="000944EA" w:rsidRDefault="007F6E77" w:rsidP="006B648F">
      <w:pPr>
        <w:spacing w:after="0" w:line="240" w:lineRule="auto"/>
        <w:jc w:val="both"/>
        <w:rPr>
          <w:rFonts w:ascii="Tw Cen MT" w:hAnsi="Tw Cen MT" w:cs="Times New Roman"/>
          <w:sz w:val="24"/>
          <w:szCs w:val="24"/>
          <w:lang w:eastAsia="id-ID"/>
        </w:rPr>
      </w:pPr>
      <w:r w:rsidRPr="000944EA">
        <w:rPr>
          <w:rFonts w:ascii="Tw Cen MT" w:hAnsi="Tw Cen MT" w:cs="Times New Roman"/>
          <w:sz w:val="24"/>
          <w:szCs w:val="24"/>
          <w:lang w:eastAsia="id-ID"/>
        </w:rPr>
        <w:t xml:space="preserve">Pengukuran pH sediaan dilakukan dengan </w:t>
      </w:r>
      <w:r w:rsidR="00B73C02">
        <w:rPr>
          <w:rFonts w:ascii="Tw Cen MT" w:hAnsi="Tw Cen MT" w:cs="Times New Roman"/>
          <w:sz w:val="24"/>
          <w:szCs w:val="24"/>
          <w:lang w:eastAsia="id-ID"/>
        </w:rPr>
        <w:t>mencelupkan katoda pH meter ke dalam sediaan uji</w:t>
      </w:r>
      <w:r w:rsidRPr="000944EA">
        <w:rPr>
          <w:rFonts w:ascii="Tw Cen MT" w:hAnsi="Tw Cen MT" w:cs="Times New Roman"/>
          <w:sz w:val="24"/>
          <w:szCs w:val="24"/>
          <w:lang w:eastAsia="id-ID"/>
        </w:rPr>
        <w:t xml:space="preserve">. </w:t>
      </w:r>
      <w:bookmarkStart w:id="12" w:name="_Toc124944866"/>
    </w:p>
    <w:p w14:paraId="59E36A06" w14:textId="77777777" w:rsidR="006B648F" w:rsidRPr="000944EA" w:rsidRDefault="006B648F" w:rsidP="006B648F">
      <w:pPr>
        <w:spacing w:after="0" w:line="240" w:lineRule="auto"/>
        <w:jc w:val="both"/>
        <w:rPr>
          <w:rFonts w:ascii="Tw Cen MT" w:hAnsi="Tw Cen MT" w:cs="Times New Roman"/>
          <w:sz w:val="24"/>
          <w:szCs w:val="24"/>
          <w:lang w:eastAsia="id-ID"/>
        </w:rPr>
      </w:pPr>
    </w:p>
    <w:p w14:paraId="292A48E7" w14:textId="59BA4484" w:rsidR="007F6E77" w:rsidRPr="000944EA" w:rsidRDefault="007F6E77" w:rsidP="006B648F">
      <w:pPr>
        <w:spacing w:after="0" w:line="240" w:lineRule="auto"/>
        <w:jc w:val="both"/>
        <w:rPr>
          <w:rFonts w:ascii="Tw Cen MT" w:hAnsi="Tw Cen MT" w:cs="Times New Roman"/>
          <w:b/>
          <w:bCs/>
          <w:i/>
          <w:iCs/>
          <w:color w:val="000000"/>
          <w:sz w:val="24"/>
          <w:szCs w:val="24"/>
          <w:lang w:eastAsia="id-ID"/>
        </w:rPr>
      </w:pPr>
      <w:r w:rsidRPr="000944EA">
        <w:rPr>
          <w:rFonts w:ascii="Tw Cen MT" w:hAnsi="Tw Cen MT" w:cs="Times New Roman"/>
          <w:b/>
          <w:bCs/>
          <w:color w:val="000000"/>
          <w:sz w:val="24"/>
          <w:szCs w:val="24"/>
        </w:rPr>
        <w:t>Penentuan</w:t>
      </w:r>
      <w:r w:rsidRPr="000944EA">
        <w:rPr>
          <w:rFonts w:ascii="Tw Cen MT" w:hAnsi="Tw Cen MT" w:cs="Times New Roman"/>
          <w:b/>
          <w:bCs/>
          <w:color w:val="000000"/>
          <w:sz w:val="24"/>
          <w:szCs w:val="24"/>
          <w:lang w:eastAsia="id-ID"/>
        </w:rPr>
        <w:t xml:space="preserve"> Visikositas</w:t>
      </w:r>
      <w:bookmarkEnd w:id="12"/>
      <w:r w:rsidRPr="000944EA">
        <w:rPr>
          <w:rFonts w:ascii="Tw Cen MT" w:hAnsi="Tw Cen MT" w:cs="Times New Roman"/>
          <w:b/>
          <w:bCs/>
          <w:color w:val="000000"/>
          <w:sz w:val="24"/>
          <w:szCs w:val="24"/>
          <w:lang w:eastAsia="id-ID"/>
        </w:rPr>
        <w:t xml:space="preserve"> </w:t>
      </w:r>
    </w:p>
    <w:p w14:paraId="563BA1A1" w14:textId="0C3115E5" w:rsidR="007F6E77" w:rsidRPr="000944EA" w:rsidRDefault="007F6E77" w:rsidP="006B648F">
      <w:pPr>
        <w:spacing w:after="0" w:line="240" w:lineRule="auto"/>
        <w:jc w:val="both"/>
        <w:rPr>
          <w:rFonts w:ascii="Tw Cen MT" w:hAnsi="Tw Cen MT" w:cs="Times New Roman"/>
          <w:sz w:val="24"/>
          <w:szCs w:val="24"/>
          <w:lang w:eastAsia="id-ID"/>
        </w:rPr>
      </w:pPr>
      <w:r w:rsidRPr="000944EA">
        <w:rPr>
          <w:rFonts w:ascii="Tw Cen MT" w:hAnsi="Tw Cen MT" w:cs="Times New Roman"/>
          <w:sz w:val="24"/>
          <w:szCs w:val="24"/>
          <w:lang w:val="fi-FI" w:eastAsia="id-ID"/>
        </w:rPr>
        <w:t>P</w:t>
      </w:r>
      <w:r w:rsidRPr="000944EA">
        <w:rPr>
          <w:rFonts w:ascii="Tw Cen MT" w:hAnsi="Tw Cen MT" w:cs="Times New Roman"/>
          <w:sz w:val="24"/>
          <w:szCs w:val="24"/>
          <w:lang w:eastAsia="id-ID"/>
        </w:rPr>
        <w:t xml:space="preserve">engukuran viskositas dilakukan menggunakan viskometer </w:t>
      </w:r>
      <w:r w:rsidRPr="000944EA">
        <w:rPr>
          <w:rFonts w:ascii="Tw Cen MT" w:hAnsi="Tw Cen MT" w:cs="Times New Roman"/>
          <w:i/>
          <w:iCs/>
          <w:sz w:val="24"/>
          <w:szCs w:val="24"/>
          <w:lang w:eastAsia="id-ID"/>
        </w:rPr>
        <w:t>Brookfield</w:t>
      </w:r>
      <w:r w:rsidRPr="000944EA">
        <w:rPr>
          <w:rFonts w:ascii="Tw Cen MT" w:hAnsi="Tw Cen MT" w:cs="Times New Roman"/>
          <w:sz w:val="24"/>
          <w:szCs w:val="24"/>
          <w:lang w:eastAsia="id-ID"/>
        </w:rPr>
        <w:t xml:space="preserve">. </w:t>
      </w:r>
      <w:r w:rsidR="00B73C02">
        <w:rPr>
          <w:rFonts w:ascii="Tw Cen MT" w:hAnsi="Tw Cen MT" w:cs="Times New Roman"/>
          <w:sz w:val="24"/>
          <w:szCs w:val="24"/>
          <w:lang w:eastAsia="id-ID"/>
        </w:rPr>
        <w:t>S</w:t>
      </w:r>
      <w:r w:rsidRPr="000944EA">
        <w:rPr>
          <w:rFonts w:ascii="Tw Cen MT" w:hAnsi="Tw Cen MT" w:cs="Times New Roman"/>
          <w:sz w:val="24"/>
          <w:szCs w:val="24"/>
          <w:lang w:eastAsia="id-ID"/>
        </w:rPr>
        <w:t>ebanyak 50 ml</w:t>
      </w:r>
      <w:r w:rsidR="00B73C02">
        <w:rPr>
          <w:rFonts w:ascii="Tw Cen MT" w:hAnsi="Tw Cen MT" w:cs="Times New Roman"/>
          <w:sz w:val="24"/>
          <w:szCs w:val="24"/>
          <w:lang w:eastAsia="id-ID"/>
        </w:rPr>
        <w:t xml:space="preserve"> sediaan </w:t>
      </w:r>
      <w:r w:rsidRPr="000944EA">
        <w:rPr>
          <w:rFonts w:ascii="Tw Cen MT" w:hAnsi="Tw Cen MT" w:cs="Times New Roman"/>
          <w:sz w:val="24"/>
          <w:szCs w:val="24"/>
          <w:lang w:eastAsia="id-ID"/>
        </w:rPr>
        <w:t>dalam gelas beaker dan di</w:t>
      </w:r>
      <w:r w:rsidR="00B73C02">
        <w:rPr>
          <w:rFonts w:ascii="Tw Cen MT" w:hAnsi="Tw Cen MT" w:cs="Times New Roman"/>
          <w:sz w:val="24"/>
          <w:szCs w:val="24"/>
          <w:lang w:eastAsia="id-ID"/>
        </w:rPr>
        <w:t>diletakkan</w:t>
      </w:r>
      <w:r w:rsidRPr="000944EA">
        <w:rPr>
          <w:rFonts w:ascii="Tw Cen MT" w:hAnsi="Tw Cen MT" w:cs="Times New Roman"/>
          <w:sz w:val="24"/>
          <w:szCs w:val="24"/>
          <w:lang w:eastAsia="id-ID"/>
        </w:rPr>
        <w:t xml:space="preserve"> pada </w:t>
      </w:r>
      <w:r w:rsidRPr="00B73C02">
        <w:rPr>
          <w:rFonts w:ascii="Tw Cen MT" w:hAnsi="Tw Cen MT" w:cs="Times New Roman"/>
          <w:i/>
          <w:iCs/>
          <w:sz w:val="24"/>
          <w:szCs w:val="24"/>
          <w:lang w:eastAsia="id-ID"/>
        </w:rPr>
        <w:t>solvent trap</w:t>
      </w:r>
      <w:r w:rsidRPr="000944EA">
        <w:rPr>
          <w:rFonts w:ascii="Tw Cen MT" w:hAnsi="Tw Cen MT" w:cs="Times New Roman"/>
          <w:sz w:val="24"/>
          <w:szCs w:val="24"/>
          <w:lang w:eastAsia="id-ID"/>
        </w:rPr>
        <w:t xml:space="preserve"> yang tersedia. </w:t>
      </w:r>
      <w:r w:rsidR="00B73C02">
        <w:rPr>
          <w:rFonts w:ascii="Tw Cen MT" w:hAnsi="Tw Cen MT" w:cs="Times New Roman"/>
          <w:sz w:val="24"/>
          <w:szCs w:val="24"/>
          <w:lang w:eastAsia="id-ID"/>
        </w:rPr>
        <w:t>Gunakan spindle ukuran</w:t>
      </w:r>
      <w:r w:rsidRPr="000944EA">
        <w:rPr>
          <w:rFonts w:ascii="Tw Cen MT" w:hAnsi="Tw Cen MT" w:cs="Times New Roman"/>
          <w:sz w:val="24"/>
          <w:szCs w:val="24"/>
          <w:lang w:eastAsia="id-ID"/>
        </w:rPr>
        <w:t xml:space="preserve"> 62 dengan kecepatan putaran 50 rpm. Nilai viskositas</w:t>
      </w:r>
      <w:r w:rsidR="00B73C02">
        <w:rPr>
          <w:rFonts w:ascii="Tw Cen MT" w:hAnsi="Tw Cen MT" w:cs="Times New Roman"/>
          <w:sz w:val="24"/>
          <w:szCs w:val="24"/>
          <w:lang w:eastAsia="id-ID"/>
        </w:rPr>
        <w:t xml:space="preserve"> akan tampil pada</w:t>
      </w:r>
      <w:r w:rsidRPr="000944EA">
        <w:rPr>
          <w:rFonts w:ascii="Tw Cen MT" w:hAnsi="Tw Cen MT" w:cs="Times New Roman"/>
          <w:sz w:val="24"/>
          <w:szCs w:val="24"/>
          <w:lang w:eastAsia="id-ID"/>
        </w:rPr>
        <w:t xml:space="preserve"> </w:t>
      </w:r>
      <w:r w:rsidR="00B73C02">
        <w:rPr>
          <w:rFonts w:ascii="Tw Cen MT" w:hAnsi="Tw Cen MT" w:cs="Times New Roman"/>
          <w:sz w:val="24"/>
          <w:szCs w:val="24"/>
          <w:lang w:eastAsia="id-ID"/>
        </w:rPr>
        <w:t>layer viskometer</w:t>
      </w:r>
      <w:r w:rsidRPr="000944EA">
        <w:rPr>
          <w:rFonts w:ascii="Tw Cen MT" w:hAnsi="Tw Cen MT" w:cs="Times New Roman"/>
          <w:i/>
          <w:iCs/>
          <w:sz w:val="24"/>
          <w:szCs w:val="24"/>
          <w:lang w:eastAsia="id-ID"/>
        </w:rPr>
        <w:t xml:space="preserve"> brookfield</w:t>
      </w:r>
    </w:p>
    <w:p w14:paraId="48B483EA" w14:textId="77777777" w:rsidR="007F6E77" w:rsidRPr="000944EA" w:rsidRDefault="007F6E77" w:rsidP="006B648F">
      <w:pPr>
        <w:pStyle w:val="Heading4"/>
        <w:spacing w:after="0" w:line="240" w:lineRule="auto"/>
        <w:rPr>
          <w:rFonts w:ascii="Tw Cen MT" w:hAnsi="Tw Cen MT" w:cs="Times New Roman"/>
          <w:b w:val="0"/>
          <w:bCs/>
          <w:i/>
          <w:iCs/>
          <w:color w:val="000000"/>
          <w:lang w:eastAsia="id-ID"/>
        </w:rPr>
      </w:pPr>
      <w:bookmarkStart w:id="13" w:name="_Toc124944867"/>
      <w:r w:rsidRPr="000944EA">
        <w:rPr>
          <w:rFonts w:ascii="Tw Cen MT" w:hAnsi="Tw Cen MT" w:cs="Times New Roman"/>
          <w:bCs/>
          <w:color w:val="000000"/>
          <w:lang w:eastAsia="id-ID"/>
        </w:rPr>
        <w:t>Penentuan Persen Transmitan</w:t>
      </w:r>
      <w:bookmarkEnd w:id="13"/>
    </w:p>
    <w:p w14:paraId="26FF3487" w14:textId="568BA97F" w:rsidR="000944EA" w:rsidRDefault="00B73C02" w:rsidP="000944EA">
      <w:pPr>
        <w:spacing w:after="0" w:line="240" w:lineRule="auto"/>
        <w:jc w:val="both"/>
        <w:rPr>
          <w:rFonts w:ascii="Tw Cen MT" w:hAnsi="Tw Cen MT" w:cs="Times New Roman"/>
          <w:color w:val="000000"/>
          <w:sz w:val="24"/>
          <w:szCs w:val="24"/>
        </w:rPr>
      </w:pPr>
      <w:r>
        <w:rPr>
          <w:rFonts w:ascii="Tw Cen MT" w:hAnsi="Tw Cen MT" w:cs="Times New Roman"/>
          <w:sz w:val="24"/>
          <w:szCs w:val="24"/>
        </w:rPr>
        <w:t>Pengukuran</w:t>
      </w:r>
      <w:r w:rsidR="007F6E77" w:rsidRPr="000944EA">
        <w:rPr>
          <w:rFonts w:ascii="Tw Cen MT" w:hAnsi="Tw Cen MT" w:cs="Times New Roman"/>
          <w:sz w:val="24"/>
          <w:szCs w:val="24"/>
        </w:rPr>
        <w:t xml:space="preserve"> persen transmitan</w:t>
      </w:r>
      <w:r>
        <w:rPr>
          <w:rFonts w:ascii="Tw Cen MT" w:hAnsi="Tw Cen MT" w:cs="Times New Roman"/>
          <w:sz w:val="24"/>
          <w:szCs w:val="24"/>
        </w:rPr>
        <w:t xml:space="preserve"> dilakukan</w:t>
      </w:r>
      <w:r w:rsidR="007F6E77" w:rsidRPr="000944EA">
        <w:rPr>
          <w:rFonts w:ascii="Tw Cen MT" w:hAnsi="Tw Cen MT" w:cs="Times New Roman"/>
          <w:sz w:val="24"/>
          <w:szCs w:val="24"/>
        </w:rPr>
        <w:t xml:space="preserve"> pada panjang gelombang 630nm-650 nm menggunakan</w:t>
      </w:r>
      <w:r w:rsidR="006B648F" w:rsidRPr="000944EA">
        <w:rPr>
          <w:rFonts w:ascii="Tw Cen MT" w:hAnsi="Tw Cen MT" w:cs="Times New Roman"/>
          <w:sz w:val="24"/>
          <w:szCs w:val="24"/>
        </w:rPr>
        <w:t xml:space="preserve"> </w:t>
      </w:r>
      <w:r w:rsidR="007F6E77" w:rsidRPr="000944EA">
        <w:rPr>
          <w:rFonts w:ascii="Tw Cen MT" w:hAnsi="Tw Cen MT" w:cs="Times New Roman"/>
          <w:sz w:val="24"/>
          <w:szCs w:val="24"/>
        </w:rPr>
        <w:t xml:space="preserve">spektrofotometer UV-Vis </w:t>
      </w:r>
      <w:sdt>
        <w:sdtPr>
          <w:rPr>
            <w:rFonts w:ascii="Tw Cen MT" w:hAnsi="Tw Cen MT" w:cs="Times New Roman"/>
            <w:color w:val="000000"/>
            <w:sz w:val="24"/>
            <w:szCs w:val="24"/>
          </w:rPr>
          <w:tag w:val="MENDELEY_CITATION_v3_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"/>
          <w:id w:val="-1358346949"/>
          <w:placeholder>
            <w:docPart w:val="B1554ADE258251408DD86D681F07F98C"/>
          </w:placeholder>
        </w:sdtPr>
        <w:sdtContent>
          <w:r w:rsidR="00A84A6A" w:rsidRPr="00A84A6A">
            <w:rPr>
              <w:rFonts w:ascii="Tw Cen MT" w:hAnsi="Tw Cen MT" w:cs="Times New Roman"/>
              <w:color w:val="000000"/>
              <w:sz w:val="24"/>
              <w:szCs w:val="24"/>
            </w:rPr>
            <w:t>[13]</w:t>
          </w:r>
        </w:sdtContent>
      </w:sdt>
      <w:r w:rsidR="000944EA">
        <w:rPr>
          <w:rFonts w:ascii="Tw Cen MT" w:hAnsi="Tw Cen MT" w:cs="Times New Roman"/>
          <w:color w:val="000000"/>
          <w:sz w:val="24"/>
          <w:szCs w:val="24"/>
        </w:rPr>
        <w:t>.</w:t>
      </w:r>
      <w:bookmarkStart w:id="14" w:name="_Toc124944868"/>
    </w:p>
    <w:p w14:paraId="0EBB5ABE" w14:textId="77777777" w:rsidR="002F2097" w:rsidRDefault="002F2097" w:rsidP="000944EA">
      <w:pPr>
        <w:spacing w:after="0" w:line="240" w:lineRule="auto"/>
        <w:jc w:val="both"/>
        <w:rPr>
          <w:rFonts w:ascii="Tw Cen MT" w:hAnsi="Tw Cen MT" w:cs="Times New Roman"/>
          <w:color w:val="000000"/>
          <w:sz w:val="24"/>
          <w:szCs w:val="24"/>
        </w:rPr>
      </w:pPr>
    </w:p>
    <w:p w14:paraId="3180BF76" w14:textId="76BF3CA8" w:rsidR="007F6E77" w:rsidRPr="000944EA" w:rsidRDefault="007F6E77" w:rsidP="000944EA">
      <w:pPr>
        <w:spacing w:after="0" w:line="240" w:lineRule="auto"/>
        <w:jc w:val="both"/>
        <w:rPr>
          <w:rFonts w:ascii="Tw Cen MT" w:hAnsi="Tw Cen MT" w:cs="Times New Roman"/>
          <w:sz w:val="24"/>
          <w:szCs w:val="24"/>
        </w:rPr>
      </w:pPr>
      <w:r w:rsidRPr="000944EA">
        <w:rPr>
          <w:rFonts w:ascii="Tw Cen MT" w:hAnsi="Tw Cen MT" w:cs="Times New Roman"/>
          <w:b/>
          <w:bCs/>
          <w:color w:val="000000"/>
          <w:sz w:val="24"/>
          <w:szCs w:val="24"/>
          <w:lang w:eastAsia="id-ID"/>
        </w:rPr>
        <w:t>Penentuan Ukuran doplet</w:t>
      </w:r>
      <w:bookmarkEnd w:id="14"/>
    </w:p>
    <w:p w14:paraId="275D0D66" w14:textId="7802DF36" w:rsidR="00B1363B" w:rsidRPr="002F2097" w:rsidRDefault="007F6E77" w:rsidP="000C5861">
      <w:pPr>
        <w:spacing w:line="240" w:lineRule="auto"/>
        <w:jc w:val="both"/>
        <w:rPr>
          <w:rFonts w:ascii="Tw Cen MT" w:hAnsi="Tw Cen MT" w:cs="Times New Roman"/>
          <w:iCs/>
          <w:color w:val="000000"/>
          <w:sz w:val="24"/>
          <w:szCs w:val="24"/>
        </w:rPr>
      </w:pPr>
      <w:r w:rsidRPr="000944EA">
        <w:rPr>
          <w:rFonts w:ascii="Tw Cen MT" w:hAnsi="Tw Cen MT" w:cs="Times New Roman"/>
          <w:sz w:val="24"/>
          <w:szCs w:val="24"/>
        </w:rPr>
        <w:t xml:space="preserve">Ukuran droplet </w:t>
      </w:r>
      <w:r w:rsidR="00B73C02">
        <w:rPr>
          <w:rFonts w:ascii="Tw Cen MT" w:hAnsi="Tw Cen MT" w:cs="Times New Roman"/>
          <w:sz w:val="24"/>
          <w:szCs w:val="24"/>
        </w:rPr>
        <w:t>nanoemulsi dianalisis</w:t>
      </w:r>
      <w:r w:rsidRPr="000944EA">
        <w:rPr>
          <w:rFonts w:ascii="Tw Cen MT" w:hAnsi="Tw Cen MT" w:cs="Times New Roman"/>
          <w:sz w:val="24"/>
          <w:szCs w:val="24"/>
        </w:rPr>
        <w:t xml:space="preserve"> dengan menggunakan</w:t>
      </w:r>
      <w:r w:rsidR="00B73C02">
        <w:rPr>
          <w:rFonts w:ascii="Tw Cen MT" w:hAnsi="Tw Cen MT" w:cs="Times New Roman"/>
          <w:sz w:val="24"/>
          <w:szCs w:val="24"/>
        </w:rPr>
        <w:t xml:space="preserve"> alat</w:t>
      </w:r>
      <w:r w:rsidRPr="000944EA">
        <w:rPr>
          <w:rFonts w:ascii="Tw Cen MT" w:hAnsi="Tw Cen MT" w:cs="Times New Roman"/>
          <w:sz w:val="24"/>
          <w:szCs w:val="24"/>
        </w:rPr>
        <w:t xml:space="preserve"> </w:t>
      </w:r>
      <w:r w:rsidRPr="000944EA">
        <w:rPr>
          <w:rFonts w:ascii="Tw Cen MT" w:hAnsi="Tw Cen MT" w:cs="Times New Roman"/>
          <w:i/>
          <w:sz w:val="24"/>
          <w:szCs w:val="24"/>
        </w:rPr>
        <w:t xml:space="preserve">particle size analyzer </w:t>
      </w:r>
      <w:r w:rsidRPr="000944EA">
        <w:rPr>
          <w:rFonts w:ascii="Tw Cen MT" w:hAnsi="Tw Cen MT" w:cs="Times New Roman"/>
          <w:sz w:val="24"/>
          <w:szCs w:val="24"/>
        </w:rPr>
        <w:t xml:space="preserve">(PSA) dengan tipe </w:t>
      </w:r>
      <w:r w:rsidRPr="000944EA">
        <w:rPr>
          <w:rFonts w:ascii="Tw Cen MT" w:hAnsi="Tw Cen MT" w:cs="Times New Roman"/>
          <w:i/>
          <w:sz w:val="24"/>
          <w:szCs w:val="24"/>
        </w:rPr>
        <w:t>dynamic light scattering</w:t>
      </w:r>
      <w:bookmarkStart w:id="15" w:name="_Toc124944869"/>
      <w:r w:rsidR="002F2097">
        <w:rPr>
          <w:rFonts w:ascii="Tw Cen MT" w:hAnsi="Tw Cen MT" w:cs="Times New Roman"/>
          <w:i/>
          <w:sz w:val="24"/>
          <w:szCs w:val="24"/>
        </w:rPr>
        <w:t xml:space="preserve"> </w:t>
      </w:r>
      <w:r w:rsidR="002F2097" w:rsidRPr="00C215FC">
        <w:rPr>
          <w:rFonts w:ascii="Tw Cen MT" w:eastAsia="Times New Roman" w:hAnsi="Tw Cen MT" w:cs="Times New Roman"/>
          <w:sz w:val="24"/>
          <w:szCs w:val="24"/>
          <w:lang w:eastAsia="id-ID"/>
        </w:rPr>
        <w:t>(</w:t>
      </w:r>
      <w:r w:rsidR="002F2097" w:rsidRPr="00C215FC">
        <w:rPr>
          <w:rFonts w:ascii="Tw Cen MT" w:eastAsia="Times New Roman" w:hAnsi="Tw Cen MT"/>
          <w:color w:val="000000"/>
          <w:sz w:val="24"/>
          <w:szCs w:val="24"/>
          <w:lang w:eastAsia="id-ID"/>
        </w:rPr>
        <w:t>Horiba Scientific SZ-100)</w:t>
      </w:r>
    </w:p>
    <w:p w14:paraId="3FA1E324" w14:textId="77777777" w:rsidR="00B1363B" w:rsidRPr="000944EA" w:rsidRDefault="00B1363B" w:rsidP="00B1363B">
      <w:pPr>
        <w:spacing w:after="0" w:line="240" w:lineRule="auto"/>
        <w:ind w:left="567" w:hanging="567"/>
        <w:jc w:val="both"/>
        <w:rPr>
          <w:rFonts w:ascii="Tw Cen MT" w:eastAsia="Times New Roman" w:hAnsi="Tw Cen MT" w:cs="Times New Roman"/>
          <w:sz w:val="24"/>
          <w:szCs w:val="24"/>
          <w:lang w:eastAsia="id-ID"/>
        </w:rPr>
      </w:pPr>
      <w:r w:rsidRPr="000944EA">
        <w:rPr>
          <w:rFonts w:ascii="Tw Cen MT" w:hAnsi="Tw Cen MT" w:cs="Times New Roman"/>
          <w:b/>
          <w:sz w:val="24"/>
          <w:szCs w:val="24"/>
          <w:lang w:val="en-GB"/>
        </w:rPr>
        <w:t>Uji Zeta Potensial</w:t>
      </w:r>
    </w:p>
    <w:p w14:paraId="22696058" w14:textId="71A44A8C" w:rsidR="00B1363B" w:rsidRPr="000C5861" w:rsidRDefault="00B1363B" w:rsidP="000C5861">
      <w:pPr>
        <w:tabs>
          <w:tab w:val="left" w:pos="991"/>
          <w:tab w:val="left" w:pos="2694"/>
        </w:tabs>
        <w:spacing w:after="0" w:line="240" w:lineRule="auto"/>
        <w:jc w:val="both"/>
        <w:rPr>
          <w:rFonts w:ascii="Tw Cen MT" w:hAnsi="Tw Cen MT"/>
          <w:sz w:val="24"/>
          <w:szCs w:val="24"/>
        </w:rPr>
      </w:pPr>
      <w:r w:rsidRPr="000944EA">
        <w:rPr>
          <w:rFonts w:ascii="Tw Cen MT" w:hAnsi="Tw Cen MT"/>
          <w:sz w:val="24"/>
          <w:szCs w:val="24"/>
        </w:rPr>
        <w:t xml:space="preserve">Zeta potensial di </w:t>
      </w:r>
      <w:r w:rsidR="00B73C02">
        <w:rPr>
          <w:rFonts w:ascii="Tw Cen MT" w:hAnsi="Tw Cen MT"/>
          <w:sz w:val="24"/>
          <w:szCs w:val="24"/>
        </w:rPr>
        <w:t>analisis</w:t>
      </w:r>
      <w:r w:rsidRPr="000944EA">
        <w:rPr>
          <w:rFonts w:ascii="Tw Cen MT" w:hAnsi="Tw Cen MT"/>
          <w:sz w:val="24"/>
          <w:szCs w:val="24"/>
        </w:rPr>
        <w:t xml:space="preserve"> dengan menggunakan alat </w:t>
      </w:r>
      <w:r w:rsidRPr="000944EA">
        <w:rPr>
          <w:rFonts w:ascii="Tw Cen MT" w:hAnsi="Tw Cen MT"/>
          <w:i/>
          <w:sz w:val="24"/>
          <w:szCs w:val="24"/>
        </w:rPr>
        <w:t>Particle Size Analyzer</w:t>
      </w:r>
      <w:r w:rsidRPr="000944EA">
        <w:rPr>
          <w:rFonts w:ascii="Tw Cen MT" w:hAnsi="Tw Cen MT"/>
          <w:sz w:val="24"/>
          <w:szCs w:val="24"/>
        </w:rPr>
        <w:t xml:space="preserve">. Sebanyak 3 ml sampel </w:t>
      </w:r>
      <w:r w:rsidR="00B73C02">
        <w:rPr>
          <w:rFonts w:ascii="Tw Cen MT" w:hAnsi="Tw Cen MT"/>
          <w:sz w:val="24"/>
          <w:szCs w:val="24"/>
        </w:rPr>
        <w:t xml:space="preserve">diambil dan </w:t>
      </w:r>
      <w:r w:rsidRPr="000944EA">
        <w:rPr>
          <w:rFonts w:ascii="Tw Cen MT" w:hAnsi="Tw Cen MT"/>
          <w:sz w:val="24"/>
          <w:szCs w:val="24"/>
        </w:rPr>
        <w:t>diukur zeta potensial</w:t>
      </w:r>
      <w:r w:rsidR="00B73C02">
        <w:rPr>
          <w:rFonts w:ascii="Tw Cen MT" w:hAnsi="Tw Cen MT"/>
          <w:sz w:val="24"/>
          <w:szCs w:val="24"/>
        </w:rPr>
        <w:t>nya</w:t>
      </w:r>
      <w:r w:rsidRPr="000944EA">
        <w:rPr>
          <w:rFonts w:ascii="Tw Cen MT" w:hAnsi="Tw Cen MT"/>
          <w:sz w:val="24"/>
          <w:szCs w:val="24"/>
        </w:rPr>
        <w:t xml:space="preserve"> dengan sudut hamburan 90</w:t>
      </w:r>
      <w:r w:rsidRPr="000944EA">
        <w:rPr>
          <w:rFonts w:ascii="Tw Cen MT" w:hAnsi="Tw Cen MT"/>
          <w:sz w:val="24"/>
          <w:szCs w:val="24"/>
          <w:vertAlign w:val="superscript"/>
        </w:rPr>
        <w:t xml:space="preserve">o </w:t>
      </w:r>
      <w:r w:rsidRPr="000944EA">
        <w:rPr>
          <w:rFonts w:ascii="Tw Cen MT" w:hAnsi="Tw Cen MT"/>
          <w:sz w:val="24"/>
          <w:szCs w:val="24"/>
        </w:rPr>
        <w:t>dan 173</w:t>
      </w:r>
      <w:r w:rsidRPr="000944EA">
        <w:rPr>
          <w:rFonts w:ascii="Tw Cen MT" w:hAnsi="Tw Cen MT"/>
          <w:sz w:val="24"/>
          <w:szCs w:val="24"/>
          <w:vertAlign w:val="superscript"/>
        </w:rPr>
        <w:t xml:space="preserve">o </w:t>
      </w:r>
      <w:sdt>
        <w:sdtPr>
          <w:rPr>
            <w:rFonts w:ascii="Tw Cen MT" w:hAnsi="Tw Cen MT"/>
            <w:iCs/>
            <w:color w:val="000000"/>
            <w:sz w:val="24"/>
            <w:szCs w:val="24"/>
          </w:rPr>
          <w:tag w:val="MENDELEY_CITATION_v3_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"/>
          <w:id w:val="-504131202"/>
          <w:placeholder>
            <w:docPart w:val="FE19CA90E44AA14C8E92E27671882199"/>
          </w:placeholder>
        </w:sdtPr>
        <w:sdtEndPr>
          <w:rPr>
            <w:iCs w:val="0"/>
          </w:rPr>
        </w:sdtEndPr>
        <w:sdtContent>
          <w:r w:rsidR="00A84A6A" w:rsidRPr="00A84A6A">
            <w:rPr>
              <w:rFonts w:ascii="Tw Cen MT" w:hAnsi="Tw Cen MT"/>
              <w:color w:val="000000"/>
              <w:sz w:val="24"/>
              <w:szCs w:val="24"/>
            </w:rPr>
            <w:t>[14]</w:t>
          </w:r>
        </w:sdtContent>
      </w:sdt>
      <w:r w:rsidRPr="000944EA">
        <w:rPr>
          <w:rFonts w:ascii="Tw Cen MT" w:hAnsi="Tw Cen MT"/>
          <w:sz w:val="24"/>
          <w:szCs w:val="24"/>
        </w:rPr>
        <w:t>.</w:t>
      </w:r>
    </w:p>
    <w:p w14:paraId="65B9DC44" w14:textId="507DC353" w:rsidR="007F6E77" w:rsidRPr="000944EA" w:rsidRDefault="007F6E77" w:rsidP="00B1363B">
      <w:pPr>
        <w:pStyle w:val="Heading4"/>
        <w:spacing w:after="0" w:line="240" w:lineRule="auto"/>
        <w:rPr>
          <w:rFonts w:ascii="Tw Cen MT" w:hAnsi="Tw Cen MT" w:cs="Times New Roman"/>
          <w:b w:val="0"/>
          <w:bCs/>
          <w:i/>
          <w:iCs/>
          <w:color w:val="000000"/>
          <w:lang w:eastAsia="id-ID"/>
        </w:rPr>
      </w:pPr>
      <w:r w:rsidRPr="000944EA">
        <w:rPr>
          <w:rFonts w:ascii="Tw Cen MT" w:hAnsi="Tw Cen MT" w:cs="Times New Roman"/>
          <w:bCs/>
          <w:color w:val="000000"/>
          <w:lang w:eastAsia="id-ID"/>
        </w:rPr>
        <w:t xml:space="preserve">Uji </w:t>
      </w:r>
      <w:bookmarkEnd w:id="15"/>
      <w:r w:rsidR="00B1363B" w:rsidRPr="000944EA">
        <w:rPr>
          <w:rFonts w:ascii="Tw Cen MT" w:hAnsi="Tw Cen MT" w:cs="Times New Roman"/>
          <w:bCs/>
          <w:color w:val="000000"/>
          <w:lang w:eastAsia="id-ID"/>
        </w:rPr>
        <w:t xml:space="preserve">Stabilitas Emulsi </w:t>
      </w:r>
      <w:r w:rsidRPr="000944EA">
        <w:rPr>
          <w:rFonts w:ascii="Tw Cen MT" w:hAnsi="Tw Cen MT" w:cs="Times New Roman"/>
          <w:bCs/>
          <w:color w:val="000000"/>
          <w:lang w:eastAsia="id-ID"/>
        </w:rPr>
        <w:t xml:space="preserve"> </w:t>
      </w:r>
    </w:p>
    <w:p w14:paraId="2644060E" w14:textId="42C99A44" w:rsidR="007F6E77" w:rsidRPr="000944EA" w:rsidRDefault="007F6E77" w:rsidP="00B1363B">
      <w:pPr>
        <w:spacing w:after="0" w:line="240" w:lineRule="auto"/>
        <w:jc w:val="both"/>
        <w:rPr>
          <w:rFonts w:ascii="Tw Cen MT" w:eastAsia="Times New Roman" w:hAnsi="Tw Cen MT" w:cs="Times New Roman"/>
          <w:sz w:val="24"/>
          <w:szCs w:val="24"/>
          <w:lang w:eastAsia="id-ID"/>
        </w:rPr>
      </w:pPr>
      <w:r w:rsidRPr="000944EA">
        <w:rPr>
          <w:rFonts w:ascii="Tw Cen MT" w:eastAsia="Times New Roman" w:hAnsi="Tw Cen MT" w:cs="Times New Roman"/>
          <w:sz w:val="24"/>
          <w:szCs w:val="24"/>
          <w:lang w:eastAsia="id-ID"/>
        </w:rPr>
        <w:t xml:space="preserve">Sebanyak 10 ml sediaan dimasukkan ke dalam tabung sentrifugasi </w:t>
      </w:r>
      <w:r w:rsidR="00B73C02">
        <w:rPr>
          <w:rFonts w:ascii="Tw Cen MT" w:eastAsia="Times New Roman" w:hAnsi="Tw Cen MT" w:cs="Times New Roman"/>
          <w:sz w:val="24"/>
          <w:szCs w:val="24"/>
          <w:lang w:eastAsia="id-ID"/>
        </w:rPr>
        <w:t>dan diletakkan</w:t>
      </w:r>
      <w:r w:rsidRPr="000944EA">
        <w:rPr>
          <w:rFonts w:ascii="Tw Cen MT" w:eastAsia="Times New Roman" w:hAnsi="Tw Cen MT" w:cs="Times New Roman"/>
          <w:sz w:val="24"/>
          <w:szCs w:val="24"/>
          <w:lang w:eastAsia="id-ID"/>
        </w:rPr>
        <w:t xml:space="preserve"> </w:t>
      </w:r>
      <w:r w:rsidR="00B73C02">
        <w:rPr>
          <w:rFonts w:ascii="Tw Cen MT" w:eastAsia="Times New Roman" w:hAnsi="Tw Cen MT" w:cs="Times New Roman"/>
          <w:sz w:val="24"/>
          <w:szCs w:val="24"/>
          <w:lang w:eastAsia="id-ID"/>
        </w:rPr>
        <w:t>didalam</w:t>
      </w:r>
      <w:r w:rsidRPr="000944EA">
        <w:rPr>
          <w:rFonts w:ascii="Tw Cen MT" w:eastAsia="Times New Roman" w:hAnsi="Tw Cen MT" w:cs="Times New Roman"/>
          <w:sz w:val="24"/>
          <w:szCs w:val="24"/>
          <w:lang w:eastAsia="id-ID"/>
        </w:rPr>
        <w:t xml:space="preserve"> sentrifugator dengan kecepatan putaran 3800 rpm selama 30 menit. </w:t>
      </w:r>
      <w:r w:rsidR="00B73C02">
        <w:rPr>
          <w:rFonts w:ascii="Tw Cen MT" w:eastAsia="Times New Roman" w:hAnsi="Tw Cen MT" w:cs="Times New Roman"/>
          <w:sz w:val="24"/>
          <w:szCs w:val="24"/>
          <w:lang w:eastAsia="id-ID"/>
        </w:rPr>
        <w:t>Parameter yang diamati</w:t>
      </w:r>
      <w:r w:rsidRPr="000944EA">
        <w:rPr>
          <w:rFonts w:ascii="Tw Cen MT" w:eastAsia="Times New Roman" w:hAnsi="Tw Cen MT" w:cs="Times New Roman"/>
          <w:sz w:val="24"/>
          <w:szCs w:val="24"/>
          <w:lang w:eastAsia="id-ID"/>
        </w:rPr>
        <w:t xml:space="preserve"> </w:t>
      </w:r>
      <w:r w:rsidR="00B73C02">
        <w:rPr>
          <w:rFonts w:ascii="Tw Cen MT" w:eastAsia="Times New Roman" w:hAnsi="Tw Cen MT" w:cs="Times New Roman"/>
          <w:sz w:val="24"/>
          <w:szCs w:val="24"/>
          <w:lang w:eastAsia="id-ID"/>
        </w:rPr>
        <w:t xml:space="preserve">meliputi </w:t>
      </w:r>
      <w:r w:rsidRPr="000944EA">
        <w:rPr>
          <w:rFonts w:ascii="Tw Cen MT" w:eastAsia="Times New Roman" w:hAnsi="Tw Cen MT" w:cs="Times New Roman"/>
          <w:sz w:val="24"/>
          <w:szCs w:val="24"/>
          <w:lang w:eastAsia="id-ID"/>
        </w:rPr>
        <w:t>adanya pemisahan fase atau</w:t>
      </w:r>
      <w:r w:rsidR="00B73C02">
        <w:rPr>
          <w:rFonts w:ascii="Tw Cen MT" w:eastAsia="Times New Roman" w:hAnsi="Tw Cen MT" w:cs="Times New Roman"/>
          <w:sz w:val="24"/>
          <w:szCs w:val="24"/>
          <w:lang w:eastAsia="id-ID"/>
        </w:rPr>
        <w:t xml:space="preserve"> terjadinya</w:t>
      </w:r>
      <w:r w:rsidRPr="000944EA">
        <w:rPr>
          <w:rFonts w:ascii="Tw Cen MT" w:eastAsia="Times New Roman" w:hAnsi="Tw Cen MT" w:cs="Times New Roman"/>
          <w:sz w:val="24"/>
          <w:szCs w:val="24"/>
          <w:lang w:eastAsia="id-ID"/>
        </w:rPr>
        <w:t xml:space="preserve"> </w:t>
      </w:r>
      <w:r w:rsidRPr="00B73C02">
        <w:rPr>
          <w:rFonts w:ascii="Tw Cen MT" w:eastAsia="Times New Roman" w:hAnsi="Tw Cen MT" w:cs="Times New Roman"/>
          <w:i/>
          <w:iCs/>
          <w:sz w:val="24"/>
          <w:szCs w:val="24"/>
          <w:lang w:eastAsia="id-ID"/>
        </w:rPr>
        <w:t>creaming</w:t>
      </w:r>
      <w:r w:rsidRPr="000944EA">
        <w:rPr>
          <w:rFonts w:ascii="Tw Cen MT" w:eastAsia="Times New Roman" w:hAnsi="Tw Cen MT" w:cs="Times New Roman"/>
          <w:sz w:val="24"/>
          <w:szCs w:val="24"/>
          <w:lang w:eastAsia="id-ID"/>
        </w:rPr>
        <w:t xml:space="preserve">, </w:t>
      </w:r>
      <w:r w:rsidRPr="000944EA">
        <w:rPr>
          <w:rFonts w:ascii="Tw Cen MT" w:eastAsia="Times New Roman" w:hAnsi="Tw Cen MT" w:cs="Times New Roman"/>
          <w:sz w:val="24"/>
          <w:szCs w:val="24"/>
          <w:lang w:eastAsia="id-ID"/>
        </w:rPr>
        <w:t xml:space="preserve">pengendapan, dan kekeruhan setelah disentrifugasi </w:t>
      </w:r>
      <w:sdt>
        <w:sdtPr>
          <w:rPr>
            <w:rFonts w:ascii="Tw Cen MT" w:eastAsia="Times New Roman" w:hAnsi="Tw Cen MT" w:cs="Times New Roman"/>
            <w:color w:val="000000"/>
            <w:sz w:val="24"/>
            <w:szCs w:val="24"/>
            <w:lang w:eastAsia="id-ID"/>
          </w:rPr>
          <w:tag w:val="MENDELEY_CITATION_v3_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"/>
          <w:id w:val="-1555078900"/>
          <w:placeholder>
            <w:docPart w:val="B1554ADE258251408DD86D681F07F98C"/>
          </w:placeholder>
        </w:sdtPr>
        <w:sdtContent>
          <w:r w:rsidR="00A84A6A" w:rsidRPr="00A84A6A">
            <w:rPr>
              <w:rFonts w:ascii="Tw Cen MT" w:eastAsia="Times New Roman" w:hAnsi="Tw Cen MT" w:cs="Times New Roman"/>
              <w:color w:val="000000"/>
              <w:sz w:val="24"/>
              <w:szCs w:val="24"/>
              <w:lang w:eastAsia="id-ID"/>
            </w:rPr>
            <w:t>[15]</w:t>
          </w:r>
        </w:sdtContent>
      </w:sdt>
      <w:r w:rsidRPr="000944EA">
        <w:rPr>
          <w:rFonts w:ascii="Tw Cen MT" w:eastAsia="Times New Roman" w:hAnsi="Tw Cen MT" w:cs="Times New Roman"/>
          <w:sz w:val="24"/>
          <w:szCs w:val="24"/>
          <w:lang w:eastAsia="id-ID"/>
        </w:rPr>
        <w:t xml:space="preserve">. </w:t>
      </w:r>
    </w:p>
    <w:p w14:paraId="1236D64C" w14:textId="77777777" w:rsidR="00FF4187" w:rsidRPr="000944EA" w:rsidRDefault="00FF4187" w:rsidP="00FF4187">
      <w:pPr>
        <w:spacing w:after="0" w:line="240" w:lineRule="auto"/>
        <w:jc w:val="both"/>
        <w:rPr>
          <w:rFonts w:ascii="Tw Cen MT" w:eastAsia="Twentieth Century" w:hAnsi="Tw Cen MT" w:cs="Twentieth Century"/>
          <w:b/>
          <w:sz w:val="24"/>
          <w:szCs w:val="24"/>
        </w:rPr>
      </w:pPr>
    </w:p>
    <w:p w14:paraId="20646744" w14:textId="38321ED9" w:rsidR="007F6E77" w:rsidRPr="000944EA" w:rsidRDefault="007106F6" w:rsidP="006B648F">
      <w:pPr>
        <w:tabs>
          <w:tab w:val="left" w:pos="426"/>
        </w:tabs>
        <w:spacing w:after="0" w:line="240" w:lineRule="auto"/>
        <w:jc w:val="both"/>
        <w:rPr>
          <w:rFonts w:ascii="Tw Cen MT" w:eastAsia="Twentieth Century" w:hAnsi="Tw Cen MT" w:cs="Twentieth Century"/>
          <w:b/>
          <w:sz w:val="24"/>
          <w:szCs w:val="24"/>
        </w:rPr>
      </w:pPr>
      <w:r w:rsidRPr="000944EA">
        <w:rPr>
          <w:rFonts w:ascii="Tw Cen MT" w:eastAsia="Twentieth Century" w:hAnsi="Tw Cen MT" w:cs="Twentieth Century"/>
          <w:b/>
          <w:sz w:val="24"/>
          <w:szCs w:val="24"/>
        </w:rPr>
        <w:t>HASIL DAN PEMBAHASAN</w:t>
      </w:r>
    </w:p>
    <w:p w14:paraId="46DA4E48" w14:textId="33BF8D52" w:rsidR="007F6E77" w:rsidRPr="000944EA" w:rsidRDefault="007F6E77" w:rsidP="006B648F">
      <w:pPr>
        <w:pStyle w:val="Heading3"/>
        <w:spacing w:line="240" w:lineRule="auto"/>
        <w:jc w:val="both"/>
        <w:rPr>
          <w:rFonts w:ascii="Tw Cen MT" w:hAnsi="Tw Cen MT" w:cs="Times New Roman"/>
          <w:b w:val="0"/>
          <w:bCs/>
          <w:color w:val="000000" w:themeColor="text1"/>
          <w:sz w:val="24"/>
          <w:szCs w:val="24"/>
        </w:rPr>
      </w:pPr>
      <w:bookmarkStart w:id="16" w:name="_Toc140651726"/>
      <w:bookmarkStart w:id="17" w:name="_Toc142598732"/>
      <w:r w:rsidRPr="000944EA">
        <w:rPr>
          <w:rFonts w:ascii="Tw Cen MT" w:hAnsi="Tw Cen MT" w:cs="Times New Roman"/>
          <w:bCs/>
          <w:color w:val="000000" w:themeColor="text1"/>
          <w:sz w:val="24"/>
          <w:szCs w:val="24"/>
        </w:rPr>
        <w:t>Uji</w:t>
      </w:r>
      <w:bookmarkEnd w:id="16"/>
      <w:r w:rsidRPr="000944EA">
        <w:rPr>
          <w:rFonts w:ascii="Tw Cen MT" w:hAnsi="Tw Cen MT" w:cs="Times New Roman"/>
          <w:bCs/>
          <w:color w:val="000000" w:themeColor="text1"/>
          <w:sz w:val="24"/>
          <w:szCs w:val="24"/>
        </w:rPr>
        <w:t xml:space="preserve"> Organoleptis</w:t>
      </w:r>
      <w:bookmarkEnd w:id="17"/>
      <w:r w:rsidRPr="000944EA">
        <w:rPr>
          <w:rFonts w:ascii="Tw Cen MT" w:hAnsi="Tw Cen MT" w:cs="Times New Roman"/>
          <w:bCs/>
          <w:color w:val="000000" w:themeColor="text1"/>
          <w:sz w:val="24"/>
          <w:szCs w:val="24"/>
        </w:rPr>
        <w:t xml:space="preserve"> </w:t>
      </w:r>
    </w:p>
    <w:p w14:paraId="446E6F3F" w14:textId="0AF0D0C1" w:rsidR="004A1958" w:rsidRPr="000944EA" w:rsidRDefault="004A1958" w:rsidP="00B1363B">
      <w:pPr>
        <w:spacing w:after="0" w:line="240" w:lineRule="auto"/>
        <w:jc w:val="both"/>
        <w:rPr>
          <w:rFonts w:ascii="Tw Cen MT" w:hAnsi="Tw Cen MT" w:cs="Times New Roman"/>
          <w:sz w:val="24"/>
          <w:szCs w:val="24"/>
        </w:rPr>
      </w:pPr>
      <w:bookmarkStart w:id="18" w:name="_Toc140651727"/>
      <w:bookmarkStart w:id="19" w:name="_Toc140651975"/>
      <w:r w:rsidRPr="000944EA">
        <w:rPr>
          <w:rFonts w:ascii="Tw Cen MT" w:hAnsi="Tw Cen MT" w:cs="Times New Roman"/>
          <w:sz w:val="24"/>
          <w:szCs w:val="24"/>
        </w:rPr>
        <w:t xml:space="preserve">Hasil uji organoleptis sediaan nanoemulsi </w:t>
      </w:r>
      <w:r w:rsidR="00782D47" w:rsidRPr="00782D47">
        <w:rPr>
          <w:rFonts w:ascii="Tw Cen MT" w:hAnsi="Tw Cen MT" w:cs="Times New Roman"/>
          <w:i/>
          <w:iCs/>
          <w:sz w:val="24"/>
          <w:szCs w:val="24"/>
        </w:rPr>
        <w:t>turmeric oil</w:t>
      </w:r>
      <w:r w:rsidRPr="000944EA">
        <w:rPr>
          <w:rFonts w:ascii="Tw Cen MT" w:hAnsi="Tw Cen MT" w:cs="Times New Roman"/>
          <w:sz w:val="24"/>
          <w:szCs w:val="24"/>
        </w:rPr>
        <w:t xml:space="preserve"> menunjukkan ketiga sediaan berwarna kuning jernih, namun intensinas warna kuning semakin kuat dengan bertambahnya konsentrasi. </w:t>
      </w:r>
      <w:r w:rsidR="003D4004" w:rsidRPr="000944EA">
        <w:rPr>
          <w:rFonts w:ascii="Tw Cen MT" w:hAnsi="Tw Cen MT" w:cs="Times New Roman"/>
          <w:sz w:val="24"/>
          <w:szCs w:val="24"/>
        </w:rPr>
        <w:t xml:space="preserve">Seluruh sediaan memiliki aroma khas </w:t>
      </w:r>
      <w:r w:rsidR="00782D47" w:rsidRPr="00782D47">
        <w:rPr>
          <w:rFonts w:ascii="Tw Cen MT" w:hAnsi="Tw Cen MT" w:cs="Times New Roman"/>
          <w:i/>
          <w:iCs/>
          <w:sz w:val="24"/>
          <w:szCs w:val="24"/>
        </w:rPr>
        <w:t>turmeric oil</w:t>
      </w:r>
      <w:r w:rsidR="003D4004" w:rsidRPr="000944EA">
        <w:rPr>
          <w:rFonts w:ascii="Tw Cen MT" w:hAnsi="Tw Cen MT" w:cs="Times New Roman"/>
          <w:sz w:val="24"/>
          <w:szCs w:val="24"/>
        </w:rPr>
        <w:t>/kunyit.</w:t>
      </w:r>
    </w:p>
    <w:p w14:paraId="264CC024" w14:textId="09CB91A0" w:rsidR="00B1363B" w:rsidRDefault="007F6E77" w:rsidP="00B1363B">
      <w:pPr>
        <w:spacing w:after="0" w:line="240" w:lineRule="auto"/>
        <w:jc w:val="both"/>
        <w:rPr>
          <w:rStyle w:val="Heading3Char"/>
          <w:rFonts w:ascii="Tw Cen MT" w:hAnsi="Tw Cen MT" w:cs="Times New Roman"/>
          <w:b w:val="0"/>
          <w:bCs/>
          <w:sz w:val="24"/>
          <w:szCs w:val="24"/>
        </w:rPr>
      </w:pPr>
      <w:r w:rsidRPr="000944EA">
        <w:rPr>
          <w:rFonts w:ascii="Tw Cen MT" w:hAnsi="Tw Cen MT" w:cs="Times New Roman"/>
          <w:sz w:val="24"/>
          <w:szCs w:val="24"/>
        </w:rPr>
        <w:t xml:space="preserve">Berikut ini </w:t>
      </w:r>
      <w:r w:rsidRPr="005C4119">
        <w:rPr>
          <w:rFonts w:ascii="Tw Cen MT" w:hAnsi="Tw Cen MT" w:cs="Times New Roman"/>
          <w:sz w:val="24"/>
          <w:szCs w:val="24"/>
        </w:rPr>
        <w:t xml:space="preserve">adalah data hasil dari uji organoleptis dari sediaan nanoemulsi </w:t>
      </w:r>
      <w:r w:rsidR="00782D47" w:rsidRPr="00782D47">
        <w:rPr>
          <w:rFonts w:ascii="Tw Cen MT" w:hAnsi="Tw Cen MT" w:cs="Times New Roman"/>
          <w:i/>
          <w:iCs/>
          <w:sz w:val="24"/>
          <w:szCs w:val="24"/>
        </w:rPr>
        <w:t>turmeric oil</w:t>
      </w:r>
      <w:r w:rsidRPr="005C4119">
        <w:rPr>
          <w:rStyle w:val="Heading3Char"/>
          <w:rFonts w:ascii="Tw Cen MT" w:hAnsi="Tw Cen MT" w:cs="Times New Roman"/>
          <w:b w:val="0"/>
          <w:bCs/>
          <w:i/>
          <w:iCs/>
          <w:sz w:val="24"/>
          <w:szCs w:val="24"/>
        </w:rPr>
        <w:t xml:space="preserve"> </w:t>
      </w:r>
      <w:r w:rsidRPr="005C4119">
        <w:rPr>
          <w:rStyle w:val="Heading3Char"/>
          <w:rFonts w:ascii="Tw Cen MT" w:hAnsi="Tw Cen MT" w:cs="Times New Roman"/>
          <w:b w:val="0"/>
          <w:bCs/>
          <w:sz w:val="24"/>
          <w:szCs w:val="24"/>
        </w:rPr>
        <w:t xml:space="preserve">dapat dilihat pada </w:t>
      </w:r>
      <w:r w:rsidR="00B1363B" w:rsidRPr="005C4119">
        <w:rPr>
          <w:rStyle w:val="Heading3Char"/>
          <w:rFonts w:ascii="Tw Cen MT" w:hAnsi="Tw Cen MT" w:cs="Times New Roman"/>
          <w:b w:val="0"/>
          <w:bCs/>
          <w:sz w:val="24"/>
          <w:szCs w:val="24"/>
        </w:rPr>
        <w:t>gambar 1</w:t>
      </w:r>
      <w:bookmarkEnd w:id="18"/>
      <w:bookmarkEnd w:id="19"/>
      <w:r w:rsidRPr="005C4119">
        <w:rPr>
          <w:rStyle w:val="Heading3Char"/>
          <w:rFonts w:ascii="Tw Cen MT" w:hAnsi="Tw Cen MT" w:cs="Times New Roman"/>
          <w:b w:val="0"/>
          <w:bCs/>
          <w:sz w:val="24"/>
          <w:szCs w:val="24"/>
        </w:rPr>
        <w:t>:</w:t>
      </w:r>
    </w:p>
    <w:p w14:paraId="3654694B" w14:textId="5F582A8D" w:rsidR="005B60DB" w:rsidRDefault="005B60DB" w:rsidP="00B1363B">
      <w:pPr>
        <w:spacing w:after="0" w:line="240" w:lineRule="auto"/>
        <w:jc w:val="both"/>
        <w:rPr>
          <w:rStyle w:val="Heading3Char"/>
          <w:rFonts w:ascii="Tw Cen MT" w:hAnsi="Tw Cen MT" w:cs="Times New Roman"/>
          <w:b w:val="0"/>
          <w:bCs/>
          <w:sz w:val="24"/>
          <w:szCs w:val="24"/>
        </w:rPr>
      </w:pPr>
    </w:p>
    <w:p w14:paraId="546547ED" w14:textId="77777777" w:rsidR="005B60DB" w:rsidRPr="000944EA" w:rsidRDefault="005B60DB" w:rsidP="00B1363B">
      <w:pPr>
        <w:spacing w:after="0" w:line="240" w:lineRule="auto"/>
        <w:jc w:val="both"/>
        <w:rPr>
          <w:rStyle w:val="Heading3Char"/>
          <w:rFonts w:ascii="Tw Cen MT" w:hAnsi="Tw Cen MT" w:cs="Times New Roman"/>
          <w:sz w:val="24"/>
          <w:szCs w:val="24"/>
        </w:rPr>
      </w:pPr>
    </w:p>
    <w:p w14:paraId="3B396254" w14:textId="2E853C2F" w:rsidR="00B1363B" w:rsidRPr="000944EA" w:rsidRDefault="00225877" w:rsidP="00B1363B">
      <w:pPr>
        <w:spacing w:after="0" w:line="240" w:lineRule="auto"/>
        <w:jc w:val="both"/>
        <w:rPr>
          <w:rFonts w:ascii="Tw Cen MT" w:hAnsi="Tw Cen MT"/>
          <w:b/>
          <w:bCs/>
          <w:i/>
          <w:iCs/>
          <w:sz w:val="24"/>
          <w:szCs w:val="24"/>
        </w:rPr>
      </w:pPr>
      <w:r w:rsidRPr="000944EA">
        <w:rPr>
          <w:rFonts w:ascii="Tw Cen MT" w:hAnsi="Tw Cen MT"/>
          <w:noProof/>
          <w:sz w:val="24"/>
          <w:szCs w:val="24"/>
          <w:lang w:val="fi-FI"/>
          <w14:ligatures w14:val="standardContextual"/>
        </w:rPr>
        <mc:AlternateContent>
          <mc:Choice Requires="wpg">
            <w:drawing>
              <wp:anchor distT="0" distB="0" distL="114300" distR="114300" simplePos="0" relativeHeight="251668480" behindDoc="0" locked="0" layoutInCell="1" allowOverlap="1" wp14:anchorId="379EBF98" wp14:editId="700D03D8">
                <wp:simplePos x="0" y="0"/>
                <wp:positionH relativeFrom="column">
                  <wp:posOffset>524786</wp:posOffset>
                </wp:positionH>
                <wp:positionV relativeFrom="paragraph">
                  <wp:posOffset>14080</wp:posOffset>
                </wp:positionV>
                <wp:extent cx="1750462" cy="982133"/>
                <wp:effectExtent l="0" t="0" r="2540" b="0"/>
                <wp:wrapNone/>
                <wp:docPr id="124388096" name="Group 1"/>
                <wp:cNvGraphicFramePr/>
                <a:graphic xmlns:a="http://schemas.openxmlformats.org/drawingml/2006/main">
                  <a:graphicData uri="http://schemas.microsoft.com/office/word/2010/wordprocessingGroup">
                    <wpg:wgp>
                      <wpg:cNvGrpSpPr/>
                      <wpg:grpSpPr>
                        <a:xfrm>
                          <a:off x="0" y="0"/>
                          <a:ext cx="1750462" cy="982133"/>
                          <a:chOff x="0" y="0"/>
                          <a:chExt cx="3622040" cy="2271395"/>
                        </a:xfrm>
                      </wpg:grpSpPr>
                      <pic:pic xmlns:pic="http://schemas.openxmlformats.org/drawingml/2006/picture">
                        <pic:nvPicPr>
                          <pic:cNvPr id="377432597" name="Gambar 9"/>
                          <pic:cNvPicPr>
                            <a:picLocks noChangeAspect="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1100667" y="0"/>
                            <a:ext cx="1451610" cy="22713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796794190" name="Gambar 8"/>
                          <pic:cNvPicPr>
                            <a:picLocks noChangeAspect="1"/>
                          </pic:cNvPicPr>
                        </pic:nvPicPr>
                        <pic:blipFill rotWithShape="1">
                          <a:blip r:embed="rId14" cstate="print">
                            <a:extLst>
                              <a:ext uri="{28A0092B-C50C-407E-A947-70E740481C1C}">
                                <a14:useLocalDpi xmlns:a14="http://schemas.microsoft.com/office/drawing/2010/main" val="0"/>
                              </a:ext>
                            </a:extLst>
                          </a:blip>
                          <a:srcRect l="12658" t="26463" r="11434" b="4281"/>
                          <a:stretch/>
                        </pic:blipFill>
                        <pic:spPr bwMode="auto">
                          <a:xfrm>
                            <a:off x="0" y="313267"/>
                            <a:ext cx="1203960" cy="19538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57165878" name="Gambar 12"/>
                          <pic:cNvPicPr>
                            <a:picLocks noChangeAspect="1"/>
                          </pic:cNvPicPr>
                        </pic:nvPicPr>
                        <pic:blipFill rotWithShape="1">
                          <a:blip r:embed="rId15" cstate="print">
                            <a:extLst>
                              <a:ext uri="{28A0092B-C50C-407E-A947-70E740481C1C}">
                                <a14:useLocalDpi xmlns:a14="http://schemas.microsoft.com/office/drawing/2010/main" val="0"/>
                              </a:ext>
                            </a:extLst>
                          </a:blip>
                          <a:srcRect l="6741" t="20223"/>
                          <a:stretch/>
                        </pic:blipFill>
                        <pic:spPr bwMode="auto">
                          <a:xfrm>
                            <a:off x="2362200" y="313267"/>
                            <a:ext cx="1259840" cy="191579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5FBA0F9" id="Group 1" o:spid="_x0000_s1026" style="position:absolute;margin-left:41.3pt;margin-top:1.1pt;width:137.85pt;height:77.35pt;z-index:251668480;mso-width-relative:margin;mso-height-relative:margin" coordsize="36220,22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CgAAAAAAAAAhAPQVxdCsGQAArBkAABUAAABkcnMvbWVkaWEvaW1hZ2UyLmpwZWf/2P/g&#10;ABBKRklGAAEBAQDcANwAAP/bAEMAAgEBAQEBAgEBAQICAgICBAMCAgICBQQEAwQGBQYGBgUGBgYH&#10;CQgGBwkHBgYICwgJCgoKCgoGCAsMCwoMCQoKCv/bAEMBAgICAgICBQMDBQoHBgcKCgoKCgoKCgoK&#10;CgoKCgoKCgoKCgoKCgoKCgoKCgoKCgoKCgoKCgoKCgoKCgoKCgoKCv/AABEIASYAu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4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ambar 9" o:spid="_x0000_s1027" type="#_x0000_t75" style="position:absolute;left:11006;width:14516;height:22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">
                  <v:imagedata r:id="rId18" o:title="" croptop="7869f"/>
                </v:shape>
                <v:shape id="Gambar 8" o:spid="_x0000_s1028" type="#_x0000_t75" style="position:absolute;top:3132;width:12039;height:19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">
                  <v:imagedata r:id="rId19" o:title="" croptop="17343f" cropbottom="2806f" cropleft="8296f" cropright="7493f"/>
                </v:shape>
                <v:shape id="Gambar 12" o:spid="_x0000_s1029" type="#_x0000_t75" style="position:absolute;left:23622;top:3132;width:12598;height:19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">
                  <v:imagedata r:id="rId20" o:title="" croptop="13253f" cropleft="4418f"/>
                </v:shape>
              </v:group>
            </w:pict>
          </mc:Fallback>
        </mc:AlternateContent>
      </w:r>
    </w:p>
    <w:p w14:paraId="6ACEBAD8" w14:textId="3EF3EAD8" w:rsidR="005A3561" w:rsidRDefault="005A3561" w:rsidP="00B1363B">
      <w:pPr>
        <w:spacing w:after="0" w:line="240" w:lineRule="auto"/>
        <w:jc w:val="both"/>
        <w:rPr>
          <w:rFonts w:ascii="Tw Cen MT" w:hAnsi="Tw Cen MT"/>
          <w:b/>
          <w:bCs/>
          <w:i/>
          <w:iCs/>
          <w:sz w:val="24"/>
          <w:szCs w:val="24"/>
        </w:rPr>
      </w:pPr>
    </w:p>
    <w:p w14:paraId="38DE5DEC" w14:textId="671B3ADB" w:rsidR="00860107" w:rsidRDefault="00860107" w:rsidP="00B1363B">
      <w:pPr>
        <w:spacing w:after="0" w:line="240" w:lineRule="auto"/>
        <w:jc w:val="both"/>
        <w:rPr>
          <w:rFonts w:ascii="Tw Cen MT" w:hAnsi="Tw Cen MT"/>
          <w:b/>
          <w:bCs/>
          <w:i/>
          <w:iCs/>
          <w:sz w:val="24"/>
          <w:szCs w:val="24"/>
        </w:rPr>
      </w:pPr>
    </w:p>
    <w:p w14:paraId="56FCE57D" w14:textId="21384E21" w:rsidR="00860107" w:rsidRDefault="00860107" w:rsidP="00B1363B">
      <w:pPr>
        <w:spacing w:after="0" w:line="240" w:lineRule="auto"/>
        <w:jc w:val="both"/>
        <w:rPr>
          <w:rFonts w:ascii="Tw Cen MT" w:hAnsi="Tw Cen MT"/>
          <w:b/>
          <w:bCs/>
          <w:i/>
          <w:iCs/>
          <w:sz w:val="24"/>
          <w:szCs w:val="24"/>
        </w:rPr>
      </w:pPr>
    </w:p>
    <w:p w14:paraId="75A34B4C" w14:textId="69B21689" w:rsidR="005B60DB" w:rsidRDefault="005B60DB" w:rsidP="00B1363B">
      <w:pPr>
        <w:spacing w:after="0" w:line="240" w:lineRule="auto"/>
        <w:jc w:val="both"/>
        <w:rPr>
          <w:rFonts w:ascii="Tw Cen MT" w:hAnsi="Tw Cen MT"/>
          <w:b/>
          <w:bCs/>
          <w:i/>
          <w:iCs/>
          <w:sz w:val="24"/>
          <w:szCs w:val="24"/>
        </w:rPr>
      </w:pPr>
    </w:p>
    <w:p w14:paraId="55DC7088" w14:textId="729A547B" w:rsidR="00860107" w:rsidRPr="000944EA" w:rsidRDefault="00860107" w:rsidP="00B1363B">
      <w:pPr>
        <w:spacing w:after="0" w:line="240" w:lineRule="auto"/>
        <w:jc w:val="both"/>
        <w:rPr>
          <w:rFonts w:ascii="Tw Cen MT" w:hAnsi="Tw Cen MT"/>
          <w:b/>
          <w:bCs/>
          <w:i/>
          <w:iCs/>
          <w:sz w:val="24"/>
          <w:szCs w:val="24"/>
        </w:rPr>
      </w:pPr>
    </w:p>
    <w:p w14:paraId="7B0092C4" w14:textId="33D794BA" w:rsidR="005A3561" w:rsidRPr="000944EA" w:rsidRDefault="005A3561" w:rsidP="005A3561">
      <w:pPr>
        <w:pStyle w:val="ListParagraph"/>
        <w:numPr>
          <w:ilvl w:val="0"/>
          <w:numId w:val="10"/>
        </w:numPr>
        <w:spacing w:after="0" w:line="240" w:lineRule="auto"/>
        <w:rPr>
          <w:rFonts w:ascii="Tw Cen MT" w:hAnsi="Tw Cen MT"/>
          <w:sz w:val="24"/>
          <w:szCs w:val="24"/>
        </w:rPr>
      </w:pPr>
      <w:r w:rsidRPr="000944EA">
        <w:rPr>
          <w:rFonts w:ascii="Tw Cen MT" w:hAnsi="Tw Cen MT"/>
          <w:sz w:val="24"/>
          <w:szCs w:val="24"/>
        </w:rPr>
        <w:t xml:space="preserve">        (b)        </w:t>
      </w:r>
      <w:r w:rsidR="0085215B" w:rsidRPr="000944EA">
        <w:rPr>
          <w:rFonts w:ascii="Tw Cen MT" w:hAnsi="Tw Cen MT"/>
          <w:sz w:val="24"/>
          <w:szCs w:val="24"/>
        </w:rPr>
        <w:t xml:space="preserve"> </w:t>
      </w:r>
      <w:r w:rsidRPr="000944EA">
        <w:rPr>
          <w:rFonts w:ascii="Tw Cen MT" w:hAnsi="Tw Cen MT"/>
          <w:sz w:val="24"/>
          <w:szCs w:val="24"/>
        </w:rPr>
        <w:t>(c)</w:t>
      </w:r>
    </w:p>
    <w:p w14:paraId="4ED86FD1" w14:textId="3E99D911" w:rsidR="005A3561" w:rsidRPr="000944EA" w:rsidRDefault="005A3561" w:rsidP="005A3561">
      <w:pPr>
        <w:spacing w:after="0" w:line="240" w:lineRule="auto"/>
        <w:jc w:val="center"/>
        <w:rPr>
          <w:rFonts w:ascii="Tw Cen MT" w:hAnsi="Tw Cen MT"/>
          <w:sz w:val="20"/>
          <w:szCs w:val="20"/>
        </w:rPr>
      </w:pPr>
      <w:r w:rsidRPr="000944EA">
        <w:rPr>
          <w:rFonts w:ascii="Tw Cen MT" w:hAnsi="Tw Cen MT"/>
          <w:sz w:val="20"/>
          <w:szCs w:val="20"/>
        </w:rPr>
        <w:t>Gambar 1. Sediaan nanoemulsi</w:t>
      </w:r>
    </w:p>
    <w:p w14:paraId="6087DD4C" w14:textId="3F21B70D" w:rsidR="007F6E77" w:rsidRPr="000944EA" w:rsidRDefault="007F6E77" w:rsidP="003A78D9">
      <w:pPr>
        <w:spacing w:after="0" w:line="240" w:lineRule="auto"/>
        <w:ind w:firstLine="360"/>
        <w:rPr>
          <w:rFonts w:ascii="Tw Cen MT" w:hAnsi="Tw Cen MT"/>
          <w:sz w:val="20"/>
          <w:szCs w:val="20"/>
          <w:lang w:val="id-ID"/>
        </w:rPr>
      </w:pPr>
      <w:r w:rsidRPr="000944EA">
        <w:rPr>
          <w:rFonts w:ascii="Tw Cen MT" w:hAnsi="Tw Cen MT"/>
          <w:sz w:val="20"/>
          <w:szCs w:val="20"/>
          <w:lang w:val="id-ID"/>
        </w:rPr>
        <w:t>Keterangan :</w:t>
      </w:r>
    </w:p>
    <w:p w14:paraId="574185A0" w14:textId="1FC54062" w:rsidR="007F6E77" w:rsidRPr="003A78D9" w:rsidRDefault="007F6E77" w:rsidP="003A78D9">
      <w:pPr>
        <w:pStyle w:val="ListParagraph"/>
        <w:numPr>
          <w:ilvl w:val="0"/>
          <w:numId w:val="11"/>
        </w:numPr>
        <w:spacing w:after="0" w:line="240" w:lineRule="auto"/>
        <w:rPr>
          <w:rFonts w:ascii="Tw Cen MT" w:hAnsi="Tw Cen MT"/>
          <w:sz w:val="20"/>
          <w:szCs w:val="20"/>
          <w:lang w:val="id-ID"/>
        </w:rPr>
      </w:pPr>
      <w:r w:rsidRPr="003A78D9">
        <w:rPr>
          <w:rFonts w:ascii="Tw Cen MT" w:hAnsi="Tw Cen MT"/>
          <w:sz w:val="20"/>
          <w:szCs w:val="20"/>
          <w:lang w:val="id-ID"/>
        </w:rPr>
        <w:t xml:space="preserve">F1 : Nanoemulsi </w:t>
      </w:r>
      <w:r w:rsidR="00782D47" w:rsidRPr="00782D47">
        <w:rPr>
          <w:rFonts w:ascii="Tw Cen MT" w:hAnsi="Tw Cen MT"/>
          <w:i/>
          <w:iCs/>
          <w:sz w:val="20"/>
          <w:szCs w:val="20"/>
          <w:lang w:val="en-US"/>
        </w:rPr>
        <w:t>turmeric oil</w:t>
      </w:r>
      <w:r w:rsidRPr="003A78D9">
        <w:rPr>
          <w:rFonts w:ascii="Tw Cen MT" w:hAnsi="Tw Cen MT"/>
          <w:sz w:val="20"/>
          <w:szCs w:val="20"/>
          <w:lang w:val="id-ID"/>
        </w:rPr>
        <w:t xml:space="preserve"> 5%</w:t>
      </w:r>
    </w:p>
    <w:p w14:paraId="07B01CE0" w14:textId="54880692" w:rsidR="007F6E77" w:rsidRPr="003A78D9" w:rsidRDefault="007F6E77" w:rsidP="003A78D9">
      <w:pPr>
        <w:pStyle w:val="ListParagraph"/>
        <w:numPr>
          <w:ilvl w:val="0"/>
          <w:numId w:val="11"/>
        </w:numPr>
        <w:spacing w:after="0" w:line="240" w:lineRule="auto"/>
        <w:rPr>
          <w:rFonts w:ascii="Tw Cen MT" w:hAnsi="Tw Cen MT"/>
          <w:sz w:val="20"/>
          <w:szCs w:val="20"/>
          <w:lang w:val="id-ID"/>
        </w:rPr>
      </w:pPr>
      <w:r w:rsidRPr="003A78D9">
        <w:rPr>
          <w:rFonts w:ascii="Tw Cen MT" w:hAnsi="Tw Cen MT"/>
          <w:sz w:val="20"/>
          <w:szCs w:val="20"/>
          <w:lang w:val="id-ID"/>
        </w:rPr>
        <w:t xml:space="preserve">F2 : Nanoemulsi </w:t>
      </w:r>
      <w:r w:rsidR="00782D47" w:rsidRPr="00782D47">
        <w:rPr>
          <w:rFonts w:ascii="Tw Cen MT" w:hAnsi="Tw Cen MT"/>
          <w:i/>
          <w:iCs/>
          <w:sz w:val="20"/>
          <w:szCs w:val="20"/>
          <w:lang w:val="en-US"/>
        </w:rPr>
        <w:t>turmeric oil</w:t>
      </w:r>
      <w:r w:rsidRPr="003A78D9">
        <w:rPr>
          <w:rFonts w:ascii="Tw Cen MT" w:hAnsi="Tw Cen MT"/>
          <w:sz w:val="20"/>
          <w:szCs w:val="20"/>
          <w:lang w:val="id-ID"/>
        </w:rPr>
        <w:t xml:space="preserve"> 10%</w:t>
      </w:r>
    </w:p>
    <w:p w14:paraId="0A507760" w14:textId="73AFF79E" w:rsidR="007F6E77" w:rsidRPr="003A78D9" w:rsidRDefault="007F6E77" w:rsidP="003A78D9">
      <w:pPr>
        <w:pStyle w:val="ListParagraph"/>
        <w:numPr>
          <w:ilvl w:val="0"/>
          <w:numId w:val="11"/>
        </w:numPr>
        <w:spacing w:after="0" w:line="240" w:lineRule="auto"/>
        <w:rPr>
          <w:rFonts w:ascii="Tw Cen MT" w:hAnsi="Tw Cen MT"/>
          <w:sz w:val="20"/>
          <w:szCs w:val="20"/>
          <w:lang w:val="id-ID"/>
        </w:rPr>
      </w:pPr>
      <w:r w:rsidRPr="003A78D9">
        <w:rPr>
          <w:rFonts w:ascii="Tw Cen MT" w:hAnsi="Tw Cen MT"/>
          <w:sz w:val="20"/>
          <w:szCs w:val="20"/>
          <w:lang w:val="id-ID"/>
        </w:rPr>
        <w:t xml:space="preserve">F3 </w:t>
      </w:r>
      <w:r w:rsidRPr="003A78D9">
        <w:rPr>
          <w:rFonts w:ascii="Tw Cen MT" w:hAnsi="Tw Cen MT"/>
          <w:sz w:val="20"/>
          <w:szCs w:val="20"/>
          <w:lang w:val="en-US"/>
        </w:rPr>
        <w:t>:</w:t>
      </w:r>
      <w:r w:rsidRPr="003A78D9">
        <w:rPr>
          <w:rFonts w:ascii="Tw Cen MT" w:hAnsi="Tw Cen MT"/>
          <w:sz w:val="20"/>
          <w:szCs w:val="20"/>
          <w:lang w:val="id-ID"/>
        </w:rPr>
        <w:t xml:space="preserve"> Nanoemulsi </w:t>
      </w:r>
      <w:r w:rsidR="00782D47" w:rsidRPr="00782D47">
        <w:rPr>
          <w:rFonts w:ascii="Tw Cen MT" w:hAnsi="Tw Cen MT"/>
          <w:i/>
          <w:iCs/>
          <w:sz w:val="20"/>
          <w:szCs w:val="20"/>
          <w:lang w:val="en-US"/>
        </w:rPr>
        <w:t>turmeric oil</w:t>
      </w:r>
      <w:r w:rsidRPr="003A78D9">
        <w:rPr>
          <w:rFonts w:ascii="Tw Cen MT" w:hAnsi="Tw Cen MT"/>
          <w:sz w:val="20"/>
          <w:szCs w:val="20"/>
          <w:lang w:val="id-ID"/>
        </w:rPr>
        <w:t xml:space="preserve"> 15%</w:t>
      </w:r>
    </w:p>
    <w:p w14:paraId="40E21687" w14:textId="194428D5" w:rsidR="007F6E77" w:rsidRPr="000944EA" w:rsidRDefault="007F6E77" w:rsidP="005A3561">
      <w:pPr>
        <w:pStyle w:val="Heading3"/>
        <w:spacing w:after="0" w:line="240" w:lineRule="auto"/>
        <w:jc w:val="both"/>
        <w:rPr>
          <w:rFonts w:ascii="Tw Cen MT" w:hAnsi="Tw Cen MT" w:cs="Times New Roman"/>
          <w:b w:val="0"/>
          <w:bCs/>
          <w:color w:val="000000" w:themeColor="text1"/>
          <w:sz w:val="24"/>
          <w:szCs w:val="24"/>
        </w:rPr>
      </w:pPr>
      <w:bookmarkStart w:id="20" w:name="_Toc142598733"/>
      <w:r w:rsidRPr="000944EA">
        <w:rPr>
          <w:rFonts w:ascii="Tw Cen MT" w:hAnsi="Tw Cen MT" w:cs="Times New Roman"/>
          <w:bCs/>
          <w:color w:val="000000" w:themeColor="text1"/>
          <w:sz w:val="24"/>
          <w:szCs w:val="24"/>
        </w:rPr>
        <w:t>Penentuan pH</w:t>
      </w:r>
      <w:bookmarkEnd w:id="20"/>
    </w:p>
    <w:p w14:paraId="3C870180" w14:textId="6F77FB66" w:rsidR="007F6E77" w:rsidRPr="000944EA" w:rsidRDefault="007F6E77" w:rsidP="005A3561">
      <w:pPr>
        <w:spacing w:line="240" w:lineRule="auto"/>
        <w:jc w:val="both"/>
        <w:rPr>
          <w:rFonts w:ascii="Tw Cen MT" w:hAnsi="Tw Cen MT"/>
          <w:sz w:val="24"/>
          <w:szCs w:val="24"/>
          <w:lang w:val="id-ID"/>
        </w:rPr>
      </w:pPr>
      <w:bookmarkStart w:id="21" w:name="_Toc140651730"/>
      <w:bookmarkStart w:id="22" w:name="_Toc140651978"/>
      <w:bookmarkStart w:id="23" w:name="_Toc140652474"/>
      <w:r w:rsidRPr="000944EA">
        <w:rPr>
          <w:rFonts w:ascii="Tw Cen MT" w:hAnsi="Tw Cen MT" w:cs="Times New Roman"/>
          <w:sz w:val="24"/>
          <w:szCs w:val="24"/>
        </w:rPr>
        <w:t xml:space="preserve">Berikut ini adalah data hasil dari penentuan pH dari sediaan nanoemulsi </w:t>
      </w:r>
      <w:r w:rsidR="00782D47" w:rsidRPr="00782D47">
        <w:rPr>
          <w:rFonts w:ascii="Tw Cen MT" w:hAnsi="Tw Cen MT" w:cs="Times New Roman"/>
          <w:i/>
          <w:iCs/>
          <w:sz w:val="24"/>
          <w:szCs w:val="24"/>
        </w:rPr>
        <w:t>turmeric oil</w:t>
      </w:r>
      <w:bookmarkEnd w:id="21"/>
      <w:bookmarkEnd w:id="22"/>
      <w:bookmarkEnd w:id="23"/>
    </w:p>
    <w:p w14:paraId="225157C7" w14:textId="5FA0E6A4" w:rsidR="007F6E77" w:rsidRPr="002C51AA" w:rsidRDefault="007F6E77" w:rsidP="00142F2F">
      <w:pPr>
        <w:pStyle w:val="Caption"/>
        <w:spacing w:after="0"/>
        <w:jc w:val="center"/>
        <w:rPr>
          <w:rFonts w:ascii="Tw Cen MT" w:hAnsi="Tw Cen MT"/>
          <w:i w:val="0"/>
          <w:iCs w:val="0"/>
          <w:color w:val="auto"/>
          <w:sz w:val="20"/>
          <w:szCs w:val="20"/>
          <w:lang w:val="en-US"/>
        </w:rPr>
      </w:pPr>
      <w:bookmarkStart w:id="24" w:name="_Toc142387662"/>
      <w:r w:rsidRPr="00142F2F">
        <w:rPr>
          <w:rFonts w:ascii="Tw Cen MT" w:hAnsi="Tw Cen MT"/>
          <w:i w:val="0"/>
          <w:iCs w:val="0"/>
          <w:color w:val="auto"/>
          <w:sz w:val="20"/>
          <w:szCs w:val="20"/>
        </w:rPr>
        <w:t>Tabel</w:t>
      </w:r>
      <w:r w:rsidR="000C5861" w:rsidRPr="00142F2F">
        <w:rPr>
          <w:rFonts w:ascii="Tw Cen MT" w:hAnsi="Tw Cen MT"/>
          <w:i w:val="0"/>
          <w:iCs w:val="0"/>
          <w:color w:val="auto"/>
          <w:sz w:val="20"/>
          <w:szCs w:val="20"/>
          <w:lang w:val="en-US"/>
        </w:rPr>
        <w:t xml:space="preserve"> 2</w:t>
      </w:r>
      <w:r w:rsidRPr="002C51AA">
        <w:rPr>
          <w:rFonts w:ascii="Tw Cen MT" w:hAnsi="Tw Cen MT"/>
          <w:i w:val="0"/>
          <w:iCs w:val="0"/>
          <w:color w:val="auto"/>
          <w:sz w:val="20"/>
          <w:szCs w:val="20"/>
          <w:lang w:val="en-US"/>
        </w:rPr>
        <w:t>.</w:t>
      </w:r>
      <w:r w:rsidR="00464512" w:rsidRPr="002C51AA">
        <w:rPr>
          <w:rFonts w:ascii="Tw Cen MT" w:hAnsi="Tw Cen MT"/>
          <w:i w:val="0"/>
          <w:iCs w:val="0"/>
          <w:color w:val="auto"/>
          <w:sz w:val="20"/>
          <w:szCs w:val="20"/>
          <w:lang w:val="en-US"/>
        </w:rPr>
        <w:t xml:space="preserve"> </w:t>
      </w:r>
      <w:r w:rsidRPr="002C51AA">
        <w:rPr>
          <w:rFonts w:ascii="Tw Cen MT" w:hAnsi="Tw Cen MT"/>
          <w:i w:val="0"/>
          <w:iCs w:val="0"/>
          <w:color w:val="auto"/>
          <w:sz w:val="20"/>
          <w:szCs w:val="20"/>
          <w:lang w:val="en-US"/>
        </w:rPr>
        <w:t>Hasil pH sediaan nanoemulsi</w:t>
      </w:r>
      <w:r w:rsidR="002C51AA">
        <w:rPr>
          <w:rFonts w:ascii="Tw Cen MT" w:hAnsi="Tw Cen MT"/>
          <w:i w:val="0"/>
          <w:iCs w:val="0"/>
          <w:color w:val="auto"/>
          <w:sz w:val="20"/>
          <w:szCs w:val="20"/>
          <w:lang w:val="en-US"/>
        </w:rPr>
        <w:t xml:space="preserve"> </w:t>
      </w:r>
      <w:r w:rsidR="00782D47" w:rsidRPr="00782D47">
        <w:rPr>
          <w:rFonts w:ascii="Tw Cen MT" w:hAnsi="Tw Cen MT"/>
          <w:color w:val="auto"/>
          <w:sz w:val="20"/>
          <w:szCs w:val="20"/>
          <w:lang w:val="en-US"/>
        </w:rPr>
        <w:t>turmeric oil</w:t>
      </w:r>
      <w:bookmarkEnd w:id="24"/>
    </w:p>
    <w:tbl>
      <w:tblPr>
        <w:tblStyle w:val="PlainTable21"/>
        <w:tblW w:w="0" w:type="auto"/>
        <w:tblInd w:w="392" w:type="dxa"/>
        <w:tblLook w:val="04A0" w:firstRow="1" w:lastRow="0" w:firstColumn="1" w:lastColumn="0" w:noHBand="0" w:noVBand="1"/>
      </w:tblPr>
      <w:tblGrid>
        <w:gridCol w:w="2068"/>
        <w:gridCol w:w="1860"/>
      </w:tblGrid>
      <w:tr w:rsidR="007F6E77" w:rsidRPr="000C5861" w14:paraId="5EB07999" w14:textId="77777777" w:rsidTr="00792A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0" w:type="dxa"/>
          </w:tcPr>
          <w:p w14:paraId="25A143B0"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sz w:val="20"/>
                <w:szCs w:val="20"/>
                <w:lang w:val="id-ID"/>
              </w:rPr>
              <w:t>Formula</w:t>
            </w:r>
          </w:p>
        </w:tc>
        <w:tc>
          <w:tcPr>
            <w:tcW w:w="3649" w:type="dxa"/>
          </w:tcPr>
          <w:p w14:paraId="36AE7AF9" w14:textId="77777777" w:rsidR="007F6E77" w:rsidRPr="000C5861" w:rsidRDefault="007F6E77" w:rsidP="006B648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pH</w:t>
            </w:r>
          </w:p>
        </w:tc>
      </w:tr>
      <w:tr w:rsidR="007F6E77" w:rsidRPr="000C5861" w14:paraId="1CA3C1CA" w14:textId="77777777" w:rsidTr="00792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0" w:type="dxa"/>
          </w:tcPr>
          <w:p w14:paraId="3335C5F0" w14:textId="7040AAAC"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b w:val="0"/>
                <w:bCs w:val="0"/>
                <w:sz w:val="20"/>
                <w:szCs w:val="20"/>
                <w:lang w:val="id-ID"/>
              </w:rPr>
              <w:t xml:space="preserve">F 1 </w:t>
            </w:r>
          </w:p>
        </w:tc>
        <w:tc>
          <w:tcPr>
            <w:tcW w:w="3649" w:type="dxa"/>
          </w:tcPr>
          <w:p w14:paraId="30F75C7C"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6,8</w:t>
            </w:r>
          </w:p>
        </w:tc>
      </w:tr>
      <w:tr w:rsidR="007F6E77" w:rsidRPr="000C5861" w14:paraId="249DE61C" w14:textId="77777777" w:rsidTr="00792A54">
        <w:tc>
          <w:tcPr>
            <w:cnfStyle w:val="001000000000" w:firstRow="0" w:lastRow="0" w:firstColumn="1" w:lastColumn="0" w:oddVBand="0" w:evenVBand="0" w:oddHBand="0" w:evenHBand="0" w:firstRowFirstColumn="0" w:firstRowLastColumn="0" w:lastRowFirstColumn="0" w:lastRowLastColumn="0"/>
            <w:tcW w:w="3580" w:type="dxa"/>
          </w:tcPr>
          <w:p w14:paraId="514E1376"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b w:val="0"/>
                <w:bCs w:val="0"/>
                <w:sz w:val="20"/>
                <w:szCs w:val="20"/>
                <w:lang w:val="id-ID"/>
              </w:rPr>
              <w:t>F</w:t>
            </w:r>
            <w:r w:rsidRPr="000C5861">
              <w:rPr>
                <w:rFonts w:ascii="Tw Cen MT" w:hAnsi="Tw Cen MT" w:cs="Times New Roman"/>
                <w:b w:val="0"/>
                <w:bCs w:val="0"/>
                <w:sz w:val="20"/>
                <w:szCs w:val="20"/>
              </w:rPr>
              <w:t xml:space="preserve"> </w:t>
            </w:r>
            <w:r w:rsidRPr="000C5861">
              <w:rPr>
                <w:rFonts w:ascii="Tw Cen MT" w:hAnsi="Tw Cen MT" w:cs="Times New Roman"/>
                <w:b w:val="0"/>
                <w:bCs w:val="0"/>
                <w:sz w:val="20"/>
                <w:szCs w:val="20"/>
                <w:lang w:val="id-ID"/>
              </w:rPr>
              <w:t xml:space="preserve">2 </w:t>
            </w:r>
          </w:p>
        </w:tc>
        <w:tc>
          <w:tcPr>
            <w:tcW w:w="3649" w:type="dxa"/>
          </w:tcPr>
          <w:p w14:paraId="3B4D6EBC" w14:textId="2515F6E2" w:rsidR="007F6E77" w:rsidRPr="00CC74FE" w:rsidRDefault="00CC74FE"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Pr>
                <w:rFonts w:ascii="Tw Cen MT" w:hAnsi="Tw Cen MT" w:cs="Times New Roman"/>
                <w:sz w:val="20"/>
                <w:szCs w:val="20"/>
              </w:rPr>
              <w:t>6,9</w:t>
            </w:r>
          </w:p>
        </w:tc>
      </w:tr>
      <w:tr w:rsidR="007F6E77" w:rsidRPr="000C5861" w14:paraId="257364AC" w14:textId="77777777" w:rsidTr="00792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0" w:type="dxa"/>
          </w:tcPr>
          <w:p w14:paraId="58918268"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b w:val="0"/>
                <w:bCs w:val="0"/>
                <w:sz w:val="20"/>
                <w:szCs w:val="20"/>
                <w:lang w:val="id-ID"/>
              </w:rPr>
              <w:t xml:space="preserve">F 3 </w:t>
            </w:r>
          </w:p>
        </w:tc>
        <w:tc>
          <w:tcPr>
            <w:tcW w:w="3649" w:type="dxa"/>
          </w:tcPr>
          <w:p w14:paraId="6144BF7F" w14:textId="75058D44" w:rsidR="007F6E77" w:rsidRPr="00CC74FE" w:rsidRDefault="00CC74FE"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Pr>
                <w:rFonts w:ascii="Tw Cen MT" w:hAnsi="Tw Cen MT" w:cs="Times New Roman"/>
                <w:sz w:val="20"/>
                <w:szCs w:val="20"/>
              </w:rPr>
              <w:t>7,0</w:t>
            </w:r>
          </w:p>
        </w:tc>
      </w:tr>
    </w:tbl>
    <w:p w14:paraId="5BA8E9A5" w14:textId="3F62B689" w:rsidR="000944EA" w:rsidRPr="000C5861" w:rsidRDefault="000944EA" w:rsidP="00464512">
      <w:pPr>
        <w:spacing w:before="240" w:line="240" w:lineRule="auto"/>
        <w:jc w:val="both"/>
        <w:rPr>
          <w:rFonts w:ascii="Tw Cen MT" w:hAnsi="Tw Cen MT" w:cs="Times New Roman"/>
          <w:sz w:val="24"/>
          <w:szCs w:val="24"/>
        </w:rPr>
      </w:pPr>
      <w:r w:rsidRPr="000C5861">
        <w:rPr>
          <w:rFonts w:ascii="Tw Cen MT" w:eastAsia="Times New Roman" w:hAnsi="Tw Cen MT" w:cs="Times New Roman"/>
          <w:sz w:val="24"/>
          <w:szCs w:val="24"/>
          <w:lang w:eastAsia="id-ID"/>
        </w:rPr>
        <w:t xml:space="preserve">Hasil yang didapat pada pengukuran pH yaitu pada F1 dengan pH 6,8, F2 dengan pH 7,0 dan pada F3 dengan pH 6,9 yang menunjukan jika nanoemulsi </w:t>
      </w:r>
      <w:r w:rsidR="00782D47" w:rsidRPr="00782D47">
        <w:rPr>
          <w:rFonts w:ascii="Tw Cen MT" w:eastAsia="Times New Roman" w:hAnsi="Tw Cen MT" w:cs="Times New Roman"/>
          <w:i/>
          <w:iCs/>
          <w:sz w:val="24"/>
          <w:szCs w:val="24"/>
          <w:lang w:eastAsia="id-ID"/>
        </w:rPr>
        <w:t>turmeric oil</w:t>
      </w:r>
      <w:r w:rsidRPr="000C5861">
        <w:rPr>
          <w:rFonts w:ascii="Tw Cen MT" w:eastAsia="Times New Roman" w:hAnsi="Tw Cen MT" w:cs="Times New Roman"/>
          <w:sz w:val="24"/>
          <w:szCs w:val="24"/>
          <w:lang w:eastAsia="id-ID"/>
        </w:rPr>
        <w:t xml:space="preserve"> masuk kedalam pH netral. Sediaan yang dihasilkan jika terlalu asam akan mengiritasi lambung dan bila terlalu basa akan bersifat korosif terhadap mukosa lambung </w:t>
      </w:r>
      <w:sdt>
        <w:sdtPr>
          <w:rPr>
            <w:rFonts w:ascii="Tw Cen MT" w:eastAsia="Times New Roman" w:hAnsi="Tw Cen MT" w:cs="Times New Roman"/>
            <w:color w:val="000000"/>
            <w:sz w:val="24"/>
            <w:szCs w:val="24"/>
            <w:lang w:eastAsia="id-ID"/>
          </w:rPr>
          <w:tag w:val="MENDELEY_CITATION_v3_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"/>
          <w:id w:val="-1804540337"/>
          <w:placeholder>
            <w:docPart w:val="8C732AADFE678742AF75B097950A64A2"/>
          </w:placeholder>
        </w:sdtPr>
        <w:sdtContent>
          <w:r w:rsidR="00A84A6A" w:rsidRPr="00A84A6A">
            <w:rPr>
              <w:rFonts w:ascii="Tw Cen MT" w:eastAsia="Times New Roman" w:hAnsi="Tw Cen MT" w:cs="Times New Roman"/>
              <w:color w:val="000000"/>
              <w:sz w:val="24"/>
              <w:szCs w:val="24"/>
              <w:lang w:eastAsia="id-ID"/>
            </w:rPr>
            <w:t>[16]</w:t>
          </w:r>
        </w:sdtContent>
      </w:sdt>
      <w:r w:rsidRPr="000C5861">
        <w:rPr>
          <w:rFonts w:ascii="Tw Cen MT" w:eastAsia="Times New Roman" w:hAnsi="Tw Cen MT" w:cs="Times New Roman"/>
          <w:sz w:val="24"/>
          <w:szCs w:val="24"/>
          <w:lang w:eastAsia="id-ID"/>
        </w:rPr>
        <w:t xml:space="preserve">. Hasil dari pengujian pH sediaan nanoemulsi </w:t>
      </w:r>
      <w:r w:rsidR="00782D47" w:rsidRPr="00782D47">
        <w:rPr>
          <w:rFonts w:ascii="Tw Cen MT" w:eastAsia="Times New Roman" w:hAnsi="Tw Cen MT" w:cs="Times New Roman"/>
          <w:i/>
          <w:iCs/>
          <w:sz w:val="24"/>
          <w:szCs w:val="24"/>
          <w:lang w:eastAsia="id-ID"/>
        </w:rPr>
        <w:t>turmeric oil</w:t>
      </w:r>
      <w:r w:rsidRPr="000C5861">
        <w:rPr>
          <w:rFonts w:ascii="Tw Cen MT" w:eastAsia="Times New Roman" w:hAnsi="Tw Cen MT" w:cs="Times New Roman"/>
          <w:sz w:val="24"/>
          <w:szCs w:val="24"/>
          <w:lang w:eastAsia="id-ID"/>
        </w:rPr>
        <w:t xml:space="preserve"> didapatkan kesimpulan bahwa </w:t>
      </w:r>
      <w:r w:rsidRPr="000C5861">
        <w:rPr>
          <w:rFonts w:ascii="Tw Cen MT" w:eastAsia="Times New Roman" w:hAnsi="Tw Cen MT" w:cs="Times New Roman"/>
          <w:sz w:val="24"/>
          <w:szCs w:val="24"/>
          <w:lang w:eastAsia="id-ID"/>
        </w:rPr>
        <w:lastRenderedPageBreak/>
        <w:t xml:space="preserve">sediaan aman untuk digunakan. </w:t>
      </w:r>
      <w:r w:rsidRPr="000C5861">
        <w:rPr>
          <w:rFonts w:ascii="Tw Cen MT" w:hAnsi="Tw Cen MT" w:cs="Times New Roman"/>
          <w:sz w:val="24"/>
          <w:szCs w:val="24"/>
        </w:rPr>
        <w:t xml:space="preserve">Data hasil penentuan pH dapat dilihat pada tabel </w:t>
      </w:r>
      <w:r w:rsidR="000C5861">
        <w:rPr>
          <w:rFonts w:ascii="Tw Cen MT" w:hAnsi="Tw Cen MT" w:cs="Times New Roman"/>
          <w:sz w:val="24"/>
          <w:szCs w:val="24"/>
        </w:rPr>
        <w:t>2</w:t>
      </w:r>
      <w:r w:rsidRPr="000C5861">
        <w:rPr>
          <w:rFonts w:ascii="Tw Cen MT" w:hAnsi="Tw Cen MT" w:cs="Times New Roman"/>
          <w:sz w:val="24"/>
          <w:szCs w:val="24"/>
        </w:rPr>
        <w:t>.</w:t>
      </w:r>
    </w:p>
    <w:p w14:paraId="66213EE9" w14:textId="77777777" w:rsidR="007F6E77" w:rsidRPr="000C5861" w:rsidRDefault="007F6E77" w:rsidP="00635DFD">
      <w:pPr>
        <w:pStyle w:val="Heading3"/>
        <w:spacing w:before="0" w:after="0" w:line="240" w:lineRule="auto"/>
        <w:rPr>
          <w:rFonts w:ascii="Tw Cen MT" w:hAnsi="Tw Cen MT" w:cs="Times New Roman"/>
          <w:b w:val="0"/>
          <w:bCs/>
          <w:sz w:val="24"/>
          <w:szCs w:val="24"/>
          <w:lang w:val="id-ID"/>
        </w:rPr>
      </w:pPr>
      <w:bookmarkStart w:id="25" w:name="_Toc140651731"/>
      <w:bookmarkStart w:id="26" w:name="_Toc142598734"/>
      <w:r w:rsidRPr="000C5861">
        <w:rPr>
          <w:rFonts w:ascii="Tw Cen MT" w:hAnsi="Tw Cen MT" w:cs="Times New Roman"/>
          <w:bCs/>
          <w:sz w:val="24"/>
          <w:szCs w:val="24"/>
          <w:lang w:val="id-ID"/>
        </w:rPr>
        <w:t>Penentuan Viskositas</w:t>
      </w:r>
      <w:bookmarkEnd w:id="25"/>
      <w:bookmarkEnd w:id="26"/>
      <w:r w:rsidRPr="000C5861">
        <w:rPr>
          <w:rFonts w:ascii="Tw Cen MT" w:hAnsi="Tw Cen MT" w:cs="Times New Roman"/>
          <w:bCs/>
          <w:sz w:val="24"/>
          <w:szCs w:val="24"/>
          <w:lang w:val="id-ID"/>
        </w:rPr>
        <w:t xml:space="preserve"> </w:t>
      </w:r>
    </w:p>
    <w:p w14:paraId="6DBF2BA9" w14:textId="3C298249" w:rsidR="005C4119" w:rsidRPr="00635DFD" w:rsidRDefault="007F6E77" w:rsidP="00635DFD">
      <w:pPr>
        <w:spacing w:line="240" w:lineRule="auto"/>
        <w:jc w:val="both"/>
        <w:rPr>
          <w:rFonts w:ascii="Tw Cen MT" w:hAnsi="Tw Cen MT" w:cs="Times New Roman"/>
          <w:sz w:val="24"/>
          <w:szCs w:val="24"/>
        </w:rPr>
      </w:pPr>
      <w:bookmarkStart w:id="27" w:name="_Toc140651732"/>
      <w:bookmarkStart w:id="28" w:name="_Toc140651980"/>
      <w:bookmarkStart w:id="29" w:name="_Toc140652476"/>
      <w:r w:rsidRPr="000C5861">
        <w:rPr>
          <w:rFonts w:ascii="Tw Cen MT" w:hAnsi="Tw Cen MT" w:cs="Times New Roman"/>
          <w:sz w:val="24"/>
          <w:szCs w:val="24"/>
        </w:rPr>
        <w:t xml:space="preserve">Berikut ini adalah data hasil dari penentuan viskositas dari sediaan nanoemulsi </w:t>
      </w:r>
      <w:r w:rsidR="00782D47" w:rsidRPr="00782D47">
        <w:rPr>
          <w:rFonts w:ascii="Tw Cen MT" w:hAnsi="Tw Cen MT" w:cs="Times New Roman"/>
          <w:i/>
          <w:iCs/>
          <w:sz w:val="24"/>
          <w:szCs w:val="24"/>
        </w:rPr>
        <w:t>turmeric oil</w:t>
      </w:r>
      <w:bookmarkStart w:id="30" w:name="_Toc142387663"/>
      <w:bookmarkEnd w:id="27"/>
      <w:bookmarkEnd w:id="28"/>
      <w:bookmarkEnd w:id="29"/>
    </w:p>
    <w:p w14:paraId="143411E3" w14:textId="18208A1A" w:rsidR="007F6E77" w:rsidRPr="003D2431" w:rsidRDefault="007F6E77" w:rsidP="003D2431">
      <w:pPr>
        <w:pStyle w:val="Caption"/>
        <w:spacing w:after="0"/>
        <w:jc w:val="center"/>
        <w:rPr>
          <w:rFonts w:ascii="Tw Cen MT" w:hAnsi="Tw Cen MT"/>
          <w:i w:val="0"/>
          <w:iCs w:val="0"/>
          <w:color w:val="auto"/>
          <w:sz w:val="20"/>
          <w:szCs w:val="20"/>
          <w:lang w:val="en-US"/>
        </w:rPr>
      </w:pPr>
      <w:r w:rsidRPr="003D2431">
        <w:rPr>
          <w:rFonts w:ascii="Tw Cen MT" w:hAnsi="Tw Cen MT"/>
          <w:i w:val="0"/>
          <w:iCs w:val="0"/>
          <w:color w:val="auto"/>
          <w:sz w:val="20"/>
          <w:szCs w:val="20"/>
        </w:rPr>
        <w:t xml:space="preserve">Tabel </w:t>
      </w:r>
      <w:r w:rsidR="000C5861" w:rsidRPr="003D2431">
        <w:rPr>
          <w:rFonts w:ascii="Tw Cen MT" w:hAnsi="Tw Cen MT"/>
          <w:i w:val="0"/>
          <w:iCs w:val="0"/>
          <w:color w:val="auto"/>
          <w:sz w:val="20"/>
          <w:szCs w:val="20"/>
          <w:lang w:val="en-US"/>
        </w:rPr>
        <w:t>3</w:t>
      </w:r>
      <w:r w:rsidRPr="003D2431">
        <w:rPr>
          <w:rFonts w:ascii="Tw Cen MT" w:hAnsi="Tw Cen MT"/>
          <w:i w:val="0"/>
          <w:iCs w:val="0"/>
          <w:color w:val="auto"/>
          <w:sz w:val="20"/>
          <w:szCs w:val="20"/>
          <w:lang w:val="en-US"/>
        </w:rPr>
        <w:t>. Hasil viskositas sediaan nanoemulsi</w:t>
      </w:r>
      <w:r w:rsidR="005C4119" w:rsidRPr="003D2431">
        <w:rPr>
          <w:rFonts w:ascii="Tw Cen MT" w:hAnsi="Tw Cen MT"/>
          <w:i w:val="0"/>
          <w:iCs w:val="0"/>
          <w:color w:val="auto"/>
          <w:sz w:val="20"/>
          <w:szCs w:val="20"/>
          <w:lang w:val="en-US"/>
        </w:rPr>
        <w:t xml:space="preserve"> </w:t>
      </w:r>
      <w:r w:rsidR="005C4119" w:rsidRPr="003D2431">
        <w:rPr>
          <w:rFonts w:ascii="Tw Cen MT" w:hAnsi="Tw Cen MT"/>
          <w:color w:val="auto"/>
          <w:sz w:val="20"/>
          <w:szCs w:val="20"/>
          <w:lang w:val="en-US"/>
        </w:rPr>
        <w:t>turmeri</w:t>
      </w:r>
      <w:r w:rsidR="003D2431">
        <w:rPr>
          <w:rFonts w:ascii="Tw Cen MT" w:hAnsi="Tw Cen MT"/>
          <w:color w:val="auto"/>
          <w:sz w:val="20"/>
          <w:szCs w:val="20"/>
          <w:lang w:val="en-US"/>
        </w:rPr>
        <w:t xml:space="preserve">c </w:t>
      </w:r>
      <w:r w:rsidRPr="003D2431">
        <w:rPr>
          <w:rFonts w:ascii="Tw Cen MT" w:hAnsi="Tw Cen MT"/>
          <w:color w:val="auto"/>
          <w:sz w:val="20"/>
          <w:szCs w:val="20"/>
          <w:lang w:val="en-US"/>
        </w:rPr>
        <w:t>oil</w:t>
      </w:r>
      <w:bookmarkEnd w:id="30"/>
    </w:p>
    <w:tbl>
      <w:tblPr>
        <w:tblStyle w:val="PlainTable21"/>
        <w:tblW w:w="0" w:type="auto"/>
        <w:tblLayout w:type="fixed"/>
        <w:tblLook w:val="04A0" w:firstRow="1" w:lastRow="0" w:firstColumn="1" w:lastColumn="0" w:noHBand="0" w:noVBand="1"/>
      </w:tblPr>
      <w:tblGrid>
        <w:gridCol w:w="851"/>
        <w:gridCol w:w="709"/>
        <w:gridCol w:w="708"/>
        <w:gridCol w:w="851"/>
        <w:gridCol w:w="1201"/>
      </w:tblGrid>
      <w:tr w:rsidR="000944EA" w:rsidRPr="000C5861" w14:paraId="04C84FD9" w14:textId="77777777" w:rsidTr="000944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val="restart"/>
          </w:tcPr>
          <w:p w14:paraId="2C9EF5E0" w14:textId="77777777" w:rsidR="007F6E77" w:rsidRPr="000C5861" w:rsidRDefault="007F6E77" w:rsidP="006B648F">
            <w:pPr>
              <w:jc w:val="center"/>
              <w:rPr>
                <w:rFonts w:ascii="Tw Cen MT" w:hAnsi="Tw Cen MT" w:cs="Times New Roman"/>
                <w:b w:val="0"/>
                <w:bCs w:val="0"/>
                <w:sz w:val="20"/>
                <w:szCs w:val="20"/>
                <w:lang w:val="id-ID"/>
              </w:rPr>
            </w:pPr>
            <w:r w:rsidRPr="000C5861">
              <w:rPr>
                <w:rFonts w:ascii="Tw Cen MT" w:hAnsi="Tw Cen MT" w:cs="Times New Roman"/>
                <w:b w:val="0"/>
                <w:bCs w:val="0"/>
                <w:sz w:val="20"/>
                <w:szCs w:val="20"/>
                <w:lang w:val="id-ID"/>
              </w:rPr>
              <w:t>Formula</w:t>
            </w:r>
          </w:p>
        </w:tc>
        <w:tc>
          <w:tcPr>
            <w:tcW w:w="2268" w:type="dxa"/>
            <w:gridSpan w:val="3"/>
          </w:tcPr>
          <w:p w14:paraId="694B65FE" w14:textId="77777777" w:rsidR="007F6E77" w:rsidRPr="000C5861" w:rsidRDefault="007F6E77" w:rsidP="006B648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sz w:val="20"/>
                <w:szCs w:val="20"/>
                <w:lang w:val="id-ID"/>
              </w:rPr>
            </w:pPr>
            <w:r w:rsidRPr="000C5861">
              <w:rPr>
                <w:rFonts w:ascii="Tw Cen MT" w:hAnsi="Tw Cen MT" w:cs="Times New Roman"/>
                <w:b w:val="0"/>
                <w:bCs w:val="0"/>
                <w:sz w:val="20"/>
                <w:szCs w:val="20"/>
                <w:lang w:val="id-ID"/>
              </w:rPr>
              <w:t>Viskositas (Cps)</w:t>
            </w:r>
          </w:p>
        </w:tc>
        <w:tc>
          <w:tcPr>
            <w:tcW w:w="1201" w:type="dxa"/>
            <w:vMerge w:val="restart"/>
          </w:tcPr>
          <w:p w14:paraId="0C94B664" w14:textId="349333AA" w:rsidR="007F6E77" w:rsidRPr="000C5861" w:rsidRDefault="007F6E77" w:rsidP="006B648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sz w:val="20"/>
                <w:szCs w:val="20"/>
              </w:rPr>
            </w:pPr>
            <w:r w:rsidRPr="000C5861">
              <w:rPr>
                <w:rFonts w:ascii="Tw Cen MT" w:hAnsi="Tw Cen MT" w:cs="Times New Roman"/>
                <w:b w:val="0"/>
                <w:bCs w:val="0"/>
                <w:sz w:val="20"/>
                <w:szCs w:val="20"/>
              </w:rPr>
              <w:t>R</w:t>
            </w:r>
            <w:r w:rsidR="000944EA" w:rsidRPr="000C5861">
              <w:rPr>
                <w:rFonts w:ascii="Tw Cen MT" w:hAnsi="Tw Cen MT" w:cs="Times New Roman"/>
                <w:b w:val="0"/>
                <w:bCs w:val="0"/>
                <w:sz w:val="20"/>
                <w:szCs w:val="20"/>
              </w:rPr>
              <w:t>erata</w:t>
            </w:r>
            <w:r w:rsidR="000944EA" w:rsidRPr="000C5861">
              <w:rPr>
                <w:rFonts w:ascii="Tw Cen MT" w:hAnsi="Tw Cen MT" w:cs="Times New Roman"/>
                <w:b w:val="0"/>
                <w:bCs w:val="0"/>
                <w:color w:val="000000"/>
                <w:sz w:val="20"/>
                <w:szCs w:val="20"/>
              </w:rPr>
              <w:sym w:font="Symbol" w:char="F0B1"/>
            </w:r>
            <w:r w:rsidR="000944EA" w:rsidRPr="000C5861">
              <w:rPr>
                <w:rFonts w:ascii="Tw Cen MT" w:hAnsi="Tw Cen MT" w:cs="Times New Roman"/>
                <w:b w:val="0"/>
                <w:bCs w:val="0"/>
                <w:color w:val="000000"/>
                <w:sz w:val="20"/>
                <w:szCs w:val="20"/>
              </w:rPr>
              <w:t>SD</w:t>
            </w:r>
          </w:p>
          <w:p w14:paraId="4025CA22" w14:textId="77777777" w:rsidR="007F6E77" w:rsidRPr="000C5861" w:rsidRDefault="007F6E77" w:rsidP="006B648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
        </w:tc>
      </w:tr>
      <w:tr w:rsidR="000944EA" w:rsidRPr="000C5861" w14:paraId="4E8C8812" w14:textId="77777777" w:rsidTr="00094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13ABF4FA" w14:textId="77777777" w:rsidR="007F6E77" w:rsidRPr="000C5861" w:rsidRDefault="007F6E77" w:rsidP="006B648F">
            <w:pPr>
              <w:jc w:val="center"/>
              <w:rPr>
                <w:rFonts w:ascii="Tw Cen MT" w:hAnsi="Tw Cen MT" w:cs="Times New Roman"/>
                <w:b w:val="0"/>
                <w:bCs w:val="0"/>
                <w:sz w:val="20"/>
                <w:szCs w:val="20"/>
                <w:lang w:val="id-ID"/>
              </w:rPr>
            </w:pPr>
          </w:p>
        </w:tc>
        <w:tc>
          <w:tcPr>
            <w:tcW w:w="709" w:type="dxa"/>
          </w:tcPr>
          <w:p w14:paraId="46E1D6B0"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bCs/>
                <w:sz w:val="20"/>
                <w:szCs w:val="20"/>
                <w:lang w:val="id-ID"/>
              </w:rPr>
            </w:pPr>
            <w:r w:rsidRPr="000C5861">
              <w:rPr>
                <w:rFonts w:ascii="Tw Cen MT" w:hAnsi="Tw Cen MT" w:cs="Times New Roman"/>
                <w:b/>
                <w:bCs/>
                <w:sz w:val="20"/>
                <w:szCs w:val="20"/>
                <w:lang w:val="id-ID"/>
              </w:rPr>
              <w:t>1</w:t>
            </w:r>
          </w:p>
        </w:tc>
        <w:tc>
          <w:tcPr>
            <w:tcW w:w="708" w:type="dxa"/>
          </w:tcPr>
          <w:p w14:paraId="60F5FCCC"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bCs/>
                <w:sz w:val="20"/>
                <w:szCs w:val="20"/>
                <w:lang w:val="id-ID"/>
              </w:rPr>
            </w:pPr>
            <w:r w:rsidRPr="000C5861">
              <w:rPr>
                <w:rFonts w:ascii="Tw Cen MT" w:hAnsi="Tw Cen MT" w:cs="Times New Roman"/>
                <w:b/>
                <w:bCs/>
                <w:sz w:val="20"/>
                <w:szCs w:val="20"/>
                <w:lang w:val="id-ID"/>
              </w:rPr>
              <w:t>2</w:t>
            </w:r>
          </w:p>
        </w:tc>
        <w:tc>
          <w:tcPr>
            <w:tcW w:w="851" w:type="dxa"/>
          </w:tcPr>
          <w:p w14:paraId="57EFF64D"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bCs/>
                <w:sz w:val="20"/>
                <w:szCs w:val="20"/>
                <w:lang w:val="id-ID"/>
              </w:rPr>
            </w:pPr>
            <w:r w:rsidRPr="000C5861">
              <w:rPr>
                <w:rFonts w:ascii="Tw Cen MT" w:hAnsi="Tw Cen MT" w:cs="Times New Roman"/>
                <w:b/>
                <w:bCs/>
                <w:sz w:val="20"/>
                <w:szCs w:val="20"/>
                <w:lang w:val="id-ID"/>
              </w:rPr>
              <w:t>3</w:t>
            </w:r>
          </w:p>
        </w:tc>
        <w:tc>
          <w:tcPr>
            <w:tcW w:w="1201" w:type="dxa"/>
            <w:vMerge/>
          </w:tcPr>
          <w:p w14:paraId="2BC8B9CC"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bCs/>
                <w:sz w:val="20"/>
                <w:szCs w:val="20"/>
                <w:lang w:val="id-ID"/>
              </w:rPr>
            </w:pPr>
          </w:p>
        </w:tc>
      </w:tr>
      <w:tr w:rsidR="000944EA" w:rsidRPr="000C5861" w14:paraId="72797EB4" w14:textId="77777777" w:rsidTr="000944EA">
        <w:tc>
          <w:tcPr>
            <w:cnfStyle w:val="001000000000" w:firstRow="0" w:lastRow="0" w:firstColumn="1" w:lastColumn="0" w:oddVBand="0" w:evenVBand="0" w:oddHBand="0" w:evenHBand="0" w:firstRowFirstColumn="0" w:firstRowLastColumn="0" w:lastRowFirstColumn="0" w:lastRowLastColumn="0"/>
            <w:tcW w:w="851" w:type="dxa"/>
          </w:tcPr>
          <w:p w14:paraId="004D06E4"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sz w:val="20"/>
                <w:szCs w:val="20"/>
                <w:lang w:val="id-ID"/>
              </w:rPr>
              <w:t>F1</w:t>
            </w:r>
          </w:p>
        </w:tc>
        <w:tc>
          <w:tcPr>
            <w:tcW w:w="709" w:type="dxa"/>
          </w:tcPr>
          <w:p w14:paraId="260DFEF8"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28,1</w:t>
            </w:r>
          </w:p>
        </w:tc>
        <w:tc>
          <w:tcPr>
            <w:tcW w:w="708" w:type="dxa"/>
          </w:tcPr>
          <w:p w14:paraId="01FB3509"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26,1</w:t>
            </w:r>
          </w:p>
        </w:tc>
        <w:tc>
          <w:tcPr>
            <w:tcW w:w="851" w:type="dxa"/>
          </w:tcPr>
          <w:p w14:paraId="1D2E39F7"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26,2</w:t>
            </w:r>
          </w:p>
        </w:tc>
        <w:tc>
          <w:tcPr>
            <w:tcW w:w="1201" w:type="dxa"/>
          </w:tcPr>
          <w:p w14:paraId="11728C35"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0C5861">
              <w:rPr>
                <w:rFonts w:ascii="Tw Cen MT" w:hAnsi="Tw Cen MT" w:cs="Times New Roman"/>
                <w:color w:val="000000"/>
                <w:sz w:val="20"/>
                <w:szCs w:val="20"/>
              </w:rPr>
              <w:t xml:space="preserve">26,8 </w:t>
            </w:r>
            <w:r w:rsidRPr="000C5861">
              <w:rPr>
                <w:rFonts w:ascii="Tw Cen MT" w:hAnsi="Tw Cen MT" w:cs="Times New Roman"/>
                <w:color w:val="000000"/>
                <w:sz w:val="20"/>
                <w:szCs w:val="20"/>
              </w:rPr>
              <w:sym w:font="Symbol" w:char="F0B1"/>
            </w:r>
            <w:r w:rsidRPr="000C5861">
              <w:rPr>
                <w:rFonts w:ascii="Tw Cen MT" w:hAnsi="Tw Cen MT" w:cs="Times New Roman"/>
                <w:color w:val="000000"/>
                <w:sz w:val="20"/>
                <w:szCs w:val="20"/>
              </w:rPr>
              <w:t xml:space="preserve"> 0,92</w:t>
            </w:r>
          </w:p>
        </w:tc>
      </w:tr>
      <w:tr w:rsidR="000944EA" w:rsidRPr="000C5861" w14:paraId="02E01DB6" w14:textId="77777777" w:rsidTr="00094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39FEBB19"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sz w:val="20"/>
                <w:szCs w:val="20"/>
                <w:lang w:val="id-ID"/>
              </w:rPr>
              <w:t>F2</w:t>
            </w:r>
          </w:p>
        </w:tc>
        <w:tc>
          <w:tcPr>
            <w:tcW w:w="709" w:type="dxa"/>
          </w:tcPr>
          <w:p w14:paraId="7C5C83B9"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29</w:t>
            </w:r>
          </w:p>
        </w:tc>
        <w:tc>
          <w:tcPr>
            <w:tcW w:w="708" w:type="dxa"/>
          </w:tcPr>
          <w:p w14:paraId="043641A7"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28,1</w:t>
            </w:r>
          </w:p>
        </w:tc>
        <w:tc>
          <w:tcPr>
            <w:tcW w:w="851" w:type="dxa"/>
          </w:tcPr>
          <w:p w14:paraId="3081574B"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27,9</w:t>
            </w:r>
          </w:p>
        </w:tc>
        <w:tc>
          <w:tcPr>
            <w:tcW w:w="1201" w:type="dxa"/>
          </w:tcPr>
          <w:p w14:paraId="6CFEB7DA"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0C5861">
              <w:rPr>
                <w:rFonts w:ascii="Tw Cen MT" w:hAnsi="Tw Cen MT" w:cs="Times New Roman"/>
                <w:color w:val="000000"/>
                <w:sz w:val="20"/>
                <w:szCs w:val="20"/>
              </w:rPr>
              <w:t xml:space="preserve">28,4 </w:t>
            </w:r>
            <w:r w:rsidRPr="000C5861">
              <w:rPr>
                <w:rFonts w:ascii="Tw Cen MT" w:hAnsi="Tw Cen MT" w:cs="Times New Roman"/>
                <w:color w:val="000000"/>
                <w:sz w:val="20"/>
                <w:szCs w:val="20"/>
              </w:rPr>
              <w:sym w:font="Symbol" w:char="F0B1"/>
            </w:r>
            <w:r w:rsidRPr="000C5861">
              <w:rPr>
                <w:rFonts w:ascii="Tw Cen MT" w:hAnsi="Tw Cen MT" w:cs="Times New Roman"/>
                <w:color w:val="000000"/>
                <w:sz w:val="20"/>
                <w:szCs w:val="20"/>
              </w:rPr>
              <w:t xml:space="preserve"> 0,48</w:t>
            </w:r>
          </w:p>
        </w:tc>
      </w:tr>
      <w:tr w:rsidR="000944EA" w:rsidRPr="000C5861" w14:paraId="421EB73E" w14:textId="77777777" w:rsidTr="000944EA">
        <w:trPr>
          <w:trHeight w:val="73"/>
        </w:trPr>
        <w:tc>
          <w:tcPr>
            <w:cnfStyle w:val="001000000000" w:firstRow="0" w:lastRow="0" w:firstColumn="1" w:lastColumn="0" w:oddVBand="0" w:evenVBand="0" w:oddHBand="0" w:evenHBand="0" w:firstRowFirstColumn="0" w:firstRowLastColumn="0" w:lastRowFirstColumn="0" w:lastRowLastColumn="0"/>
            <w:tcW w:w="851" w:type="dxa"/>
          </w:tcPr>
          <w:p w14:paraId="6AE077CD"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sz w:val="20"/>
                <w:szCs w:val="20"/>
                <w:lang w:val="id-ID"/>
              </w:rPr>
              <w:t>F3</w:t>
            </w:r>
          </w:p>
        </w:tc>
        <w:tc>
          <w:tcPr>
            <w:tcW w:w="709" w:type="dxa"/>
          </w:tcPr>
          <w:p w14:paraId="4060E584"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24</w:t>
            </w:r>
          </w:p>
        </w:tc>
        <w:tc>
          <w:tcPr>
            <w:tcW w:w="708" w:type="dxa"/>
          </w:tcPr>
          <w:p w14:paraId="6051D4E3"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23</w:t>
            </w:r>
          </w:p>
        </w:tc>
        <w:tc>
          <w:tcPr>
            <w:tcW w:w="851" w:type="dxa"/>
          </w:tcPr>
          <w:p w14:paraId="3E6103CC"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23,1</w:t>
            </w:r>
          </w:p>
        </w:tc>
        <w:tc>
          <w:tcPr>
            <w:tcW w:w="1201" w:type="dxa"/>
          </w:tcPr>
          <w:p w14:paraId="2ADB8233"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0C5861">
              <w:rPr>
                <w:rFonts w:ascii="Tw Cen MT" w:hAnsi="Tw Cen MT" w:cs="Times New Roman"/>
                <w:color w:val="000000"/>
                <w:sz w:val="20"/>
                <w:szCs w:val="20"/>
              </w:rPr>
              <w:t xml:space="preserve">23,4 </w:t>
            </w:r>
            <w:r w:rsidRPr="000C5861">
              <w:rPr>
                <w:rFonts w:ascii="Tw Cen MT" w:hAnsi="Tw Cen MT" w:cs="Times New Roman"/>
                <w:color w:val="000000"/>
                <w:sz w:val="20"/>
                <w:szCs w:val="20"/>
              </w:rPr>
              <w:sym w:font="Symbol" w:char="F0B1"/>
            </w:r>
            <w:r w:rsidRPr="000C5861">
              <w:rPr>
                <w:rFonts w:ascii="Tw Cen MT" w:hAnsi="Tw Cen MT" w:cs="Times New Roman"/>
                <w:color w:val="000000"/>
                <w:sz w:val="20"/>
                <w:szCs w:val="20"/>
              </w:rPr>
              <w:t xml:space="preserve"> 0,45</w:t>
            </w:r>
          </w:p>
        </w:tc>
      </w:tr>
    </w:tbl>
    <w:p w14:paraId="2F68A1C3" w14:textId="77777777" w:rsidR="007F6E77" w:rsidRPr="000C5861" w:rsidRDefault="007F6E77" w:rsidP="006B648F">
      <w:pPr>
        <w:spacing w:after="0" w:line="240" w:lineRule="auto"/>
        <w:rPr>
          <w:rFonts w:ascii="Tw Cen MT" w:hAnsi="Tw Cen MT" w:cs="Times New Roman"/>
          <w:b/>
          <w:bCs/>
          <w:sz w:val="24"/>
          <w:szCs w:val="24"/>
          <w:lang w:val="id-ID"/>
        </w:rPr>
      </w:pPr>
    </w:p>
    <w:p w14:paraId="51EF29C9" w14:textId="09B442C1" w:rsidR="000944EA" w:rsidRPr="000C5861" w:rsidRDefault="000944EA" w:rsidP="00496E31">
      <w:pPr>
        <w:pStyle w:val="Heading3"/>
        <w:spacing w:before="0" w:line="240" w:lineRule="auto"/>
        <w:jc w:val="both"/>
        <w:rPr>
          <w:rFonts w:ascii="Tw Cen MT" w:hAnsi="Tw Cen MT" w:cs="Times New Roman"/>
          <w:bCs/>
          <w:sz w:val="24"/>
          <w:szCs w:val="24"/>
          <w:lang w:val="id-ID"/>
        </w:rPr>
      </w:pPr>
      <w:bookmarkStart w:id="31" w:name="_Toc140651733"/>
      <w:bookmarkStart w:id="32" w:name="_Toc142598735"/>
      <w:r w:rsidRPr="000C5861">
        <w:rPr>
          <w:rFonts w:ascii="Tw Cen MT" w:eastAsia="Times New Roman" w:hAnsi="Tw Cen MT"/>
          <w:b w:val="0"/>
          <w:bCs/>
          <w:sz w:val="24"/>
          <w:szCs w:val="24"/>
          <w:lang w:eastAsia="id-ID"/>
        </w:rPr>
        <w:t xml:space="preserve">Penentuan viskositas dilakukan untuk mengetahui tingkat kekentalan sediaan nanoemulsi </w:t>
      </w:r>
      <w:r w:rsidR="00782D47" w:rsidRPr="00782D47">
        <w:rPr>
          <w:rFonts w:ascii="Tw Cen MT" w:eastAsia="Times New Roman" w:hAnsi="Tw Cen MT"/>
          <w:b w:val="0"/>
          <w:bCs/>
          <w:i/>
          <w:iCs/>
          <w:sz w:val="24"/>
          <w:szCs w:val="24"/>
          <w:lang w:eastAsia="id-ID"/>
        </w:rPr>
        <w:t>turmeric oil</w:t>
      </w:r>
      <w:r w:rsidRPr="000C5861">
        <w:rPr>
          <w:rFonts w:ascii="Tw Cen MT" w:eastAsia="Times New Roman" w:hAnsi="Tw Cen MT"/>
          <w:b w:val="0"/>
          <w:bCs/>
          <w:sz w:val="24"/>
          <w:szCs w:val="24"/>
          <w:lang w:eastAsia="id-ID"/>
        </w:rPr>
        <w:t xml:space="preserve"> yang dihasilkan. Berdasarkan hasil dari pengukuran viskositas diperoleh nilai viskositas nanoemulsi </w:t>
      </w:r>
      <w:r w:rsidR="00782D47" w:rsidRPr="00782D47">
        <w:rPr>
          <w:rFonts w:ascii="Tw Cen MT" w:eastAsia="Times New Roman" w:hAnsi="Tw Cen MT"/>
          <w:b w:val="0"/>
          <w:bCs/>
          <w:i/>
          <w:iCs/>
          <w:sz w:val="24"/>
          <w:szCs w:val="24"/>
          <w:lang w:eastAsia="id-ID"/>
        </w:rPr>
        <w:t>turmeric oil</w:t>
      </w:r>
      <w:r w:rsidRPr="000C5861">
        <w:rPr>
          <w:rFonts w:ascii="Tw Cen MT" w:eastAsia="Times New Roman" w:hAnsi="Tw Cen MT"/>
          <w:b w:val="0"/>
          <w:bCs/>
          <w:sz w:val="24"/>
          <w:szCs w:val="24"/>
          <w:lang w:eastAsia="id-ID"/>
        </w:rPr>
        <w:t xml:space="preserve"> 23–29 Cps. Diketahui persyaratan untuk nilai viskositas untuk sediaan nanoemulsi berkisar antara 10-2000 Cps. Hal ini menunjukan bahwa sediaan nenoemulsi </w:t>
      </w:r>
      <w:r w:rsidR="00782D47" w:rsidRPr="00782D47">
        <w:rPr>
          <w:rFonts w:ascii="Tw Cen MT" w:eastAsia="Times New Roman" w:hAnsi="Tw Cen MT"/>
          <w:b w:val="0"/>
          <w:bCs/>
          <w:i/>
          <w:iCs/>
          <w:sz w:val="24"/>
          <w:szCs w:val="24"/>
          <w:lang w:eastAsia="id-ID"/>
        </w:rPr>
        <w:t>turmeric oil</w:t>
      </w:r>
      <w:r w:rsidRPr="000C5861">
        <w:rPr>
          <w:rFonts w:ascii="Tw Cen MT" w:eastAsia="Times New Roman" w:hAnsi="Tw Cen MT"/>
          <w:b w:val="0"/>
          <w:bCs/>
          <w:sz w:val="24"/>
          <w:szCs w:val="24"/>
          <w:lang w:eastAsia="id-ID"/>
        </w:rPr>
        <w:t xml:space="preserve"> sudah memenuhi persyaratan viskositas </w:t>
      </w:r>
      <w:sdt>
        <w:sdtPr>
          <w:rPr>
            <w:rFonts w:ascii="Tw Cen MT" w:eastAsia="Times New Roman" w:hAnsi="Tw Cen MT"/>
            <w:b w:val="0"/>
            <w:bCs/>
            <w:color w:val="000000"/>
            <w:sz w:val="24"/>
            <w:szCs w:val="24"/>
            <w:lang w:eastAsia="id-ID"/>
          </w:rPr>
          <w:tag w:val="MENDELEY_CITATION_v3_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"/>
          <w:id w:val="955067892"/>
          <w:placeholder>
            <w:docPart w:val="83085F92EE88F44CA4E916456CEB15B1"/>
          </w:placeholder>
        </w:sdtPr>
        <w:sdtContent>
          <w:r w:rsidR="00A84A6A" w:rsidRPr="00A84A6A">
            <w:rPr>
              <w:rFonts w:ascii="Tw Cen MT" w:eastAsia="Times New Roman" w:hAnsi="Tw Cen MT"/>
              <w:b w:val="0"/>
              <w:bCs/>
              <w:color w:val="000000"/>
              <w:sz w:val="24"/>
              <w:szCs w:val="24"/>
              <w:lang w:eastAsia="id-ID"/>
            </w:rPr>
            <w:t>[17]</w:t>
          </w:r>
        </w:sdtContent>
      </w:sdt>
      <w:r w:rsidRPr="000C5861">
        <w:rPr>
          <w:rFonts w:ascii="Tw Cen MT" w:eastAsia="Times New Roman" w:hAnsi="Tw Cen MT"/>
          <w:lang w:eastAsia="id-ID"/>
        </w:rPr>
        <w:t>.</w:t>
      </w:r>
    </w:p>
    <w:p w14:paraId="5C128051" w14:textId="7ED87AE2" w:rsidR="007F6E77" w:rsidRDefault="007F6E77" w:rsidP="00496E31">
      <w:pPr>
        <w:pStyle w:val="Heading3"/>
        <w:spacing w:before="0" w:after="0" w:line="240" w:lineRule="auto"/>
        <w:rPr>
          <w:rFonts w:ascii="Tw Cen MT" w:hAnsi="Tw Cen MT" w:cs="Times New Roman"/>
          <w:bCs/>
          <w:sz w:val="24"/>
          <w:szCs w:val="24"/>
          <w:lang w:val="id-ID"/>
        </w:rPr>
      </w:pPr>
      <w:r w:rsidRPr="000C5861">
        <w:rPr>
          <w:rFonts w:ascii="Tw Cen MT" w:hAnsi="Tw Cen MT" w:cs="Times New Roman"/>
          <w:bCs/>
          <w:sz w:val="24"/>
          <w:szCs w:val="24"/>
          <w:lang w:val="id-ID"/>
        </w:rPr>
        <w:t>Penentuan Persen Transmitan</w:t>
      </w:r>
      <w:bookmarkEnd w:id="31"/>
      <w:bookmarkEnd w:id="32"/>
    </w:p>
    <w:p w14:paraId="6E37206E" w14:textId="4EBCF39A" w:rsidR="007F4005" w:rsidRDefault="00C526FB" w:rsidP="00496E31">
      <w:pPr>
        <w:spacing w:line="240" w:lineRule="auto"/>
        <w:jc w:val="both"/>
        <w:rPr>
          <w:rFonts w:ascii="Tw Cen MT" w:hAnsi="Tw Cen MT"/>
          <w:sz w:val="24"/>
          <w:szCs w:val="24"/>
        </w:rPr>
      </w:pPr>
      <w:r w:rsidRPr="009458EF">
        <w:rPr>
          <w:rFonts w:ascii="Tw Cen MT" w:hAnsi="Tw Cen MT"/>
          <w:sz w:val="24"/>
          <w:szCs w:val="24"/>
        </w:rPr>
        <w:t>Hasil uji persen transmitan sediaan</w:t>
      </w:r>
      <w:r w:rsidR="009458EF">
        <w:rPr>
          <w:rFonts w:ascii="Tw Cen MT" w:hAnsi="Tw Cen MT"/>
          <w:sz w:val="24"/>
          <w:szCs w:val="24"/>
        </w:rPr>
        <w:t xml:space="preserve"> </w:t>
      </w:r>
      <w:r w:rsidRPr="009458EF">
        <w:rPr>
          <w:rFonts w:ascii="Tw Cen MT" w:hAnsi="Tw Cen MT"/>
          <w:sz w:val="24"/>
          <w:szCs w:val="24"/>
        </w:rPr>
        <w:t>nanoemulsi sebagai berikut.</w:t>
      </w:r>
    </w:p>
    <w:p w14:paraId="5EF3F15E" w14:textId="77777777" w:rsidR="00145A12" w:rsidRPr="003D2431" w:rsidRDefault="00145A12" w:rsidP="003D2431">
      <w:pPr>
        <w:pStyle w:val="NormalWeb"/>
        <w:spacing w:before="0" w:beforeAutospacing="0" w:after="0" w:afterAutospacing="0"/>
        <w:jc w:val="center"/>
        <w:rPr>
          <w:rFonts w:ascii="Tw Cen MT" w:hAnsi="Tw Cen MT"/>
          <w:sz w:val="20"/>
          <w:szCs w:val="20"/>
          <w:lang w:val="en-US"/>
        </w:rPr>
      </w:pPr>
      <w:r w:rsidRPr="003D2431">
        <w:rPr>
          <w:rFonts w:ascii="Tw Cen MT" w:hAnsi="Tw Cen MT"/>
          <w:sz w:val="20"/>
          <w:szCs w:val="20"/>
        </w:rPr>
        <w:t>Tabel</w:t>
      </w:r>
      <w:r w:rsidRPr="003D2431">
        <w:rPr>
          <w:rFonts w:ascii="Tw Cen MT" w:hAnsi="Tw Cen MT"/>
          <w:i/>
          <w:iCs/>
          <w:sz w:val="20"/>
          <w:szCs w:val="20"/>
        </w:rPr>
        <w:t xml:space="preserve"> 4</w:t>
      </w:r>
      <w:r w:rsidRPr="003D2431">
        <w:rPr>
          <w:rFonts w:ascii="Tw Cen MT" w:hAnsi="Tw Cen MT"/>
          <w:sz w:val="20"/>
          <w:szCs w:val="20"/>
          <w:lang w:val="en-US"/>
        </w:rPr>
        <w:t>. Hasil persen transmitan sediaan nanoemulsi</w:t>
      </w:r>
    </w:p>
    <w:tbl>
      <w:tblPr>
        <w:tblStyle w:val="PlainTable21"/>
        <w:tblpPr w:leftFromText="180" w:rightFromText="180" w:vertAnchor="page" w:horzAnchor="margin" w:tblpY="10037"/>
        <w:tblW w:w="4395" w:type="dxa"/>
        <w:tblLayout w:type="fixed"/>
        <w:tblLook w:val="04A0" w:firstRow="1" w:lastRow="0" w:firstColumn="1" w:lastColumn="0" w:noHBand="0" w:noVBand="1"/>
      </w:tblPr>
      <w:tblGrid>
        <w:gridCol w:w="851"/>
        <w:gridCol w:w="709"/>
        <w:gridCol w:w="708"/>
        <w:gridCol w:w="709"/>
        <w:gridCol w:w="709"/>
        <w:gridCol w:w="709"/>
      </w:tblGrid>
      <w:tr w:rsidR="00382C4E" w:rsidRPr="00BC2F85" w14:paraId="75879960" w14:textId="77777777" w:rsidTr="00382C4E">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51" w:type="dxa"/>
            <w:vMerge w:val="restart"/>
            <w:vAlign w:val="center"/>
          </w:tcPr>
          <w:p w14:paraId="0A505619" w14:textId="77777777" w:rsidR="00382C4E" w:rsidRPr="00BC2F85" w:rsidRDefault="00382C4E" w:rsidP="00382C4E">
            <w:pPr>
              <w:pStyle w:val="ListParagraph"/>
              <w:spacing w:line="240" w:lineRule="auto"/>
              <w:ind w:left="0"/>
              <w:jc w:val="center"/>
              <w:rPr>
                <w:rFonts w:ascii="Tw Cen MT" w:hAnsi="Tw Cen MT"/>
                <w:b w:val="0"/>
                <w:bCs w:val="0"/>
                <w:sz w:val="20"/>
                <w:szCs w:val="20"/>
                <w:lang w:val="id-ID"/>
              </w:rPr>
            </w:pPr>
            <w:r w:rsidRPr="00BC2F85">
              <w:rPr>
                <w:rFonts w:ascii="Tw Cen MT" w:hAnsi="Tw Cen MT"/>
                <w:b w:val="0"/>
                <w:bCs w:val="0"/>
                <w:sz w:val="20"/>
                <w:szCs w:val="20"/>
                <w:lang w:val="id-ID"/>
              </w:rPr>
              <w:t>Formula</w:t>
            </w:r>
          </w:p>
        </w:tc>
        <w:tc>
          <w:tcPr>
            <w:tcW w:w="3544" w:type="dxa"/>
            <w:gridSpan w:val="5"/>
            <w:vAlign w:val="center"/>
          </w:tcPr>
          <w:p w14:paraId="4703BD72" w14:textId="77777777" w:rsidR="00382C4E" w:rsidRPr="00BC2F85" w:rsidRDefault="00382C4E" w:rsidP="00382C4E">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bCs w:val="0"/>
                <w:sz w:val="20"/>
                <w:szCs w:val="20"/>
                <w:lang w:val="en-US"/>
              </w:rPr>
            </w:pPr>
            <w:r w:rsidRPr="00BC2F85">
              <w:rPr>
                <w:rFonts w:ascii="Tw Cen MT" w:hAnsi="Tw Cen MT"/>
                <w:b w:val="0"/>
                <w:bCs w:val="0"/>
                <w:sz w:val="20"/>
                <w:szCs w:val="20"/>
                <w:lang w:val="id-ID"/>
              </w:rPr>
              <w:t xml:space="preserve">Persen Transmitan </w:t>
            </w:r>
            <w:r>
              <w:rPr>
                <w:rFonts w:ascii="Tw Cen MT" w:hAnsi="Tw Cen MT"/>
                <w:b w:val="0"/>
                <w:bCs w:val="0"/>
                <w:sz w:val="20"/>
                <w:szCs w:val="20"/>
                <w:lang w:val="en-US"/>
              </w:rPr>
              <w:t>(%)</w:t>
            </w:r>
          </w:p>
        </w:tc>
      </w:tr>
      <w:tr w:rsidR="00382C4E" w:rsidRPr="00BC2F85" w14:paraId="147DF603" w14:textId="77777777" w:rsidTr="00382C4E">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851" w:type="dxa"/>
            <w:vMerge/>
            <w:vAlign w:val="center"/>
          </w:tcPr>
          <w:p w14:paraId="6E13E558" w14:textId="77777777" w:rsidR="00382C4E" w:rsidRPr="00BC2F85" w:rsidRDefault="00382C4E" w:rsidP="00382C4E">
            <w:pPr>
              <w:pStyle w:val="ListParagraph"/>
              <w:spacing w:line="240" w:lineRule="auto"/>
              <w:ind w:left="0"/>
              <w:jc w:val="center"/>
              <w:rPr>
                <w:rFonts w:ascii="Tw Cen MT" w:hAnsi="Tw Cen MT"/>
                <w:b w:val="0"/>
                <w:bCs w:val="0"/>
                <w:sz w:val="20"/>
                <w:szCs w:val="20"/>
                <w:lang w:val="en-US"/>
              </w:rPr>
            </w:pPr>
          </w:p>
        </w:tc>
        <w:tc>
          <w:tcPr>
            <w:tcW w:w="709" w:type="dxa"/>
            <w:vAlign w:val="center"/>
          </w:tcPr>
          <w:p w14:paraId="0C524959" w14:textId="77777777" w:rsidR="00382C4E" w:rsidRPr="00BC2F85" w:rsidRDefault="00382C4E" w:rsidP="00382C4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630 nm</w:t>
            </w:r>
          </w:p>
        </w:tc>
        <w:tc>
          <w:tcPr>
            <w:tcW w:w="708" w:type="dxa"/>
            <w:vAlign w:val="center"/>
          </w:tcPr>
          <w:p w14:paraId="4BD48FDB" w14:textId="77777777" w:rsidR="00382C4E" w:rsidRPr="00BC2F85" w:rsidRDefault="00382C4E" w:rsidP="00382C4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635 nm</w:t>
            </w:r>
          </w:p>
        </w:tc>
        <w:tc>
          <w:tcPr>
            <w:tcW w:w="709" w:type="dxa"/>
            <w:vAlign w:val="center"/>
          </w:tcPr>
          <w:p w14:paraId="349FAB10" w14:textId="77777777" w:rsidR="00382C4E" w:rsidRPr="00BC2F85" w:rsidRDefault="00382C4E" w:rsidP="00382C4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640 nm</w:t>
            </w:r>
          </w:p>
        </w:tc>
        <w:tc>
          <w:tcPr>
            <w:tcW w:w="709" w:type="dxa"/>
            <w:vAlign w:val="center"/>
          </w:tcPr>
          <w:p w14:paraId="6C724ADE" w14:textId="77777777" w:rsidR="00382C4E" w:rsidRPr="00BC2F85" w:rsidRDefault="00382C4E" w:rsidP="00382C4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645 nm</w:t>
            </w:r>
          </w:p>
        </w:tc>
        <w:tc>
          <w:tcPr>
            <w:tcW w:w="709" w:type="dxa"/>
            <w:vAlign w:val="center"/>
          </w:tcPr>
          <w:p w14:paraId="77AF207B" w14:textId="77777777" w:rsidR="00382C4E" w:rsidRPr="00BC2F85" w:rsidRDefault="00382C4E" w:rsidP="00382C4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650 nm</w:t>
            </w:r>
          </w:p>
        </w:tc>
      </w:tr>
      <w:tr w:rsidR="00382C4E" w:rsidRPr="00BC2F85" w14:paraId="5E1FF0B6" w14:textId="77777777" w:rsidTr="00382C4E">
        <w:trPr>
          <w:trHeight w:val="321"/>
        </w:trPr>
        <w:tc>
          <w:tcPr>
            <w:cnfStyle w:val="001000000000" w:firstRow="0" w:lastRow="0" w:firstColumn="1" w:lastColumn="0" w:oddVBand="0" w:evenVBand="0" w:oddHBand="0" w:evenHBand="0" w:firstRowFirstColumn="0" w:firstRowLastColumn="0" w:lastRowFirstColumn="0" w:lastRowLastColumn="0"/>
            <w:tcW w:w="851" w:type="dxa"/>
          </w:tcPr>
          <w:p w14:paraId="3F539726" w14:textId="77777777" w:rsidR="00382C4E" w:rsidRPr="00BC2F85" w:rsidRDefault="00382C4E" w:rsidP="00382C4E">
            <w:pPr>
              <w:pStyle w:val="ListParagraph"/>
              <w:spacing w:line="240" w:lineRule="auto"/>
              <w:ind w:left="0"/>
              <w:jc w:val="center"/>
              <w:rPr>
                <w:rFonts w:ascii="Tw Cen MT" w:hAnsi="Tw Cen MT"/>
                <w:b w:val="0"/>
                <w:bCs w:val="0"/>
                <w:sz w:val="20"/>
                <w:szCs w:val="20"/>
                <w:lang w:val="id-ID"/>
              </w:rPr>
            </w:pPr>
            <w:r w:rsidRPr="00BC2F85">
              <w:rPr>
                <w:rFonts w:ascii="Tw Cen MT" w:hAnsi="Tw Cen MT"/>
                <w:b w:val="0"/>
                <w:bCs w:val="0"/>
                <w:sz w:val="20"/>
                <w:szCs w:val="20"/>
                <w:lang w:val="id-ID"/>
              </w:rPr>
              <w:t>F1</w:t>
            </w:r>
          </w:p>
        </w:tc>
        <w:tc>
          <w:tcPr>
            <w:tcW w:w="709" w:type="dxa"/>
          </w:tcPr>
          <w:p w14:paraId="04DA6047" w14:textId="77777777" w:rsidR="00382C4E" w:rsidRPr="00BC2F85" w:rsidRDefault="00382C4E" w:rsidP="00382C4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73,</w:t>
            </w:r>
            <w:r>
              <w:rPr>
                <w:rFonts w:ascii="Tw Cen MT" w:hAnsi="Tw Cen MT"/>
                <w:sz w:val="20"/>
                <w:szCs w:val="20"/>
                <w:lang w:val="en-US"/>
              </w:rPr>
              <w:t>2</w:t>
            </w:r>
          </w:p>
        </w:tc>
        <w:tc>
          <w:tcPr>
            <w:tcW w:w="708" w:type="dxa"/>
          </w:tcPr>
          <w:p w14:paraId="48AC449B" w14:textId="77777777" w:rsidR="00382C4E" w:rsidRPr="00BC2F85" w:rsidRDefault="00382C4E" w:rsidP="00382C4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73,6</w:t>
            </w:r>
          </w:p>
        </w:tc>
        <w:tc>
          <w:tcPr>
            <w:tcW w:w="709" w:type="dxa"/>
          </w:tcPr>
          <w:p w14:paraId="13D0CCB9" w14:textId="77777777" w:rsidR="00382C4E" w:rsidRPr="00BC2F85" w:rsidRDefault="00382C4E" w:rsidP="00382C4E">
            <w:pPr>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BC2F85">
              <w:rPr>
                <w:rFonts w:ascii="Tw Cen MT" w:hAnsi="Tw Cen MT"/>
                <w:sz w:val="20"/>
                <w:szCs w:val="20"/>
              </w:rPr>
              <w:t>73,9</w:t>
            </w:r>
          </w:p>
        </w:tc>
        <w:tc>
          <w:tcPr>
            <w:tcW w:w="709" w:type="dxa"/>
          </w:tcPr>
          <w:p w14:paraId="4C4A8396" w14:textId="77777777" w:rsidR="00382C4E" w:rsidRPr="00BC2F85" w:rsidRDefault="00382C4E" w:rsidP="00382C4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74,3</w:t>
            </w:r>
          </w:p>
        </w:tc>
        <w:tc>
          <w:tcPr>
            <w:tcW w:w="709" w:type="dxa"/>
          </w:tcPr>
          <w:p w14:paraId="61A6FC0A" w14:textId="77777777" w:rsidR="00382C4E" w:rsidRPr="00BC2F85" w:rsidRDefault="00382C4E" w:rsidP="00382C4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74,</w:t>
            </w:r>
            <w:r>
              <w:rPr>
                <w:rFonts w:ascii="Tw Cen MT" w:hAnsi="Tw Cen MT"/>
                <w:sz w:val="20"/>
                <w:szCs w:val="20"/>
                <w:lang w:val="en-US"/>
              </w:rPr>
              <w:t>6</w:t>
            </w:r>
          </w:p>
        </w:tc>
      </w:tr>
      <w:tr w:rsidR="00382C4E" w:rsidRPr="00BC2F85" w14:paraId="09AC09F3" w14:textId="77777777" w:rsidTr="00382C4E">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51" w:type="dxa"/>
          </w:tcPr>
          <w:p w14:paraId="0A62513C" w14:textId="77777777" w:rsidR="00382C4E" w:rsidRPr="00BC2F85" w:rsidRDefault="00382C4E" w:rsidP="00382C4E">
            <w:pPr>
              <w:pStyle w:val="ListParagraph"/>
              <w:spacing w:line="240" w:lineRule="auto"/>
              <w:ind w:left="0"/>
              <w:jc w:val="center"/>
              <w:rPr>
                <w:rFonts w:ascii="Tw Cen MT" w:hAnsi="Tw Cen MT"/>
                <w:b w:val="0"/>
                <w:bCs w:val="0"/>
                <w:sz w:val="20"/>
                <w:szCs w:val="20"/>
                <w:lang w:val="id-ID"/>
              </w:rPr>
            </w:pPr>
            <w:r w:rsidRPr="00BC2F85">
              <w:rPr>
                <w:rFonts w:ascii="Tw Cen MT" w:hAnsi="Tw Cen MT"/>
                <w:b w:val="0"/>
                <w:bCs w:val="0"/>
                <w:sz w:val="20"/>
                <w:szCs w:val="20"/>
                <w:lang w:val="id-ID"/>
              </w:rPr>
              <w:t>F2</w:t>
            </w:r>
          </w:p>
        </w:tc>
        <w:tc>
          <w:tcPr>
            <w:tcW w:w="709" w:type="dxa"/>
          </w:tcPr>
          <w:p w14:paraId="78D31979" w14:textId="77777777" w:rsidR="00382C4E" w:rsidRPr="00BC2F85" w:rsidRDefault="00382C4E" w:rsidP="00382C4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43,3</w:t>
            </w:r>
          </w:p>
        </w:tc>
        <w:tc>
          <w:tcPr>
            <w:tcW w:w="708" w:type="dxa"/>
          </w:tcPr>
          <w:p w14:paraId="55853D61" w14:textId="77777777" w:rsidR="00382C4E" w:rsidRPr="00BC2F85" w:rsidRDefault="00382C4E" w:rsidP="00382C4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43,3</w:t>
            </w:r>
          </w:p>
        </w:tc>
        <w:tc>
          <w:tcPr>
            <w:tcW w:w="709" w:type="dxa"/>
          </w:tcPr>
          <w:p w14:paraId="739086FB" w14:textId="77777777" w:rsidR="00382C4E" w:rsidRPr="00BC2F85" w:rsidRDefault="00382C4E" w:rsidP="00382C4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43,5</w:t>
            </w:r>
          </w:p>
        </w:tc>
        <w:tc>
          <w:tcPr>
            <w:tcW w:w="709" w:type="dxa"/>
          </w:tcPr>
          <w:p w14:paraId="0A9735BC" w14:textId="77777777" w:rsidR="00382C4E" w:rsidRPr="00BC2F85" w:rsidRDefault="00382C4E" w:rsidP="00382C4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43,8</w:t>
            </w:r>
          </w:p>
        </w:tc>
        <w:tc>
          <w:tcPr>
            <w:tcW w:w="709" w:type="dxa"/>
          </w:tcPr>
          <w:p w14:paraId="65F52C29" w14:textId="77777777" w:rsidR="00382C4E" w:rsidRPr="00BC2F85" w:rsidRDefault="00382C4E" w:rsidP="00382C4E">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w:t>
            </w:r>
            <w:r>
              <w:rPr>
                <w:rFonts w:ascii="Tw Cen MT" w:hAnsi="Tw Cen MT"/>
                <w:sz w:val="20"/>
                <w:szCs w:val="20"/>
                <w:lang w:val="en-US"/>
              </w:rPr>
              <w:t>4</w:t>
            </w:r>
          </w:p>
        </w:tc>
      </w:tr>
      <w:tr w:rsidR="00382C4E" w:rsidRPr="00BC2F85" w14:paraId="1366B601" w14:textId="77777777" w:rsidTr="00382C4E">
        <w:trPr>
          <w:trHeight w:val="321"/>
        </w:trPr>
        <w:tc>
          <w:tcPr>
            <w:cnfStyle w:val="001000000000" w:firstRow="0" w:lastRow="0" w:firstColumn="1" w:lastColumn="0" w:oddVBand="0" w:evenVBand="0" w:oddHBand="0" w:evenHBand="0" w:firstRowFirstColumn="0" w:firstRowLastColumn="0" w:lastRowFirstColumn="0" w:lastRowLastColumn="0"/>
            <w:tcW w:w="851" w:type="dxa"/>
          </w:tcPr>
          <w:p w14:paraId="280655B8" w14:textId="77777777" w:rsidR="00382C4E" w:rsidRPr="00BC2F85" w:rsidRDefault="00382C4E" w:rsidP="00382C4E">
            <w:pPr>
              <w:pStyle w:val="ListParagraph"/>
              <w:spacing w:line="240" w:lineRule="auto"/>
              <w:ind w:left="0"/>
              <w:jc w:val="center"/>
              <w:rPr>
                <w:rFonts w:ascii="Tw Cen MT" w:hAnsi="Tw Cen MT"/>
                <w:b w:val="0"/>
                <w:bCs w:val="0"/>
                <w:sz w:val="20"/>
                <w:szCs w:val="20"/>
                <w:lang w:val="id-ID"/>
              </w:rPr>
            </w:pPr>
            <w:r w:rsidRPr="00BC2F85">
              <w:rPr>
                <w:rFonts w:ascii="Tw Cen MT" w:hAnsi="Tw Cen MT"/>
                <w:b w:val="0"/>
                <w:bCs w:val="0"/>
                <w:sz w:val="20"/>
                <w:szCs w:val="20"/>
                <w:lang w:val="id-ID"/>
              </w:rPr>
              <w:t>F3</w:t>
            </w:r>
          </w:p>
        </w:tc>
        <w:tc>
          <w:tcPr>
            <w:tcW w:w="709" w:type="dxa"/>
          </w:tcPr>
          <w:p w14:paraId="16132E4A" w14:textId="77777777" w:rsidR="00382C4E" w:rsidRPr="00BC2F85" w:rsidRDefault="00382C4E" w:rsidP="00382C4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43,8</w:t>
            </w:r>
          </w:p>
        </w:tc>
        <w:tc>
          <w:tcPr>
            <w:tcW w:w="708" w:type="dxa"/>
          </w:tcPr>
          <w:p w14:paraId="78E39A6E" w14:textId="77777777" w:rsidR="00382C4E" w:rsidRPr="00BC2F85" w:rsidRDefault="00382C4E" w:rsidP="00382C4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44,4</w:t>
            </w:r>
          </w:p>
        </w:tc>
        <w:tc>
          <w:tcPr>
            <w:tcW w:w="709" w:type="dxa"/>
          </w:tcPr>
          <w:p w14:paraId="4EA86E16" w14:textId="77777777" w:rsidR="00382C4E" w:rsidRPr="00BC2F85" w:rsidRDefault="00382C4E" w:rsidP="00382C4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44,7</w:t>
            </w:r>
          </w:p>
        </w:tc>
        <w:tc>
          <w:tcPr>
            <w:tcW w:w="709" w:type="dxa"/>
          </w:tcPr>
          <w:p w14:paraId="2E943336" w14:textId="77777777" w:rsidR="00382C4E" w:rsidRPr="00BC2F85" w:rsidRDefault="00382C4E" w:rsidP="00382C4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45,1</w:t>
            </w:r>
          </w:p>
        </w:tc>
        <w:tc>
          <w:tcPr>
            <w:tcW w:w="709" w:type="dxa"/>
          </w:tcPr>
          <w:p w14:paraId="067D63B4" w14:textId="77777777" w:rsidR="00382C4E" w:rsidRPr="00BC2F85" w:rsidRDefault="00382C4E" w:rsidP="00382C4E">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45,7</w:t>
            </w:r>
          </w:p>
        </w:tc>
      </w:tr>
    </w:tbl>
    <w:p w14:paraId="6CA6237D" w14:textId="1B576535" w:rsidR="00B73C02" w:rsidRDefault="00782D47" w:rsidP="003D2431">
      <w:pPr>
        <w:jc w:val="center"/>
        <w:rPr>
          <w:rFonts w:ascii="Tw Cen MT" w:hAnsi="Tw Cen MT"/>
          <w:i/>
          <w:iCs/>
          <w:sz w:val="20"/>
          <w:szCs w:val="20"/>
        </w:rPr>
      </w:pPr>
      <w:r w:rsidRPr="003D2431">
        <w:rPr>
          <w:rFonts w:ascii="Tw Cen MT" w:hAnsi="Tw Cen MT"/>
          <w:i/>
          <w:iCs/>
          <w:sz w:val="20"/>
          <w:szCs w:val="20"/>
        </w:rPr>
        <w:t>turmeric oi</w:t>
      </w:r>
      <w:r w:rsidRPr="00782D47">
        <w:rPr>
          <w:rFonts w:ascii="Tw Cen MT" w:hAnsi="Tw Cen MT"/>
          <w:i/>
          <w:iCs/>
          <w:sz w:val="20"/>
          <w:szCs w:val="20"/>
        </w:rPr>
        <w:t>l</w:t>
      </w:r>
    </w:p>
    <w:p w14:paraId="273C67EB" w14:textId="77777777" w:rsidR="00382C4E" w:rsidRDefault="00382C4E" w:rsidP="00382C4E">
      <w:pPr>
        <w:pStyle w:val="NormalWeb"/>
        <w:spacing w:before="0" w:beforeAutospacing="0" w:after="0" w:afterAutospacing="0"/>
        <w:jc w:val="both"/>
        <w:rPr>
          <w:rFonts w:ascii="Tw Cen MT" w:hAnsi="Tw Cen MT"/>
        </w:rPr>
      </w:pPr>
      <w:bookmarkStart w:id="33" w:name="_Toc142387664"/>
    </w:p>
    <w:p w14:paraId="2CEFD9C5" w14:textId="46FE5CD6" w:rsidR="00A70CC7" w:rsidRPr="005C4119" w:rsidRDefault="00BC2F85" w:rsidP="005C4119">
      <w:pPr>
        <w:pStyle w:val="NormalWeb"/>
        <w:spacing w:before="0" w:beforeAutospacing="0" w:after="240" w:afterAutospacing="0"/>
        <w:jc w:val="both"/>
        <w:rPr>
          <w:rFonts w:ascii="Tw Cen MT" w:hAnsi="Tw Cen MT"/>
          <w:lang w:val="en-US" w:eastAsia="id-ID"/>
        </w:rPr>
      </w:pPr>
      <w:r w:rsidRPr="000C5861">
        <w:rPr>
          <w:rFonts w:ascii="Tw Cen MT" w:hAnsi="Tw Cen MT"/>
        </w:rPr>
        <w:t xml:space="preserve">Uji persen transmitan dilakukan mengetahui tingkat kejernihan sediaan nanoemulsi </w:t>
      </w:r>
      <w:r w:rsidRPr="000C5861">
        <w:rPr>
          <w:rFonts w:ascii="Tw Cen MT" w:eastAsiaTheme="minorHAnsi" w:hAnsi="Tw Cen MT"/>
        </w:rPr>
        <w:t xml:space="preserve">yang telah </w:t>
      </w:r>
      <w:r w:rsidR="00414B2E">
        <w:rPr>
          <w:rFonts w:ascii="Tw Cen MT" w:eastAsiaTheme="minorHAnsi" w:hAnsi="Tw Cen MT"/>
        </w:rPr>
        <w:t>diformulasi</w:t>
      </w:r>
      <w:r w:rsidRPr="000C5861">
        <w:rPr>
          <w:rFonts w:ascii="Tw Cen MT" w:hAnsi="Tw Cen MT"/>
          <w:i/>
          <w:iCs/>
          <w:lang w:val="en-US"/>
        </w:rPr>
        <w:t xml:space="preserve">. </w:t>
      </w:r>
      <w:r w:rsidRPr="000C5861">
        <w:rPr>
          <w:rFonts w:ascii="Tw Cen MT" w:eastAsiaTheme="minorHAnsi" w:hAnsi="Tw Cen MT"/>
        </w:rPr>
        <w:t>Hasil pengukuran transmitan F1, F2</w:t>
      </w:r>
      <w:r w:rsidRPr="000C5861">
        <w:rPr>
          <w:rFonts w:ascii="Tw Cen MT" w:hAnsi="Tw Cen MT"/>
          <w:lang w:val="en-US"/>
        </w:rPr>
        <w:t xml:space="preserve"> dan </w:t>
      </w:r>
      <w:r w:rsidRPr="000C5861">
        <w:rPr>
          <w:rFonts w:ascii="Tw Cen MT" w:eastAsiaTheme="minorHAnsi" w:hAnsi="Tw Cen MT"/>
        </w:rPr>
        <w:t xml:space="preserve">F3 yaitu sebesar </w:t>
      </w:r>
      <w:r w:rsidRPr="000C5861">
        <w:rPr>
          <w:rFonts w:ascii="Tw Cen MT" w:hAnsi="Tw Cen MT"/>
          <w:lang w:val="en-US"/>
        </w:rPr>
        <w:t>43,3</w:t>
      </w:r>
      <w:r w:rsidRPr="000C5861">
        <w:rPr>
          <w:rFonts w:ascii="Tw Cen MT" w:eastAsiaTheme="minorHAnsi" w:hAnsi="Tw Cen MT"/>
        </w:rPr>
        <w:t>% -</w:t>
      </w:r>
      <w:r w:rsidRPr="000C5861">
        <w:rPr>
          <w:rFonts w:ascii="Tw Cen MT" w:hAnsi="Tw Cen MT"/>
          <w:lang w:val="en-US"/>
        </w:rPr>
        <w:t xml:space="preserve"> 74,6</w:t>
      </w:r>
      <w:r w:rsidRPr="000C5861">
        <w:rPr>
          <w:rFonts w:ascii="Tw Cen MT" w:eastAsiaTheme="minorHAnsi" w:hAnsi="Tw Cen MT"/>
        </w:rPr>
        <w:t xml:space="preserve">% </w:t>
      </w:r>
      <w:r w:rsidRPr="000C5861">
        <w:rPr>
          <w:rFonts w:ascii="Tw Cen MT" w:hAnsi="Tw Cen MT"/>
          <w:lang w:val="en-US"/>
        </w:rPr>
        <w:t xml:space="preserve">dimana hasil itu tidak memenuhi syarat, karena hasil yang didapat tidak mendekati kejernihan 100% </w:t>
      </w:r>
      <w:sdt>
        <w:sdtPr>
          <w:rPr>
            <w:rFonts w:ascii="Tw Cen MT" w:hAnsi="Tw Cen MT"/>
            <w:color w:val="000000"/>
            <w:lang w:val="en-US"/>
          </w:rPr>
          <w:tag w:val="MENDELEY_CITATION_v3_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"/>
          <w:id w:val="-1682972069"/>
          <w:placeholder>
            <w:docPart w:val="26122905F383EC4880434D9EE5716F90"/>
          </w:placeholder>
        </w:sdtPr>
        <w:sdtContent>
          <w:r w:rsidR="00A84A6A" w:rsidRPr="00A84A6A">
            <w:rPr>
              <w:rFonts w:ascii="Tw Cen MT" w:hAnsi="Tw Cen MT"/>
              <w:color w:val="000000"/>
              <w:lang w:val="en-US"/>
            </w:rPr>
            <w:t>[13]</w:t>
          </w:r>
        </w:sdtContent>
      </w:sdt>
      <w:r w:rsidRPr="000C5861">
        <w:rPr>
          <w:rFonts w:ascii="Tw Cen MT" w:hAnsi="Tw Cen MT"/>
          <w:color w:val="000000"/>
          <w:lang w:val="en-US"/>
        </w:rPr>
        <w:t xml:space="preserve">. Hal ini disebabkan oleh konsentrasi pada </w:t>
      </w:r>
      <w:r w:rsidR="00782D47" w:rsidRPr="00782D47">
        <w:rPr>
          <w:rFonts w:ascii="Tw Cen MT" w:hAnsi="Tw Cen MT"/>
          <w:i/>
          <w:iCs/>
          <w:color w:val="000000"/>
          <w:lang w:val="en-US"/>
        </w:rPr>
        <w:t xml:space="preserve">turmeric </w:t>
      </w:r>
      <w:r w:rsidR="00782D47" w:rsidRPr="00782D47">
        <w:rPr>
          <w:rFonts w:ascii="Tw Cen MT" w:hAnsi="Tw Cen MT"/>
          <w:i/>
          <w:iCs/>
          <w:color w:val="000000"/>
          <w:lang w:val="en-US"/>
        </w:rPr>
        <w:t>oil</w:t>
      </w:r>
      <w:r w:rsidRPr="000C5861">
        <w:rPr>
          <w:rFonts w:ascii="Tw Cen MT" w:hAnsi="Tw Cen MT"/>
          <w:i/>
          <w:iCs/>
          <w:color w:val="000000"/>
          <w:lang w:val="en-US"/>
        </w:rPr>
        <w:t xml:space="preserve"> </w:t>
      </w:r>
      <w:r w:rsidRPr="000C5861">
        <w:rPr>
          <w:rFonts w:ascii="Tw Cen MT" w:hAnsi="Tw Cen MT"/>
          <w:color w:val="000000"/>
          <w:lang w:val="en-US"/>
        </w:rPr>
        <w:t>yang digunakan, karena s</w:t>
      </w:r>
      <w:r w:rsidRPr="000C5861">
        <w:rPr>
          <w:rFonts w:ascii="Tw Cen MT" w:eastAsiaTheme="minorHAnsi" w:hAnsi="Tw Cen MT"/>
          <w:color w:val="000000"/>
        </w:rPr>
        <w:t>emakin besar konsentrasi yang digunakan, maka</w:t>
      </w:r>
      <w:r w:rsidRPr="000C5861">
        <w:rPr>
          <w:rFonts w:ascii="Tw Cen MT" w:hAnsi="Tw Cen MT"/>
          <w:color w:val="000000"/>
          <w:lang w:val="en-US"/>
        </w:rPr>
        <w:t xml:space="preserve"> s</w:t>
      </w:r>
      <w:r w:rsidRPr="000C5861">
        <w:rPr>
          <w:rFonts w:ascii="Tw Cen MT" w:eastAsiaTheme="minorHAnsi" w:hAnsi="Tw Cen MT"/>
          <w:color w:val="000000"/>
        </w:rPr>
        <w:t>emakin kecil nilai transmitansi</w:t>
      </w:r>
      <w:r w:rsidRPr="000C5861">
        <w:rPr>
          <w:rFonts w:ascii="Tw Cen MT" w:eastAsiaTheme="minorHAnsi" w:hAnsi="Tw Cen MT"/>
          <w:color w:val="000000"/>
          <w:lang w:val="en-US"/>
        </w:rPr>
        <w:t xml:space="preserve"> </w:t>
      </w:r>
      <w:sdt>
        <w:sdtPr>
          <w:rPr>
            <w:rFonts w:ascii="Tw Cen MT" w:eastAsiaTheme="minorHAnsi" w:hAnsi="Tw Cen MT"/>
            <w:color w:val="000000"/>
            <w:lang w:val="en-US"/>
          </w:rPr>
          <w:tag w:val="MENDELEY_CITATION_v3_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"/>
          <w:id w:val="1700970475"/>
          <w:placeholder>
            <w:docPart w:val="26122905F383EC4880434D9EE5716F90"/>
          </w:placeholder>
        </w:sdtPr>
        <w:sdtContent>
          <w:r w:rsidR="00A84A6A" w:rsidRPr="00A84A6A">
            <w:rPr>
              <w:rFonts w:ascii="Tw Cen MT" w:eastAsiaTheme="minorHAnsi" w:hAnsi="Tw Cen MT"/>
              <w:color w:val="000000"/>
              <w:lang w:val="en-US"/>
            </w:rPr>
            <w:t>[18]</w:t>
          </w:r>
        </w:sdtContent>
      </w:sdt>
      <w:r w:rsidRPr="000C5861">
        <w:rPr>
          <w:rFonts w:ascii="Tw Cen MT" w:eastAsiaTheme="minorHAnsi" w:hAnsi="Tw Cen MT"/>
          <w:color w:val="000000"/>
        </w:rPr>
        <w:t xml:space="preserve">. </w:t>
      </w:r>
      <w:r w:rsidRPr="000C5861">
        <w:rPr>
          <w:rFonts w:ascii="Tw Cen MT" w:hAnsi="Tw Cen MT"/>
          <w:lang w:val="en-US" w:eastAsia="id-ID"/>
        </w:rPr>
        <w:t xml:space="preserve">Data hasil </w:t>
      </w:r>
      <w:r w:rsidRPr="000C5861">
        <w:rPr>
          <w:rFonts w:ascii="Tw Cen MT" w:hAnsi="Tw Cen MT"/>
          <w:lang w:val="en-US"/>
        </w:rPr>
        <w:t>u</w:t>
      </w:r>
      <w:r w:rsidRPr="000C5861">
        <w:rPr>
          <w:rFonts w:ascii="Tw Cen MT" w:hAnsi="Tw Cen MT"/>
        </w:rPr>
        <w:t xml:space="preserve">ji persen transmitan </w:t>
      </w:r>
      <w:r w:rsidRPr="000C5861">
        <w:rPr>
          <w:rFonts w:ascii="Tw Cen MT" w:hAnsi="Tw Cen MT"/>
          <w:lang w:val="en-US" w:eastAsia="id-ID"/>
        </w:rPr>
        <w:t xml:space="preserve">dapat dilihat pada tabel </w:t>
      </w:r>
      <w:r w:rsidR="00C526FB">
        <w:rPr>
          <w:rFonts w:ascii="Tw Cen MT" w:hAnsi="Tw Cen MT"/>
          <w:lang w:val="en-US" w:eastAsia="id-ID"/>
        </w:rPr>
        <w:t>4.</w:t>
      </w:r>
      <w:bookmarkStart w:id="34" w:name="_Toc140651735"/>
      <w:bookmarkEnd w:id="33"/>
    </w:p>
    <w:p w14:paraId="305D354E" w14:textId="5F752A97" w:rsidR="007F6E77" w:rsidRPr="00496E31" w:rsidRDefault="007F6E77" w:rsidP="00496E31">
      <w:pPr>
        <w:spacing w:after="0" w:line="240" w:lineRule="auto"/>
        <w:jc w:val="both"/>
        <w:rPr>
          <w:rFonts w:ascii="Tw Cen MT" w:hAnsi="Tw Cen MT"/>
          <w:sz w:val="24"/>
          <w:szCs w:val="24"/>
        </w:rPr>
      </w:pPr>
      <w:r w:rsidRPr="00496E31">
        <w:rPr>
          <w:rFonts w:ascii="Tw Cen MT" w:hAnsi="Tw Cen MT"/>
          <w:b/>
          <w:bCs/>
          <w:sz w:val="24"/>
          <w:szCs w:val="24"/>
          <w:lang w:val="id-ID"/>
        </w:rPr>
        <w:t>Penentuan Ukuran Doplet</w:t>
      </w:r>
      <w:bookmarkEnd w:id="34"/>
      <w:r w:rsidR="00A70CC7" w:rsidRPr="00496E31">
        <w:rPr>
          <w:rFonts w:ascii="Tw Cen MT" w:hAnsi="Tw Cen MT"/>
          <w:b/>
          <w:bCs/>
          <w:sz w:val="24"/>
          <w:szCs w:val="24"/>
        </w:rPr>
        <w:t>, Indeks Polidispersitas, dan</w:t>
      </w:r>
      <w:r w:rsidRPr="00496E31">
        <w:rPr>
          <w:rFonts w:ascii="Tw Cen MT" w:hAnsi="Tw Cen MT"/>
          <w:b/>
          <w:bCs/>
          <w:sz w:val="24"/>
          <w:szCs w:val="24"/>
        </w:rPr>
        <w:t xml:space="preserve"> </w:t>
      </w:r>
      <w:bookmarkStart w:id="35" w:name="_Toc140651739"/>
      <w:r w:rsidRPr="00496E31">
        <w:rPr>
          <w:rFonts w:ascii="Tw Cen MT" w:hAnsi="Tw Cen MT"/>
          <w:b/>
          <w:bCs/>
          <w:sz w:val="24"/>
          <w:szCs w:val="24"/>
          <w:lang w:val="id-ID"/>
        </w:rPr>
        <w:t>Uji Zeta Potensial</w:t>
      </w:r>
      <w:bookmarkEnd w:id="35"/>
    </w:p>
    <w:p w14:paraId="02D2C509" w14:textId="3E92896D" w:rsidR="007F6E77" w:rsidRDefault="007F6E77" w:rsidP="00496E31">
      <w:pPr>
        <w:spacing w:after="0" w:line="240" w:lineRule="auto"/>
        <w:jc w:val="both"/>
        <w:rPr>
          <w:rFonts w:ascii="Tw Cen MT" w:hAnsi="Tw Cen MT" w:cs="Times New Roman"/>
          <w:sz w:val="24"/>
          <w:szCs w:val="24"/>
        </w:rPr>
      </w:pPr>
      <w:bookmarkStart w:id="36" w:name="_Toc140651736"/>
      <w:bookmarkStart w:id="37" w:name="_Toc140651984"/>
      <w:bookmarkStart w:id="38" w:name="_Toc140652480"/>
      <w:r w:rsidRPr="00496E31">
        <w:rPr>
          <w:rFonts w:ascii="Tw Cen MT" w:hAnsi="Tw Cen MT" w:cs="Times New Roman"/>
          <w:sz w:val="24"/>
          <w:szCs w:val="24"/>
        </w:rPr>
        <w:t>Berikut ini adalah data hasil dari penentuan ukuran droplet</w:t>
      </w:r>
      <w:r w:rsidR="00A70CC7" w:rsidRPr="00496E31">
        <w:rPr>
          <w:rFonts w:ascii="Tw Cen MT" w:hAnsi="Tw Cen MT" w:cs="Times New Roman"/>
          <w:sz w:val="24"/>
          <w:szCs w:val="24"/>
        </w:rPr>
        <w:t>, indeks polidispersitas</w:t>
      </w:r>
      <w:r w:rsidRPr="00496E31">
        <w:rPr>
          <w:rFonts w:ascii="Tw Cen MT" w:hAnsi="Tw Cen MT" w:cs="Times New Roman"/>
          <w:sz w:val="24"/>
          <w:szCs w:val="24"/>
        </w:rPr>
        <w:t xml:space="preserve"> dan zeta potensial dari sediaan nanoemulsi </w:t>
      </w:r>
      <w:r w:rsidR="00782D47" w:rsidRPr="00496E31">
        <w:rPr>
          <w:rFonts w:ascii="Tw Cen MT" w:hAnsi="Tw Cen MT" w:cs="Times New Roman"/>
          <w:i/>
          <w:iCs/>
          <w:sz w:val="24"/>
          <w:szCs w:val="24"/>
        </w:rPr>
        <w:t>turmeric oil</w:t>
      </w:r>
      <w:r w:rsidR="003406C3" w:rsidRPr="00496E31">
        <w:rPr>
          <w:rFonts w:ascii="Tw Cen MT" w:hAnsi="Tw Cen MT" w:cs="Times New Roman"/>
          <w:i/>
          <w:iCs/>
          <w:sz w:val="24"/>
          <w:szCs w:val="24"/>
        </w:rPr>
        <w:t>.</w:t>
      </w:r>
      <w:r w:rsidRPr="00496E31">
        <w:rPr>
          <w:rFonts w:ascii="Tw Cen MT" w:hAnsi="Tw Cen MT" w:cs="Times New Roman"/>
          <w:sz w:val="24"/>
          <w:szCs w:val="24"/>
        </w:rPr>
        <w:t xml:space="preserve"> </w:t>
      </w:r>
      <w:bookmarkEnd w:id="36"/>
      <w:bookmarkEnd w:id="37"/>
      <w:bookmarkEnd w:id="38"/>
    </w:p>
    <w:p w14:paraId="12E44E06" w14:textId="77777777" w:rsidR="00414B2E" w:rsidRPr="00496E31" w:rsidRDefault="00414B2E" w:rsidP="00496E31">
      <w:pPr>
        <w:spacing w:after="0" w:line="240" w:lineRule="auto"/>
        <w:jc w:val="both"/>
        <w:rPr>
          <w:rFonts w:ascii="Tw Cen MT" w:hAnsi="Tw Cen MT" w:cs="Times New Roman"/>
          <w:sz w:val="24"/>
          <w:szCs w:val="24"/>
        </w:rPr>
      </w:pPr>
    </w:p>
    <w:tbl>
      <w:tblPr>
        <w:tblStyle w:val="PlainTable21"/>
        <w:tblpPr w:leftFromText="180" w:rightFromText="180" w:vertAnchor="page" w:horzAnchor="margin" w:tblpXSpec="right" w:tblpY="5192"/>
        <w:tblW w:w="4248" w:type="dxa"/>
        <w:tblLayout w:type="fixed"/>
        <w:tblLook w:val="0600" w:firstRow="0" w:lastRow="0" w:firstColumn="0" w:lastColumn="0" w:noHBand="1" w:noVBand="1"/>
      </w:tblPr>
      <w:tblGrid>
        <w:gridCol w:w="1838"/>
        <w:gridCol w:w="709"/>
        <w:gridCol w:w="850"/>
        <w:gridCol w:w="851"/>
      </w:tblGrid>
      <w:tr w:rsidR="003D2431" w:rsidRPr="00A70CC7" w14:paraId="39357758" w14:textId="77777777" w:rsidTr="003D2431">
        <w:tc>
          <w:tcPr>
            <w:tcW w:w="1838" w:type="dxa"/>
            <w:tcBorders>
              <w:bottom w:val="single" w:sz="4" w:space="0" w:color="auto"/>
            </w:tcBorders>
          </w:tcPr>
          <w:p w14:paraId="53B76AA0" w14:textId="77777777" w:rsidR="003D2431" w:rsidRPr="00A70CC7" w:rsidRDefault="003D2431" w:rsidP="003D2431">
            <w:pPr>
              <w:jc w:val="center"/>
              <w:rPr>
                <w:rFonts w:ascii="Tw Cen MT" w:hAnsi="Tw Cen MT" w:cs="Times New Roman"/>
                <w:b/>
                <w:sz w:val="20"/>
                <w:szCs w:val="20"/>
              </w:rPr>
            </w:pPr>
            <w:bookmarkStart w:id="39" w:name="_Toc142387665"/>
            <w:r w:rsidRPr="00A70CC7">
              <w:rPr>
                <w:rFonts w:ascii="Tw Cen MT" w:hAnsi="Tw Cen MT" w:cs="Times New Roman"/>
                <w:b/>
                <w:sz w:val="20"/>
                <w:szCs w:val="20"/>
              </w:rPr>
              <w:t>Rata-rata</w:t>
            </w:r>
          </w:p>
        </w:tc>
        <w:tc>
          <w:tcPr>
            <w:tcW w:w="709" w:type="dxa"/>
            <w:tcBorders>
              <w:bottom w:val="single" w:sz="4" w:space="0" w:color="auto"/>
            </w:tcBorders>
          </w:tcPr>
          <w:p w14:paraId="3E8263FA" w14:textId="77777777" w:rsidR="003D2431" w:rsidRPr="00A70CC7" w:rsidRDefault="003D2431" w:rsidP="003D2431">
            <w:pPr>
              <w:jc w:val="center"/>
              <w:rPr>
                <w:rFonts w:ascii="Tw Cen MT" w:hAnsi="Tw Cen MT" w:cs="Times New Roman"/>
                <w:b/>
                <w:sz w:val="20"/>
                <w:szCs w:val="20"/>
              </w:rPr>
            </w:pPr>
            <w:r w:rsidRPr="00A70CC7">
              <w:rPr>
                <w:rFonts w:ascii="Tw Cen MT" w:hAnsi="Tw Cen MT" w:cs="Times New Roman"/>
                <w:b/>
                <w:sz w:val="20"/>
                <w:szCs w:val="20"/>
              </w:rPr>
              <w:t>F1</w:t>
            </w:r>
          </w:p>
        </w:tc>
        <w:tc>
          <w:tcPr>
            <w:tcW w:w="850" w:type="dxa"/>
            <w:tcBorders>
              <w:bottom w:val="single" w:sz="4" w:space="0" w:color="auto"/>
            </w:tcBorders>
          </w:tcPr>
          <w:p w14:paraId="2B423E38" w14:textId="77777777" w:rsidR="003D2431" w:rsidRPr="00A70CC7" w:rsidRDefault="003D2431" w:rsidP="003D2431">
            <w:pPr>
              <w:jc w:val="center"/>
              <w:rPr>
                <w:rFonts w:ascii="Tw Cen MT" w:hAnsi="Tw Cen MT" w:cs="Times New Roman"/>
                <w:b/>
                <w:sz w:val="20"/>
                <w:szCs w:val="20"/>
              </w:rPr>
            </w:pPr>
            <w:r w:rsidRPr="00A70CC7">
              <w:rPr>
                <w:rFonts w:ascii="Tw Cen MT" w:hAnsi="Tw Cen MT" w:cs="Times New Roman"/>
                <w:b/>
                <w:sz w:val="20"/>
                <w:szCs w:val="20"/>
              </w:rPr>
              <w:t>F2</w:t>
            </w:r>
          </w:p>
        </w:tc>
        <w:tc>
          <w:tcPr>
            <w:tcW w:w="851" w:type="dxa"/>
            <w:tcBorders>
              <w:bottom w:val="single" w:sz="4" w:space="0" w:color="auto"/>
            </w:tcBorders>
          </w:tcPr>
          <w:p w14:paraId="2759C05D" w14:textId="77777777" w:rsidR="003D2431" w:rsidRPr="00A70CC7" w:rsidRDefault="003D2431" w:rsidP="003D2431">
            <w:pPr>
              <w:jc w:val="center"/>
              <w:rPr>
                <w:rFonts w:ascii="Tw Cen MT" w:hAnsi="Tw Cen MT" w:cs="Times New Roman"/>
                <w:b/>
                <w:sz w:val="20"/>
                <w:szCs w:val="20"/>
              </w:rPr>
            </w:pPr>
            <w:r w:rsidRPr="00A70CC7">
              <w:rPr>
                <w:rFonts w:ascii="Tw Cen MT" w:hAnsi="Tw Cen MT" w:cs="Times New Roman"/>
                <w:b/>
                <w:sz w:val="20"/>
                <w:szCs w:val="20"/>
              </w:rPr>
              <w:t>F3</w:t>
            </w:r>
          </w:p>
        </w:tc>
      </w:tr>
      <w:tr w:rsidR="003D2431" w:rsidRPr="00A70CC7" w14:paraId="4E4618F5" w14:textId="77777777" w:rsidTr="003D2431">
        <w:tc>
          <w:tcPr>
            <w:tcW w:w="1838" w:type="dxa"/>
            <w:tcBorders>
              <w:top w:val="single" w:sz="4" w:space="0" w:color="auto"/>
              <w:bottom w:val="single" w:sz="4" w:space="0" w:color="auto"/>
            </w:tcBorders>
          </w:tcPr>
          <w:p w14:paraId="5330305A" w14:textId="77777777" w:rsidR="003D2431" w:rsidRPr="00A70CC7" w:rsidRDefault="003D2431" w:rsidP="003D2431">
            <w:pPr>
              <w:rPr>
                <w:rFonts w:ascii="Tw Cen MT" w:hAnsi="Tw Cen MT" w:cs="Times New Roman"/>
                <w:sz w:val="20"/>
                <w:szCs w:val="20"/>
              </w:rPr>
            </w:pPr>
            <w:r w:rsidRPr="00A70CC7">
              <w:rPr>
                <w:rFonts w:ascii="Tw Cen MT" w:hAnsi="Tw Cen MT" w:cs="Times New Roman"/>
                <w:sz w:val="20"/>
                <w:szCs w:val="20"/>
              </w:rPr>
              <w:t>Ukuran partikel (nm)</w:t>
            </w:r>
          </w:p>
        </w:tc>
        <w:tc>
          <w:tcPr>
            <w:tcW w:w="709" w:type="dxa"/>
            <w:tcBorders>
              <w:top w:val="single" w:sz="4" w:space="0" w:color="auto"/>
              <w:bottom w:val="single" w:sz="4" w:space="0" w:color="auto"/>
            </w:tcBorders>
          </w:tcPr>
          <w:p w14:paraId="7ABBCE2C" w14:textId="77777777" w:rsidR="003D2431" w:rsidRPr="00A70CC7" w:rsidRDefault="003D2431" w:rsidP="003D2431">
            <w:pPr>
              <w:jc w:val="center"/>
              <w:rPr>
                <w:rFonts w:ascii="Tw Cen MT" w:hAnsi="Tw Cen MT" w:cs="Times New Roman"/>
                <w:sz w:val="20"/>
                <w:szCs w:val="20"/>
              </w:rPr>
            </w:pPr>
            <w:r w:rsidRPr="00A70CC7">
              <w:rPr>
                <w:rFonts w:ascii="Tw Cen MT" w:hAnsi="Tw Cen MT" w:cs="Times New Roman"/>
                <w:sz w:val="20"/>
                <w:szCs w:val="20"/>
              </w:rPr>
              <w:t>23,2</w:t>
            </w:r>
          </w:p>
        </w:tc>
        <w:tc>
          <w:tcPr>
            <w:tcW w:w="850" w:type="dxa"/>
            <w:tcBorders>
              <w:top w:val="single" w:sz="4" w:space="0" w:color="auto"/>
              <w:bottom w:val="single" w:sz="4" w:space="0" w:color="auto"/>
            </w:tcBorders>
          </w:tcPr>
          <w:p w14:paraId="11E17A41" w14:textId="77777777" w:rsidR="003D2431" w:rsidRPr="00A70CC7" w:rsidRDefault="003D2431" w:rsidP="003D2431">
            <w:pPr>
              <w:jc w:val="center"/>
              <w:rPr>
                <w:rFonts w:ascii="Tw Cen MT" w:hAnsi="Tw Cen MT" w:cs="Times New Roman"/>
                <w:sz w:val="20"/>
                <w:szCs w:val="20"/>
              </w:rPr>
            </w:pPr>
            <w:r w:rsidRPr="00A70CC7">
              <w:rPr>
                <w:rFonts w:ascii="Tw Cen MT" w:hAnsi="Tw Cen MT" w:cs="Times New Roman"/>
                <w:sz w:val="20"/>
                <w:szCs w:val="20"/>
              </w:rPr>
              <w:t>203,8</w:t>
            </w:r>
          </w:p>
        </w:tc>
        <w:tc>
          <w:tcPr>
            <w:tcW w:w="851" w:type="dxa"/>
            <w:tcBorders>
              <w:top w:val="single" w:sz="4" w:space="0" w:color="auto"/>
              <w:bottom w:val="single" w:sz="4" w:space="0" w:color="auto"/>
            </w:tcBorders>
          </w:tcPr>
          <w:p w14:paraId="121BC44A" w14:textId="77777777" w:rsidR="003D2431" w:rsidRPr="00A70CC7" w:rsidRDefault="003D2431" w:rsidP="003D2431">
            <w:pPr>
              <w:jc w:val="center"/>
              <w:rPr>
                <w:rFonts w:ascii="Tw Cen MT" w:hAnsi="Tw Cen MT" w:cs="Times New Roman"/>
                <w:sz w:val="20"/>
                <w:szCs w:val="20"/>
              </w:rPr>
            </w:pPr>
            <w:r w:rsidRPr="00A70CC7">
              <w:rPr>
                <w:rFonts w:ascii="Tw Cen MT" w:hAnsi="Tw Cen MT" w:cs="Times New Roman"/>
                <w:sz w:val="20"/>
                <w:szCs w:val="20"/>
              </w:rPr>
              <w:t xml:space="preserve">298,7 </w:t>
            </w:r>
          </w:p>
        </w:tc>
      </w:tr>
      <w:tr w:rsidR="003D2431" w:rsidRPr="00A70CC7" w14:paraId="5F4DA7D5" w14:textId="77777777" w:rsidTr="003D2431">
        <w:tc>
          <w:tcPr>
            <w:tcW w:w="1838" w:type="dxa"/>
            <w:tcBorders>
              <w:top w:val="single" w:sz="4" w:space="0" w:color="auto"/>
              <w:bottom w:val="single" w:sz="4" w:space="0" w:color="7F7F7F" w:themeColor="text1" w:themeTint="80"/>
            </w:tcBorders>
          </w:tcPr>
          <w:p w14:paraId="7238532E" w14:textId="77777777" w:rsidR="003D2431" w:rsidRPr="00A70CC7" w:rsidRDefault="003D2431" w:rsidP="003D2431">
            <w:pPr>
              <w:rPr>
                <w:rFonts w:ascii="Tw Cen MT" w:hAnsi="Tw Cen MT" w:cs="Times New Roman"/>
                <w:sz w:val="20"/>
                <w:szCs w:val="20"/>
              </w:rPr>
            </w:pPr>
            <w:r w:rsidRPr="00A70CC7">
              <w:rPr>
                <w:rFonts w:ascii="Tw Cen MT" w:hAnsi="Tw Cen MT" w:cs="Times New Roman"/>
                <w:sz w:val="20"/>
                <w:szCs w:val="20"/>
              </w:rPr>
              <w:t>Zeta potensial (mV)</w:t>
            </w:r>
          </w:p>
        </w:tc>
        <w:tc>
          <w:tcPr>
            <w:tcW w:w="709" w:type="dxa"/>
            <w:tcBorders>
              <w:top w:val="single" w:sz="4" w:space="0" w:color="auto"/>
              <w:bottom w:val="single" w:sz="4" w:space="0" w:color="7F7F7F" w:themeColor="text1" w:themeTint="80"/>
            </w:tcBorders>
          </w:tcPr>
          <w:p w14:paraId="75DC064A" w14:textId="77777777" w:rsidR="003D2431" w:rsidRPr="00A70CC7" w:rsidRDefault="003D2431" w:rsidP="003D2431">
            <w:pPr>
              <w:jc w:val="center"/>
              <w:rPr>
                <w:rFonts w:ascii="Tw Cen MT" w:hAnsi="Tw Cen MT" w:cs="Times New Roman"/>
                <w:sz w:val="20"/>
                <w:szCs w:val="20"/>
              </w:rPr>
            </w:pPr>
            <w:r w:rsidRPr="00A70CC7">
              <w:rPr>
                <w:rFonts w:ascii="Tw Cen MT" w:hAnsi="Tw Cen MT" w:cs="Times New Roman"/>
                <w:sz w:val="20"/>
                <w:szCs w:val="20"/>
              </w:rPr>
              <w:t>-18,5</w:t>
            </w:r>
          </w:p>
        </w:tc>
        <w:tc>
          <w:tcPr>
            <w:tcW w:w="850" w:type="dxa"/>
            <w:tcBorders>
              <w:top w:val="single" w:sz="4" w:space="0" w:color="auto"/>
              <w:bottom w:val="single" w:sz="4" w:space="0" w:color="7F7F7F" w:themeColor="text1" w:themeTint="80"/>
            </w:tcBorders>
          </w:tcPr>
          <w:p w14:paraId="14EA4B62" w14:textId="77777777" w:rsidR="003D2431" w:rsidRPr="00A70CC7" w:rsidRDefault="003D2431" w:rsidP="003D2431">
            <w:pPr>
              <w:jc w:val="center"/>
              <w:rPr>
                <w:rFonts w:ascii="Tw Cen MT" w:hAnsi="Tw Cen MT" w:cs="Times New Roman"/>
                <w:sz w:val="20"/>
                <w:szCs w:val="20"/>
              </w:rPr>
            </w:pPr>
            <w:r w:rsidRPr="00A70CC7">
              <w:rPr>
                <w:rFonts w:ascii="Tw Cen MT" w:hAnsi="Tw Cen MT" w:cs="Times New Roman"/>
                <w:sz w:val="20"/>
                <w:szCs w:val="20"/>
              </w:rPr>
              <w:t>-13,4</w:t>
            </w:r>
          </w:p>
        </w:tc>
        <w:tc>
          <w:tcPr>
            <w:tcW w:w="851" w:type="dxa"/>
            <w:tcBorders>
              <w:top w:val="single" w:sz="4" w:space="0" w:color="auto"/>
              <w:bottom w:val="single" w:sz="4" w:space="0" w:color="7F7F7F" w:themeColor="text1" w:themeTint="80"/>
            </w:tcBorders>
          </w:tcPr>
          <w:p w14:paraId="7B5AA3DF" w14:textId="77777777" w:rsidR="003D2431" w:rsidRPr="00A70CC7" w:rsidRDefault="003D2431" w:rsidP="003D2431">
            <w:pPr>
              <w:jc w:val="center"/>
              <w:rPr>
                <w:rFonts w:ascii="Tw Cen MT" w:hAnsi="Tw Cen MT" w:cs="Times New Roman"/>
                <w:sz w:val="20"/>
                <w:szCs w:val="20"/>
              </w:rPr>
            </w:pPr>
            <w:r w:rsidRPr="00A70CC7">
              <w:rPr>
                <w:rFonts w:ascii="Tw Cen MT" w:hAnsi="Tw Cen MT" w:cs="Times New Roman"/>
                <w:sz w:val="20"/>
                <w:szCs w:val="20"/>
              </w:rPr>
              <w:t>-8.5</w:t>
            </w:r>
          </w:p>
        </w:tc>
      </w:tr>
    </w:tbl>
    <w:p w14:paraId="6ADD999F" w14:textId="656F0E19" w:rsidR="007F6E77" w:rsidRPr="003D2431" w:rsidRDefault="003406C3" w:rsidP="00496E31">
      <w:pPr>
        <w:pStyle w:val="Caption"/>
        <w:ind w:left="851" w:hanging="851"/>
        <w:jc w:val="both"/>
        <w:rPr>
          <w:rFonts w:ascii="Tw Cen MT" w:hAnsi="Tw Cen MT"/>
          <w:color w:val="auto"/>
          <w:sz w:val="20"/>
          <w:szCs w:val="20"/>
          <w:lang w:val="en-US"/>
        </w:rPr>
      </w:pPr>
      <w:r w:rsidRPr="000944EA">
        <w:rPr>
          <w:rFonts w:ascii="Tw Cen MT" w:hAnsi="Tw Cen MT"/>
          <w:b/>
          <w:bCs/>
          <w:i w:val="0"/>
          <w:iCs w:val="0"/>
          <w:color w:val="auto"/>
          <w:sz w:val="24"/>
          <w:szCs w:val="24"/>
        </w:rPr>
        <w:t xml:space="preserve"> </w:t>
      </w:r>
      <w:r w:rsidR="007F6E77" w:rsidRPr="003D2431">
        <w:rPr>
          <w:rFonts w:ascii="Tw Cen MT" w:hAnsi="Tw Cen MT"/>
          <w:i w:val="0"/>
          <w:iCs w:val="0"/>
          <w:color w:val="auto"/>
          <w:sz w:val="20"/>
          <w:szCs w:val="20"/>
        </w:rPr>
        <w:t>Tabel</w:t>
      </w:r>
      <w:r w:rsidRPr="003D2431">
        <w:rPr>
          <w:rFonts w:ascii="Tw Cen MT" w:hAnsi="Tw Cen MT"/>
          <w:i w:val="0"/>
          <w:iCs w:val="0"/>
          <w:color w:val="auto"/>
          <w:sz w:val="20"/>
          <w:szCs w:val="20"/>
          <w:lang w:val="en-US"/>
        </w:rPr>
        <w:t xml:space="preserve"> 5</w:t>
      </w:r>
      <w:r w:rsidR="007F6E77" w:rsidRPr="003D2431">
        <w:rPr>
          <w:rFonts w:ascii="Tw Cen MT" w:hAnsi="Tw Cen MT"/>
          <w:i w:val="0"/>
          <w:iCs w:val="0"/>
          <w:color w:val="auto"/>
          <w:sz w:val="20"/>
          <w:szCs w:val="20"/>
          <w:lang w:val="en-US"/>
        </w:rPr>
        <w:t>. Hasil pengujian ukuran doplet dan</w:t>
      </w:r>
      <w:r w:rsidRPr="003D2431">
        <w:rPr>
          <w:rFonts w:ascii="Tw Cen MT" w:hAnsi="Tw Cen MT"/>
          <w:i w:val="0"/>
          <w:iCs w:val="0"/>
          <w:color w:val="auto"/>
          <w:sz w:val="20"/>
          <w:szCs w:val="20"/>
          <w:lang w:val="en-US"/>
        </w:rPr>
        <w:t xml:space="preserve"> </w:t>
      </w:r>
      <w:r w:rsidR="007F6E77" w:rsidRPr="003D2431">
        <w:rPr>
          <w:rFonts w:ascii="Tw Cen MT" w:hAnsi="Tw Cen MT"/>
          <w:i w:val="0"/>
          <w:iCs w:val="0"/>
          <w:color w:val="auto"/>
          <w:sz w:val="20"/>
          <w:szCs w:val="20"/>
          <w:lang w:val="en-US"/>
        </w:rPr>
        <w:t>zeta</w:t>
      </w:r>
      <w:r w:rsidR="00496E31" w:rsidRPr="003D2431">
        <w:rPr>
          <w:rFonts w:ascii="Tw Cen MT" w:hAnsi="Tw Cen MT"/>
          <w:i w:val="0"/>
          <w:iCs w:val="0"/>
          <w:color w:val="auto"/>
          <w:sz w:val="20"/>
          <w:szCs w:val="20"/>
          <w:lang w:val="en-US"/>
        </w:rPr>
        <w:br/>
        <w:t xml:space="preserve"> </w:t>
      </w:r>
      <w:r w:rsidR="007F6E77" w:rsidRPr="003D2431">
        <w:rPr>
          <w:rFonts w:ascii="Tw Cen MT" w:hAnsi="Tw Cen MT"/>
          <w:i w:val="0"/>
          <w:iCs w:val="0"/>
          <w:color w:val="auto"/>
          <w:sz w:val="20"/>
          <w:szCs w:val="20"/>
          <w:lang w:val="en-US"/>
        </w:rPr>
        <w:t xml:space="preserve">potensial sediaan nanoemulsi </w:t>
      </w:r>
      <w:r w:rsidR="00782D47" w:rsidRPr="003D2431">
        <w:rPr>
          <w:rFonts w:ascii="Tw Cen MT" w:hAnsi="Tw Cen MT"/>
          <w:color w:val="auto"/>
          <w:sz w:val="20"/>
          <w:szCs w:val="20"/>
          <w:lang w:val="en-US"/>
        </w:rPr>
        <w:t>turmeric oil</w:t>
      </w:r>
      <w:bookmarkEnd w:id="39"/>
      <w:r w:rsidR="007F6E77" w:rsidRPr="003D2431">
        <w:rPr>
          <w:rFonts w:ascii="Tw Cen MT" w:hAnsi="Tw Cen MT"/>
          <w:color w:val="auto"/>
          <w:sz w:val="20"/>
          <w:szCs w:val="20"/>
          <w:lang w:val="en-US"/>
        </w:rPr>
        <w:t xml:space="preserve"> </w:t>
      </w:r>
    </w:p>
    <w:p w14:paraId="61C36CB3" w14:textId="77777777" w:rsidR="003406C3" w:rsidRDefault="003406C3" w:rsidP="006F7638">
      <w:pPr>
        <w:pStyle w:val="NormalWeb"/>
        <w:spacing w:before="0" w:beforeAutospacing="0" w:after="0" w:afterAutospacing="0"/>
        <w:jc w:val="both"/>
        <w:rPr>
          <w:rFonts w:ascii="Tw Cen MT" w:hAnsi="Tw Cen MT"/>
          <w:color w:val="000000"/>
          <w:lang w:val="en-US" w:eastAsia="id-ID"/>
        </w:rPr>
      </w:pPr>
    </w:p>
    <w:p w14:paraId="2404A0FD" w14:textId="56D35746" w:rsidR="003862EE" w:rsidRDefault="006F7638" w:rsidP="003406C3">
      <w:pPr>
        <w:pStyle w:val="NormalWeb"/>
        <w:spacing w:before="0" w:beforeAutospacing="0" w:after="0" w:afterAutospacing="0"/>
        <w:jc w:val="both"/>
        <w:rPr>
          <w:rFonts w:ascii="Tw Cen MT" w:hAnsi="Tw Cen MT"/>
          <w:color w:val="212121"/>
          <w:lang w:val="en-US" w:eastAsia="id-ID"/>
        </w:rPr>
      </w:pPr>
      <w:r w:rsidRPr="00594ABF">
        <w:rPr>
          <w:rFonts w:ascii="Tw Cen MT" w:hAnsi="Tw Cen MT"/>
          <w:color w:val="000000"/>
          <w:lang w:val="en-US" w:eastAsia="id-ID"/>
        </w:rPr>
        <w:t>Berdasarkan hasil uji u</w:t>
      </w:r>
      <w:r w:rsidRPr="00594ABF">
        <w:rPr>
          <w:rFonts w:ascii="Tw Cen MT" w:hAnsi="Tw Cen MT"/>
          <w:color w:val="000000"/>
          <w:lang w:eastAsia="id-ID"/>
        </w:rPr>
        <w:t xml:space="preserve">kuran droplet </w:t>
      </w:r>
      <w:r w:rsidR="00414B2E">
        <w:rPr>
          <w:rFonts w:ascii="Tw Cen MT" w:hAnsi="Tw Cen MT"/>
          <w:color w:val="000000"/>
          <w:lang w:eastAsia="id-ID"/>
        </w:rPr>
        <w:t xml:space="preserve">yang dihasilkan pada </w:t>
      </w:r>
      <w:r w:rsidRPr="00594ABF">
        <w:rPr>
          <w:rFonts w:ascii="Tw Cen MT" w:hAnsi="Tw Cen MT"/>
          <w:color w:val="000000"/>
          <w:lang w:eastAsia="id-ID"/>
        </w:rPr>
        <w:t>masing-masing</w:t>
      </w:r>
      <w:r w:rsidRPr="00594ABF">
        <w:rPr>
          <w:rFonts w:ascii="Tw Cen MT" w:hAnsi="Tw Cen MT"/>
          <w:color w:val="000000"/>
          <w:lang w:val="en-US" w:eastAsia="id-ID"/>
        </w:rPr>
        <w:t xml:space="preserve"> </w:t>
      </w:r>
      <w:r w:rsidRPr="00594ABF">
        <w:rPr>
          <w:rFonts w:ascii="Tw Cen MT" w:hAnsi="Tw Cen MT"/>
          <w:color w:val="000000"/>
          <w:lang w:eastAsia="id-ID"/>
        </w:rPr>
        <w:t>formula menghasilkan ukuran rata-rata</w:t>
      </w:r>
      <w:r w:rsidR="00414B2E">
        <w:rPr>
          <w:rFonts w:ascii="Tw Cen MT" w:hAnsi="Tw Cen MT"/>
          <w:color w:val="000000"/>
          <w:lang w:eastAsia="id-ID"/>
        </w:rPr>
        <w:t xml:space="preserve"> ukuran droplet</w:t>
      </w:r>
      <w:r w:rsidRPr="00594ABF">
        <w:rPr>
          <w:rFonts w:ascii="Tw Cen MT" w:hAnsi="Tw Cen MT"/>
          <w:color w:val="000000"/>
          <w:lang w:eastAsia="id-ID"/>
        </w:rPr>
        <w:t xml:space="preserve"> </w:t>
      </w:r>
      <w:r w:rsidRPr="00594ABF">
        <w:rPr>
          <w:rFonts w:ascii="Tw Cen MT" w:hAnsi="Tw Cen MT"/>
          <w:color w:val="000000"/>
          <w:lang w:val="en-US" w:eastAsia="id-ID"/>
        </w:rPr>
        <w:t xml:space="preserve">pada F1 sebesar 23,2 nm dengan </w:t>
      </w:r>
      <w:r w:rsidRPr="00594ABF">
        <w:rPr>
          <w:rFonts w:ascii="Tw Cen MT" w:hAnsi="Tw Cen MT"/>
          <w:i/>
          <w:iCs/>
          <w:color w:val="000000"/>
          <w:lang w:eastAsia="id-ID"/>
        </w:rPr>
        <w:t>Indeks Polidispersitas</w:t>
      </w:r>
      <w:r w:rsidRPr="00594ABF">
        <w:rPr>
          <w:rFonts w:ascii="Tw Cen MT" w:hAnsi="Tw Cen MT"/>
          <w:color w:val="000000"/>
          <w:lang w:eastAsia="id-ID"/>
        </w:rPr>
        <w:t xml:space="preserve"> (PI)</w:t>
      </w:r>
      <w:r w:rsidRPr="00594ABF">
        <w:rPr>
          <w:rFonts w:ascii="Tw Cen MT" w:hAnsi="Tw Cen MT"/>
          <w:color w:val="000000"/>
          <w:lang w:val="en-US" w:eastAsia="id-ID"/>
        </w:rPr>
        <w:t xml:space="preserve"> sebesar 0,138. Ukuran rata-rata pada F2 sebesar 203,8 nm dengan ukuran </w:t>
      </w:r>
      <w:r w:rsidR="00414B2E">
        <w:rPr>
          <w:rFonts w:ascii="Tw Cen MT" w:hAnsi="Tw Cen MT"/>
          <w:color w:val="000000"/>
          <w:lang w:val="en-US" w:eastAsia="id-ID"/>
        </w:rPr>
        <w:t>Seluruh</w:t>
      </w:r>
      <w:r w:rsidRPr="00594ABF">
        <w:rPr>
          <w:rFonts w:ascii="Tw Cen MT" w:hAnsi="Tw Cen MT"/>
          <w:color w:val="000000"/>
          <w:lang w:val="en-US" w:eastAsia="id-ID"/>
        </w:rPr>
        <w:t xml:space="preserve"> formula</w:t>
      </w:r>
      <w:r w:rsidR="00414B2E">
        <w:rPr>
          <w:rFonts w:ascii="Tw Cen MT" w:hAnsi="Tw Cen MT"/>
          <w:color w:val="000000"/>
          <w:lang w:val="en-US" w:eastAsia="id-ID"/>
        </w:rPr>
        <w:t xml:space="preserve"> yang dihasilkan</w:t>
      </w:r>
      <w:r w:rsidRPr="00594ABF">
        <w:rPr>
          <w:rFonts w:ascii="Tw Cen MT" w:hAnsi="Tw Cen MT"/>
          <w:color w:val="000000"/>
          <w:lang w:val="en-US" w:eastAsia="id-ID"/>
        </w:rPr>
        <w:t xml:space="preserve"> memiliki ukuran droplet yang memenuhi persyaratan ukuran nanopartikel, menurut </w:t>
      </w:r>
      <w:sdt>
        <w:sdtPr>
          <w:rPr>
            <w:rFonts w:ascii="Tw Cen MT" w:hAnsi="Tw Cen MT"/>
            <w:color w:val="000000"/>
            <w:lang w:eastAsia="id-ID"/>
          </w:rPr>
          <w:tag w:val="MENDELEY_CITATION_v3_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"/>
          <w:id w:val="1876967879"/>
          <w:placeholder>
            <w:docPart w:val="A3EF04B521B1A740B6F4521861A22EC5"/>
          </w:placeholder>
        </w:sdtPr>
        <w:sdtContent>
          <w:r w:rsidR="00A84A6A" w:rsidRPr="00A84A6A">
            <w:rPr>
              <w:rFonts w:ascii="Tw Cen MT" w:hAnsi="Tw Cen MT"/>
              <w:color w:val="000000"/>
              <w:lang w:eastAsia="id-ID"/>
            </w:rPr>
            <w:t>Gupta et al., (2016)</w:t>
          </w:r>
        </w:sdtContent>
      </w:sdt>
      <w:r w:rsidRPr="00594ABF">
        <w:rPr>
          <w:rFonts w:ascii="Tw Cen MT" w:hAnsi="Tw Cen MT"/>
          <w:color w:val="000000"/>
          <w:lang w:val="en-US" w:eastAsia="id-ID"/>
        </w:rPr>
        <w:t xml:space="preserve"> </w:t>
      </w:r>
      <w:r w:rsidR="00414B2E">
        <w:rPr>
          <w:rFonts w:ascii="Tw Cen MT" w:hAnsi="Tw Cen MT"/>
          <w:color w:val="000000"/>
          <w:lang w:val="en-US" w:eastAsia="id-ID"/>
        </w:rPr>
        <w:t>yaitu</w:t>
      </w:r>
      <w:r w:rsidRPr="00594ABF">
        <w:rPr>
          <w:rFonts w:ascii="Tw Cen MT" w:hAnsi="Tw Cen MT"/>
          <w:color w:val="000000"/>
          <w:lang w:val="en-US" w:eastAsia="id-ID"/>
        </w:rPr>
        <w:t>l</w:t>
      </w:r>
      <w:r w:rsidRPr="00594ABF">
        <w:rPr>
          <w:rFonts w:ascii="Tw Cen MT" w:hAnsi="Tw Cen MT"/>
          <w:color w:val="000000"/>
          <w:lang w:eastAsia="id-ID"/>
        </w:rPr>
        <w:t xml:space="preserve"> 20-500 nm</w:t>
      </w:r>
      <w:r w:rsidR="00414B2E">
        <w:rPr>
          <w:rFonts w:ascii="Tw Cen MT" w:hAnsi="Tw Cen MT"/>
          <w:color w:val="000000"/>
          <w:lang w:val="en-US" w:eastAsia="id-ID"/>
        </w:rPr>
        <w:t>. Ukuran partikel</w:t>
      </w:r>
      <w:r w:rsidRPr="00594ABF">
        <w:rPr>
          <w:rFonts w:ascii="Tw Cen MT" w:hAnsi="Tw Cen MT"/>
          <w:color w:val="000000"/>
          <w:lang w:val="en-US" w:eastAsia="id-ID"/>
        </w:rPr>
        <w:t xml:space="preserve"> </w:t>
      </w:r>
      <w:r w:rsidR="00594ABF">
        <w:rPr>
          <w:rFonts w:ascii="Tw Cen MT" w:hAnsi="Tw Cen MT"/>
          <w:color w:val="212121"/>
          <w:lang w:eastAsia="id-ID"/>
        </w:rPr>
        <w:t>s</w:t>
      </w:r>
      <w:r w:rsidRPr="00594ABF">
        <w:rPr>
          <w:rFonts w:ascii="Tw Cen MT" w:hAnsi="Tw Cen MT"/>
          <w:color w:val="212121"/>
          <w:lang w:eastAsia="id-ID"/>
        </w:rPr>
        <w:t xml:space="preserve">emakin kecil maka proses absorpsi </w:t>
      </w:r>
      <w:r w:rsidR="00414B2E">
        <w:rPr>
          <w:rFonts w:ascii="Tw Cen MT" w:hAnsi="Tw Cen MT"/>
          <w:color w:val="212121"/>
          <w:lang w:eastAsia="id-ID"/>
        </w:rPr>
        <w:t xml:space="preserve">akan </w:t>
      </w:r>
      <w:r w:rsidRPr="00594ABF">
        <w:rPr>
          <w:rFonts w:ascii="Tw Cen MT" w:hAnsi="Tw Cen MT"/>
          <w:color w:val="212121"/>
          <w:lang w:eastAsia="id-ID"/>
        </w:rPr>
        <w:t xml:space="preserve">semakin cepat serta memberikan efek farmakologis yang cepat </w:t>
      </w:r>
      <w:r w:rsidRPr="00594ABF">
        <w:rPr>
          <w:rFonts w:ascii="Tw Cen MT" w:hAnsi="Tw Cen MT"/>
          <w:color w:val="212121"/>
          <w:lang w:val="en-US" w:eastAsia="id-ID"/>
        </w:rPr>
        <w:t xml:space="preserve">juga </w:t>
      </w:r>
      <w:r w:rsidRPr="00594ABF">
        <w:rPr>
          <w:rFonts w:ascii="Tw Cen MT" w:hAnsi="Tw Cen MT"/>
          <w:color w:val="212121"/>
          <w:lang w:eastAsia="id-ID"/>
        </w:rPr>
        <w:t xml:space="preserve"> </w:t>
      </w:r>
      <w:sdt>
        <w:sdtPr>
          <w:rPr>
            <w:rFonts w:ascii="Tw Cen MT" w:hAnsi="Tw Cen MT"/>
            <w:color w:val="000000"/>
            <w:lang w:eastAsia="id-ID"/>
          </w:rPr>
          <w:tag w:val="MENDELEY_CITATION_v3_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"/>
          <w:id w:val="-485319886"/>
          <w:placeholder>
            <w:docPart w:val="2945F91E13D5F044B245D2184522F26F"/>
          </w:placeholder>
        </w:sdtPr>
        <w:sdtContent>
          <w:r w:rsidR="00A84A6A" w:rsidRPr="00A84A6A">
            <w:rPr>
              <w:rFonts w:ascii="Tw Cen MT" w:hAnsi="Tw Cen MT"/>
              <w:color w:val="000000"/>
            </w:rPr>
            <w:t>[20]</w:t>
          </w:r>
        </w:sdtContent>
      </w:sdt>
      <w:r w:rsidRPr="00594ABF">
        <w:rPr>
          <w:rFonts w:ascii="Tw Cen MT" w:hAnsi="Tw Cen MT"/>
          <w:color w:val="212121"/>
          <w:lang w:val="en-US" w:eastAsia="id-ID"/>
        </w:rPr>
        <w:t xml:space="preserve">. </w:t>
      </w:r>
    </w:p>
    <w:p w14:paraId="012067CB" w14:textId="368BB6DC" w:rsidR="006F7638" w:rsidRPr="006F7638" w:rsidRDefault="006F7638" w:rsidP="003406C3">
      <w:pPr>
        <w:pStyle w:val="NormalWeb"/>
        <w:spacing w:before="0" w:beforeAutospacing="0" w:after="0" w:afterAutospacing="0"/>
        <w:jc w:val="both"/>
        <w:rPr>
          <w:rFonts w:ascii="Tw Cen MT" w:hAnsi="Tw Cen MT"/>
          <w:color w:val="212121"/>
          <w:lang w:val="en-US" w:eastAsia="id-ID"/>
        </w:rPr>
      </w:pPr>
      <w:r w:rsidRPr="006F7638">
        <w:rPr>
          <w:rFonts w:ascii="Tw Cen MT" w:hAnsi="Tw Cen MT"/>
          <w:color w:val="000000"/>
          <w:lang w:val="en-US" w:eastAsia="id-ID"/>
        </w:rPr>
        <w:t xml:space="preserve">Pada hasil pengukuran nilai zeta potensial diperoleh nilai pada F1-18,5 mV, pada F2 didapatkan nilai -13,4mV, dan pada F3 didapatkan nilai -8,5. </w:t>
      </w:r>
      <w:r w:rsidRPr="006F7638">
        <w:rPr>
          <w:rFonts w:ascii="Tw Cen MT" w:hAnsi="Tw Cen MT"/>
          <w:lang w:eastAsia="id-ID"/>
        </w:rPr>
        <w:t>Hasil yang di</w:t>
      </w:r>
      <w:r w:rsidRPr="006F7638">
        <w:rPr>
          <w:rFonts w:ascii="Tw Cen MT" w:hAnsi="Tw Cen MT"/>
          <w:lang w:val="en-US" w:eastAsia="id-ID"/>
        </w:rPr>
        <w:t xml:space="preserve">peroleh </w:t>
      </w:r>
      <w:r w:rsidRPr="006F7638">
        <w:rPr>
          <w:rFonts w:ascii="Tw Cen MT" w:hAnsi="Tw Cen MT"/>
          <w:lang w:eastAsia="id-ID"/>
        </w:rPr>
        <w:t>dari</w:t>
      </w:r>
      <w:r w:rsidRPr="006F7638">
        <w:rPr>
          <w:rFonts w:ascii="Tw Cen MT" w:hAnsi="Tw Cen MT"/>
          <w:lang w:val="en-US" w:eastAsia="id-ID"/>
        </w:rPr>
        <w:t xml:space="preserve"> pengujian zeta potensial ini dapat disimpulkan bahwa ketiga formula sudah memenuhi </w:t>
      </w:r>
      <w:r w:rsidRPr="006F7638">
        <w:rPr>
          <w:rFonts w:ascii="Tw Cen MT" w:hAnsi="Tw Cen MT"/>
          <w:color w:val="000000"/>
          <w:lang w:val="en-US" w:eastAsia="id-ID"/>
        </w:rPr>
        <w:t>persyaratan dimana s</w:t>
      </w:r>
      <w:r w:rsidRPr="006F7638">
        <w:rPr>
          <w:rFonts w:ascii="Tw Cen MT" w:hAnsi="Tw Cen MT"/>
          <w:color w:val="000000"/>
          <w:lang w:eastAsia="id-ID"/>
        </w:rPr>
        <w:t xml:space="preserve">ecara umum nilai zeta potensial yang baik </w:t>
      </w:r>
      <w:r w:rsidR="00553647">
        <w:rPr>
          <w:rFonts w:ascii="Tw Cen MT" w:hAnsi="Tw Cen MT"/>
          <w:color w:val="000000"/>
          <w:lang w:eastAsia="id-ID"/>
        </w:rPr>
        <w:t>adalah</w:t>
      </w:r>
      <w:r w:rsidRPr="006F7638">
        <w:rPr>
          <w:rFonts w:ascii="Tw Cen MT" w:hAnsi="Tw Cen MT"/>
          <w:color w:val="000000"/>
          <w:lang w:eastAsia="id-ID"/>
        </w:rPr>
        <w:t xml:space="preserve"> -30 mV sampai dengan +30 mV</w:t>
      </w:r>
      <w:r w:rsidR="00553647">
        <w:rPr>
          <w:rFonts w:ascii="Tw Cen MT" w:hAnsi="Tw Cen MT"/>
          <w:color w:val="000000"/>
          <w:lang w:eastAsia="id-ID"/>
        </w:rPr>
        <w:t xml:space="preserve"> yang menunjukkan jika</w:t>
      </w:r>
      <w:r w:rsidRPr="006F7638">
        <w:rPr>
          <w:rFonts w:ascii="Tw Cen MT" w:hAnsi="Tw Cen MT"/>
          <w:color w:val="000000"/>
          <w:lang w:eastAsia="id-ID"/>
        </w:rPr>
        <w:t xml:space="preserve"> menunjukan suatu </w:t>
      </w:r>
      <w:r w:rsidR="00553647">
        <w:rPr>
          <w:rFonts w:ascii="Tw Cen MT" w:hAnsi="Tw Cen MT"/>
          <w:color w:val="000000"/>
          <w:lang w:eastAsia="id-ID"/>
        </w:rPr>
        <w:t>system yang tekah dibuat</w:t>
      </w:r>
      <w:r w:rsidRPr="006F7638">
        <w:rPr>
          <w:rFonts w:ascii="Tw Cen MT" w:hAnsi="Tw Cen MT"/>
          <w:color w:val="000000"/>
          <w:lang w:eastAsia="id-ID"/>
        </w:rPr>
        <w:t xml:space="preserve"> stabil</w:t>
      </w:r>
      <w:r w:rsidRPr="006F7638">
        <w:rPr>
          <w:rFonts w:ascii="Tw Cen MT" w:hAnsi="Tw Cen MT"/>
          <w:color w:val="000000"/>
          <w:lang w:val="en-US" w:eastAsia="id-ID"/>
        </w:rPr>
        <w:t xml:space="preserve">. </w:t>
      </w:r>
      <w:r w:rsidRPr="006F7638">
        <w:rPr>
          <w:rFonts w:ascii="Tw Cen MT" w:hAnsi="Tw Cen MT"/>
          <w:color w:val="000000"/>
          <w:lang w:eastAsia="id-ID"/>
        </w:rPr>
        <w:t xml:space="preserve">Nilai zeta potensial -30 mV sudah </w:t>
      </w:r>
      <w:r w:rsidR="00553647">
        <w:rPr>
          <w:rFonts w:ascii="Tw Cen MT" w:hAnsi="Tw Cen MT"/>
          <w:color w:val="000000"/>
          <w:lang w:eastAsia="id-ID"/>
        </w:rPr>
        <w:t xml:space="preserve">dianggap sudah </w:t>
      </w:r>
      <w:r w:rsidRPr="006F7638">
        <w:rPr>
          <w:rFonts w:ascii="Tw Cen MT" w:hAnsi="Tw Cen MT"/>
          <w:color w:val="000000"/>
          <w:lang w:eastAsia="id-ID"/>
        </w:rPr>
        <w:t>cukup baik untuk mempertahankan stabilitas dari</w:t>
      </w:r>
      <w:r w:rsidR="00553647">
        <w:rPr>
          <w:rFonts w:ascii="Tw Cen MT" w:hAnsi="Tw Cen MT"/>
          <w:color w:val="000000"/>
          <w:lang w:eastAsia="id-ID"/>
        </w:rPr>
        <w:t xml:space="preserve"> suatu</w:t>
      </w:r>
      <w:r w:rsidRPr="006F7638">
        <w:rPr>
          <w:rFonts w:ascii="Tw Cen MT" w:hAnsi="Tw Cen MT"/>
          <w:color w:val="000000"/>
          <w:lang w:eastAsia="id-ID"/>
        </w:rPr>
        <w:t xml:space="preserve"> sistem dispersi </w:t>
      </w:r>
      <w:r w:rsidR="00553647">
        <w:rPr>
          <w:rFonts w:ascii="Tw Cen MT" w:hAnsi="Tw Cen MT"/>
          <w:color w:val="000000"/>
          <w:lang w:eastAsia="id-ID"/>
        </w:rPr>
        <w:t>dalam</w:t>
      </w:r>
      <w:r w:rsidRPr="006F7638">
        <w:rPr>
          <w:rFonts w:ascii="Tw Cen MT" w:hAnsi="Tw Cen MT"/>
          <w:color w:val="000000"/>
          <w:lang w:eastAsia="id-ID"/>
        </w:rPr>
        <w:t xml:space="preserve"> nanoemulsi</w:t>
      </w:r>
      <w:r w:rsidRPr="006F7638">
        <w:rPr>
          <w:rFonts w:ascii="Tw Cen MT" w:hAnsi="Tw Cen MT"/>
          <w:color w:val="000000"/>
          <w:lang w:val="en-US" w:eastAsia="id-ID"/>
        </w:rPr>
        <w:t xml:space="preserve">. </w:t>
      </w:r>
      <w:r w:rsidRPr="006F7638">
        <w:rPr>
          <w:rFonts w:ascii="Tw Cen MT" w:hAnsi="Tw Cen MT"/>
          <w:color w:val="000000"/>
          <w:lang w:eastAsia="id-ID"/>
        </w:rPr>
        <w:t xml:space="preserve">Rentang nilai zeta potensial yang baik </w:t>
      </w:r>
      <w:r w:rsidR="00553647">
        <w:rPr>
          <w:rFonts w:ascii="Tw Cen MT" w:hAnsi="Tw Cen MT"/>
          <w:color w:val="000000"/>
          <w:lang w:eastAsia="id-ID"/>
        </w:rPr>
        <w:t>untuk</w:t>
      </w:r>
      <w:r w:rsidRPr="006F7638">
        <w:rPr>
          <w:rFonts w:ascii="Tw Cen MT" w:hAnsi="Tw Cen MT"/>
          <w:color w:val="000000"/>
          <w:lang w:eastAsia="id-ID"/>
        </w:rPr>
        <w:t xml:space="preserve"> penyimpanan sediaan nanoemulsi </w:t>
      </w:r>
      <w:r w:rsidR="00553647">
        <w:rPr>
          <w:rFonts w:ascii="Tw Cen MT" w:hAnsi="Tw Cen MT"/>
          <w:color w:val="000000"/>
          <w:lang w:eastAsia="id-ID"/>
        </w:rPr>
        <w:t>adalah</w:t>
      </w:r>
      <w:r w:rsidRPr="006F7638">
        <w:rPr>
          <w:rFonts w:ascii="Tw Cen MT" w:hAnsi="Tw Cen MT"/>
          <w:color w:val="000000"/>
          <w:lang w:eastAsia="id-ID"/>
        </w:rPr>
        <w:t xml:space="preserve"> &gt;30 mV yang menunju</w:t>
      </w:r>
      <w:r w:rsidR="00553647">
        <w:rPr>
          <w:rFonts w:ascii="Tw Cen MT" w:hAnsi="Tw Cen MT"/>
          <w:color w:val="000000"/>
          <w:lang w:eastAsia="id-ID"/>
        </w:rPr>
        <w:t>k</w:t>
      </w:r>
      <w:r w:rsidRPr="006F7638">
        <w:rPr>
          <w:rFonts w:ascii="Tw Cen MT" w:hAnsi="Tw Cen MT"/>
          <w:color w:val="000000"/>
          <w:lang w:eastAsia="id-ID"/>
        </w:rPr>
        <w:t>kan</w:t>
      </w:r>
      <w:r w:rsidR="00553647">
        <w:rPr>
          <w:rFonts w:ascii="Tw Cen MT" w:hAnsi="Tw Cen MT"/>
          <w:color w:val="000000"/>
          <w:lang w:eastAsia="id-ID"/>
        </w:rPr>
        <w:t xml:space="preserve"> bahwa </w:t>
      </w:r>
      <w:r w:rsidRPr="006F7638">
        <w:rPr>
          <w:rFonts w:ascii="Tw Cen MT" w:hAnsi="Tw Cen MT"/>
          <w:color w:val="000000"/>
          <w:lang w:eastAsia="id-ID"/>
        </w:rPr>
        <w:t xml:space="preserve">sediaan </w:t>
      </w:r>
      <w:r w:rsidR="00553647">
        <w:rPr>
          <w:rFonts w:ascii="Tw Cen MT" w:hAnsi="Tw Cen MT"/>
          <w:color w:val="000000"/>
          <w:lang w:eastAsia="id-ID"/>
        </w:rPr>
        <w:t xml:space="preserve">yang dihasilkan </w:t>
      </w:r>
      <w:r w:rsidRPr="006F7638">
        <w:rPr>
          <w:rFonts w:ascii="Tw Cen MT" w:hAnsi="Tw Cen MT"/>
          <w:color w:val="000000"/>
          <w:lang w:eastAsia="id-ID"/>
        </w:rPr>
        <w:t>memiliki stabilitas elektrostatik yang baik,</w:t>
      </w:r>
      <w:r w:rsidR="00553647">
        <w:rPr>
          <w:rFonts w:ascii="Tw Cen MT" w:hAnsi="Tw Cen MT"/>
          <w:color w:val="000000"/>
          <w:lang w:eastAsia="id-ID"/>
        </w:rPr>
        <w:t xml:space="preserve"> nilai</w:t>
      </w:r>
      <w:r w:rsidRPr="006F7638">
        <w:rPr>
          <w:rFonts w:ascii="Tw Cen MT" w:hAnsi="Tw Cen MT"/>
          <w:color w:val="000000"/>
          <w:lang w:eastAsia="id-ID"/>
        </w:rPr>
        <w:t xml:space="preserve"> 5-15 mV </w:t>
      </w:r>
      <w:r w:rsidRPr="006F7638">
        <w:rPr>
          <w:rFonts w:ascii="Tw Cen MT" w:hAnsi="Tw Cen MT"/>
          <w:color w:val="000000"/>
          <w:lang w:eastAsia="id-ID"/>
        </w:rPr>
        <w:lastRenderedPageBreak/>
        <w:t xml:space="preserve">menunjukan </w:t>
      </w:r>
      <w:r w:rsidRPr="006F7638">
        <w:rPr>
          <w:rFonts w:ascii="Tw Cen MT" w:hAnsi="Tw Cen MT"/>
          <w:i/>
          <w:iCs/>
          <w:color w:val="000000"/>
          <w:lang w:eastAsia="id-ID"/>
        </w:rPr>
        <w:t>limited flocculation</w:t>
      </w:r>
      <w:r w:rsidR="00553647">
        <w:rPr>
          <w:rFonts w:ascii="Tw Cen MT" w:hAnsi="Tw Cen MT"/>
          <w:i/>
          <w:iCs/>
          <w:color w:val="000000"/>
          <w:lang w:eastAsia="id-ID"/>
        </w:rPr>
        <w:t xml:space="preserve"> </w:t>
      </w:r>
      <w:r w:rsidR="00553647">
        <w:rPr>
          <w:rFonts w:ascii="Tw Cen MT" w:hAnsi="Tw Cen MT"/>
          <w:color w:val="000000"/>
          <w:lang w:eastAsia="id-ID"/>
        </w:rPr>
        <w:t>pada sediaan yang dihasilkan</w:t>
      </w:r>
      <w:r w:rsidRPr="006F7638">
        <w:rPr>
          <w:rFonts w:ascii="Tw Cen MT" w:hAnsi="Tw Cen MT"/>
          <w:color w:val="000000"/>
          <w:lang w:eastAsia="id-ID"/>
        </w:rPr>
        <w:t>, dan</w:t>
      </w:r>
      <w:r w:rsidR="00553647">
        <w:rPr>
          <w:rFonts w:ascii="Tw Cen MT" w:hAnsi="Tw Cen MT"/>
          <w:color w:val="000000"/>
          <w:lang w:eastAsia="id-ID"/>
        </w:rPr>
        <w:t xml:space="preserve"> nilai</w:t>
      </w:r>
      <w:r w:rsidRPr="006F7638">
        <w:rPr>
          <w:rFonts w:ascii="Tw Cen MT" w:hAnsi="Tw Cen MT"/>
          <w:color w:val="000000"/>
          <w:lang w:eastAsia="id-ID"/>
        </w:rPr>
        <w:t xml:space="preserve"> 3-5 mV menunjukan nila</w:t>
      </w:r>
      <w:r w:rsidRPr="006F7638">
        <w:rPr>
          <w:rFonts w:ascii="Tw Cen MT" w:hAnsi="Tw Cen MT"/>
          <w:color w:val="000000"/>
          <w:lang w:val="en-US" w:eastAsia="id-ID"/>
        </w:rPr>
        <w:t xml:space="preserve">i </w:t>
      </w:r>
      <w:r w:rsidRPr="006F7638">
        <w:rPr>
          <w:rFonts w:ascii="Tw Cen MT" w:hAnsi="Tw Cen MT"/>
          <w:i/>
          <w:iCs/>
          <w:color w:val="000000"/>
          <w:lang w:eastAsia="id-ID"/>
        </w:rPr>
        <w:t xml:space="preserve">maximum flocculation </w:t>
      </w:r>
      <w:sdt>
        <w:sdtPr>
          <w:rPr>
            <w:rFonts w:ascii="Tw Cen MT" w:hAnsi="Tw Cen MT"/>
            <w:iCs/>
            <w:color w:val="000000"/>
            <w:lang w:eastAsia="id-ID"/>
          </w:rPr>
          <w:tag w:val="MENDELEY_CITATION_v3_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"/>
          <w:id w:val="972643311"/>
          <w:placeholder>
            <w:docPart w:val="7AC8EF421F986B479F07DB2128C5F8CF"/>
          </w:placeholder>
        </w:sdtPr>
        <w:sdtContent>
          <w:r w:rsidR="00A84A6A" w:rsidRPr="00A84A6A">
            <w:rPr>
              <w:rFonts w:ascii="Tw Cen MT" w:hAnsi="Tw Cen MT"/>
              <w:iCs/>
              <w:color w:val="000000"/>
              <w:lang w:eastAsia="id-ID"/>
            </w:rPr>
            <w:t>[23]</w:t>
          </w:r>
        </w:sdtContent>
      </w:sdt>
      <w:r w:rsidRPr="006F7638">
        <w:rPr>
          <w:rFonts w:ascii="Tw Cen MT" w:hAnsi="Tw Cen MT"/>
          <w:color w:val="000000"/>
          <w:lang w:val="en-US" w:eastAsia="id-ID"/>
        </w:rPr>
        <w:t xml:space="preserve">. </w:t>
      </w:r>
      <w:r w:rsidRPr="006F7638">
        <w:rPr>
          <w:rFonts w:ascii="Tw Cen MT" w:hAnsi="Tw Cen MT"/>
          <w:lang w:val="en-US" w:eastAsia="id-ID"/>
        </w:rPr>
        <w:t xml:space="preserve">Data hasil zeta potensial dapat dilihat pada tabel </w:t>
      </w:r>
      <w:r w:rsidR="00553647">
        <w:rPr>
          <w:rFonts w:ascii="Tw Cen MT" w:hAnsi="Tw Cen MT"/>
          <w:lang w:val="en-US" w:eastAsia="id-ID"/>
        </w:rPr>
        <w:t>5</w:t>
      </w:r>
      <w:r w:rsidRPr="006F7638">
        <w:rPr>
          <w:rFonts w:ascii="Tw Cen MT" w:hAnsi="Tw Cen MT"/>
          <w:lang w:val="en-US" w:eastAsia="id-ID"/>
        </w:rPr>
        <w:t>.</w:t>
      </w:r>
    </w:p>
    <w:p w14:paraId="4DDB9F56" w14:textId="77777777" w:rsidR="006F7638" w:rsidRPr="00382C4E" w:rsidRDefault="006F7638" w:rsidP="006B648F">
      <w:pPr>
        <w:spacing w:after="0" w:line="240" w:lineRule="auto"/>
        <w:rPr>
          <w:rFonts w:ascii="Tw Cen MT" w:hAnsi="Tw Cen MT"/>
          <w:sz w:val="24"/>
          <w:szCs w:val="24"/>
        </w:rPr>
      </w:pPr>
    </w:p>
    <w:p w14:paraId="67A6AB6D" w14:textId="79605B03" w:rsidR="007F6E77" w:rsidRPr="00382C4E" w:rsidRDefault="007F6E77" w:rsidP="00A70CC7">
      <w:pPr>
        <w:pStyle w:val="Heading3"/>
        <w:spacing w:before="0" w:line="240" w:lineRule="auto"/>
        <w:jc w:val="both"/>
        <w:rPr>
          <w:rFonts w:ascii="Tw Cen MT" w:hAnsi="Tw Cen MT" w:cs="Times New Roman"/>
          <w:b w:val="0"/>
          <w:bCs/>
          <w:sz w:val="24"/>
          <w:szCs w:val="24"/>
          <w:lang w:val="id-ID"/>
        </w:rPr>
      </w:pPr>
      <w:bookmarkStart w:id="40" w:name="_Toc140651737"/>
      <w:bookmarkStart w:id="41" w:name="_Toc142598736"/>
      <w:r w:rsidRPr="00382C4E">
        <w:rPr>
          <w:rFonts w:ascii="Tw Cen MT" w:hAnsi="Tw Cen MT" w:cs="Times New Roman"/>
          <w:bCs/>
          <w:sz w:val="24"/>
          <w:szCs w:val="24"/>
          <w:lang w:val="id-ID"/>
        </w:rPr>
        <w:t xml:space="preserve">Penentuan </w:t>
      </w:r>
      <w:bookmarkEnd w:id="40"/>
      <w:bookmarkEnd w:id="41"/>
      <w:r w:rsidR="00A70CC7" w:rsidRPr="00382C4E">
        <w:rPr>
          <w:rFonts w:ascii="Tw Cen MT" w:hAnsi="Tw Cen MT" w:cs="Times New Roman"/>
          <w:bCs/>
          <w:sz w:val="24"/>
          <w:szCs w:val="24"/>
        </w:rPr>
        <w:t>Stabilitas Emulsi (Metode Sentrifugasi</w:t>
      </w:r>
    </w:p>
    <w:p w14:paraId="46722647" w14:textId="3761F817" w:rsidR="003C0752" w:rsidRPr="00382C4E" w:rsidRDefault="003D3D72" w:rsidP="003C0752">
      <w:pPr>
        <w:spacing w:after="0" w:line="240" w:lineRule="auto"/>
        <w:jc w:val="both"/>
        <w:rPr>
          <w:rFonts w:ascii="Tw Cen MT" w:hAnsi="Tw Cen MT" w:cs="Times New Roman"/>
          <w:sz w:val="24"/>
          <w:szCs w:val="24"/>
        </w:rPr>
      </w:pPr>
      <w:bookmarkStart w:id="42" w:name="_Toc140651738"/>
      <w:bookmarkStart w:id="43" w:name="_Toc140651986"/>
      <w:bookmarkStart w:id="44" w:name="_Toc140652482"/>
      <w:r w:rsidRPr="00382C4E">
        <w:rPr>
          <w:rFonts w:ascii="Tw Cen MT" w:eastAsia="Times New Roman" w:hAnsi="Tw Cen MT"/>
          <w:sz w:val="24"/>
          <w:szCs w:val="24"/>
          <w:lang w:eastAsia="id-ID"/>
        </w:rPr>
        <w:t>Uji sentrifugasi dilakukan untuk mengetahui</w:t>
      </w:r>
      <w:r w:rsidR="00553647" w:rsidRPr="00382C4E">
        <w:rPr>
          <w:rFonts w:ascii="Tw Cen MT" w:eastAsia="Times New Roman" w:hAnsi="Tw Cen MT"/>
          <w:sz w:val="24"/>
          <w:szCs w:val="24"/>
          <w:lang w:eastAsia="id-ID"/>
        </w:rPr>
        <w:t xml:space="preserve"> tingkat</w:t>
      </w:r>
      <w:r w:rsidRPr="00382C4E">
        <w:rPr>
          <w:rFonts w:ascii="Tw Cen MT" w:eastAsia="Times New Roman" w:hAnsi="Tw Cen MT"/>
          <w:sz w:val="24"/>
          <w:szCs w:val="24"/>
          <w:lang w:eastAsia="id-ID"/>
        </w:rPr>
        <w:t xml:space="preserve"> kestabilan sediaan</w:t>
      </w:r>
      <w:r w:rsidR="00553647" w:rsidRPr="00382C4E">
        <w:rPr>
          <w:rFonts w:ascii="Tw Cen MT" w:eastAsia="Times New Roman" w:hAnsi="Tw Cen MT"/>
          <w:sz w:val="24"/>
          <w:szCs w:val="24"/>
          <w:lang w:eastAsia="id-ID"/>
        </w:rPr>
        <w:t xml:space="preserve"> dengan </w:t>
      </w:r>
      <w:r w:rsidRPr="00382C4E">
        <w:rPr>
          <w:rFonts w:ascii="Tw Cen MT" w:eastAsia="Times New Roman" w:hAnsi="Tw Cen MT"/>
          <w:sz w:val="24"/>
          <w:szCs w:val="24"/>
          <w:lang w:eastAsia="id-ID"/>
        </w:rPr>
        <w:t xml:space="preserve">mengamati </w:t>
      </w:r>
      <w:r w:rsidR="00553647" w:rsidRPr="00382C4E">
        <w:rPr>
          <w:rFonts w:ascii="Tw Cen MT" w:eastAsia="Times New Roman" w:hAnsi="Tw Cen MT"/>
          <w:sz w:val="24"/>
          <w:szCs w:val="24"/>
          <w:lang w:eastAsia="id-ID"/>
        </w:rPr>
        <w:t>terjadinya</w:t>
      </w:r>
      <w:r w:rsidRPr="00382C4E">
        <w:rPr>
          <w:rFonts w:ascii="Tw Cen MT" w:eastAsia="Times New Roman" w:hAnsi="Tw Cen MT"/>
          <w:sz w:val="24"/>
          <w:szCs w:val="24"/>
          <w:lang w:eastAsia="id-ID"/>
        </w:rPr>
        <w:t xml:space="preserve"> pemisahan fase atau </w:t>
      </w:r>
      <w:r w:rsidRPr="00382C4E">
        <w:rPr>
          <w:rFonts w:ascii="Tw Cen MT" w:eastAsia="Times New Roman" w:hAnsi="Tw Cen MT"/>
          <w:i/>
          <w:iCs/>
          <w:sz w:val="24"/>
          <w:szCs w:val="24"/>
          <w:lang w:eastAsia="id-ID"/>
        </w:rPr>
        <w:t>creaming</w:t>
      </w:r>
      <w:r w:rsidRPr="00382C4E">
        <w:rPr>
          <w:rFonts w:ascii="Tw Cen MT" w:eastAsia="Times New Roman" w:hAnsi="Tw Cen MT"/>
          <w:sz w:val="24"/>
          <w:szCs w:val="24"/>
          <w:lang w:eastAsia="id-ID"/>
        </w:rPr>
        <w:t>,</w:t>
      </w:r>
      <w:r w:rsidR="00553647" w:rsidRPr="00382C4E">
        <w:rPr>
          <w:rFonts w:ascii="Tw Cen MT" w:eastAsia="Times New Roman" w:hAnsi="Tw Cen MT"/>
          <w:sz w:val="24"/>
          <w:szCs w:val="24"/>
          <w:lang w:eastAsia="id-ID"/>
        </w:rPr>
        <w:t xml:space="preserve"> terjadinya</w:t>
      </w:r>
      <w:r w:rsidRPr="00382C4E">
        <w:rPr>
          <w:rFonts w:ascii="Tw Cen MT" w:eastAsia="Times New Roman" w:hAnsi="Tw Cen MT"/>
          <w:sz w:val="24"/>
          <w:szCs w:val="24"/>
          <w:lang w:eastAsia="id-ID"/>
        </w:rPr>
        <w:t xml:space="preserve"> pengendapan, dan kekeruhan </w:t>
      </w:r>
      <w:r w:rsidR="00553647" w:rsidRPr="00382C4E">
        <w:rPr>
          <w:rFonts w:ascii="Tw Cen MT" w:eastAsia="Times New Roman" w:hAnsi="Tw Cen MT"/>
          <w:sz w:val="24"/>
          <w:szCs w:val="24"/>
          <w:lang w:eastAsia="id-ID"/>
        </w:rPr>
        <w:t xml:space="preserve">sediaan </w:t>
      </w:r>
      <w:r w:rsidRPr="00382C4E">
        <w:rPr>
          <w:rFonts w:ascii="Tw Cen MT" w:eastAsia="Times New Roman" w:hAnsi="Tw Cen MT"/>
          <w:sz w:val="24"/>
          <w:szCs w:val="24"/>
          <w:lang w:eastAsia="id-ID"/>
        </w:rPr>
        <w:t xml:space="preserve">setelah disentrifugasi </w:t>
      </w:r>
      <w:r w:rsidR="00553647" w:rsidRPr="00382C4E">
        <w:rPr>
          <w:rFonts w:ascii="Tw Cen MT" w:eastAsia="Times New Roman" w:hAnsi="Tw Cen MT"/>
          <w:sz w:val="24"/>
          <w:szCs w:val="24"/>
          <w:lang w:eastAsia="id-ID"/>
        </w:rPr>
        <w:t>dengan</w:t>
      </w:r>
      <w:r w:rsidRPr="00382C4E">
        <w:rPr>
          <w:rFonts w:ascii="Tw Cen MT" w:eastAsia="Times New Roman" w:hAnsi="Tw Cen MT"/>
          <w:sz w:val="24"/>
          <w:szCs w:val="24"/>
          <w:lang w:eastAsia="id-ID"/>
        </w:rPr>
        <w:t xml:space="preserve"> kecepatan 3800 rpm selama 30 menit </w:t>
      </w:r>
      <w:sdt>
        <w:sdtPr>
          <w:rPr>
            <w:rFonts w:ascii="Tw Cen MT" w:eastAsia="Times New Roman" w:hAnsi="Tw Cen MT"/>
            <w:color w:val="000000"/>
            <w:sz w:val="24"/>
            <w:szCs w:val="24"/>
            <w:lang w:eastAsia="id-ID"/>
          </w:rPr>
          <w:tag w:val="MENDELEY_CITATION_v3_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"/>
          <w:id w:val="1913572156"/>
          <w:placeholder>
            <w:docPart w:val="00B0AC0292A75F4C8413F7A2AD8D8832"/>
          </w:placeholder>
        </w:sdtPr>
        <w:sdtContent>
          <w:r w:rsidR="00A84A6A" w:rsidRPr="00382C4E">
            <w:rPr>
              <w:rFonts w:ascii="Tw Cen MT" w:eastAsia="Times New Roman" w:hAnsi="Tw Cen MT"/>
              <w:color w:val="000000"/>
              <w:sz w:val="24"/>
              <w:szCs w:val="24"/>
              <w:lang w:eastAsia="id-ID"/>
            </w:rPr>
            <w:t>[15]</w:t>
          </w:r>
        </w:sdtContent>
      </w:sdt>
      <w:r w:rsidRPr="00382C4E">
        <w:rPr>
          <w:rFonts w:ascii="Tw Cen MT" w:eastAsia="Times New Roman" w:hAnsi="Tw Cen MT"/>
          <w:sz w:val="24"/>
          <w:szCs w:val="24"/>
          <w:lang w:eastAsia="id-ID"/>
        </w:rPr>
        <w:t xml:space="preserve">. Hasil pengujian sentrifugasi sediaan nanoemulsi </w:t>
      </w:r>
      <w:r w:rsidR="00782D47" w:rsidRPr="00382C4E">
        <w:rPr>
          <w:rFonts w:ascii="Tw Cen MT" w:eastAsia="Times New Roman" w:hAnsi="Tw Cen MT"/>
          <w:i/>
          <w:iCs/>
          <w:sz w:val="24"/>
          <w:szCs w:val="24"/>
          <w:lang w:eastAsia="id-ID"/>
        </w:rPr>
        <w:t>turmeric oil</w:t>
      </w:r>
      <w:r w:rsidRPr="00382C4E">
        <w:rPr>
          <w:rFonts w:ascii="Tw Cen MT" w:eastAsia="Times New Roman" w:hAnsi="Tw Cen MT"/>
          <w:sz w:val="24"/>
          <w:szCs w:val="24"/>
          <w:lang w:eastAsia="id-ID"/>
        </w:rPr>
        <w:t xml:space="preserve"> ini menunjukan tidak terdapat pemisahan fase, pengendapan, dan kekeruhan. Hasil ini menunjukan bahwa sediaan nanoemulsi </w:t>
      </w:r>
      <w:r w:rsidR="00782D47" w:rsidRPr="00382C4E">
        <w:rPr>
          <w:rFonts w:ascii="Tw Cen MT" w:eastAsia="Times New Roman" w:hAnsi="Tw Cen MT"/>
          <w:i/>
          <w:iCs/>
          <w:sz w:val="24"/>
          <w:szCs w:val="24"/>
          <w:lang w:eastAsia="id-ID"/>
        </w:rPr>
        <w:t>turmeric oil</w:t>
      </w:r>
      <w:r w:rsidRPr="00382C4E">
        <w:rPr>
          <w:rFonts w:ascii="Tw Cen MT" w:eastAsia="Times New Roman" w:hAnsi="Tw Cen MT"/>
          <w:i/>
          <w:iCs/>
          <w:sz w:val="24"/>
          <w:szCs w:val="24"/>
          <w:lang w:eastAsia="id-ID"/>
        </w:rPr>
        <w:t xml:space="preserve"> </w:t>
      </w:r>
      <w:r w:rsidRPr="00382C4E">
        <w:rPr>
          <w:rFonts w:ascii="Tw Cen MT" w:eastAsia="Times New Roman" w:hAnsi="Tw Cen MT"/>
          <w:sz w:val="24"/>
          <w:szCs w:val="24"/>
          <w:lang w:eastAsia="id-ID"/>
        </w:rPr>
        <w:t>ini memiliki kestabilan yang baik.</w:t>
      </w:r>
    </w:p>
    <w:p w14:paraId="06FC5E55" w14:textId="7690DB89" w:rsidR="00AF4687" w:rsidRPr="00382C4E" w:rsidRDefault="00553647" w:rsidP="003C0752">
      <w:pPr>
        <w:spacing w:line="240" w:lineRule="auto"/>
        <w:jc w:val="both"/>
        <w:rPr>
          <w:rFonts w:ascii="Tw Cen MT" w:hAnsi="Tw Cen MT" w:cs="Times New Roman"/>
          <w:sz w:val="24"/>
          <w:szCs w:val="24"/>
        </w:rPr>
      </w:pPr>
      <w:r w:rsidRPr="00382C4E">
        <w:rPr>
          <w:rFonts w:ascii="Tw Cen MT" w:hAnsi="Tw Cen MT" w:cs="Times New Roman"/>
          <w:sz w:val="24"/>
          <w:szCs w:val="24"/>
        </w:rPr>
        <w:t xml:space="preserve">Data stabilitas </w:t>
      </w:r>
      <w:r w:rsidR="007F6E77" w:rsidRPr="00382C4E">
        <w:rPr>
          <w:rFonts w:ascii="Tw Cen MT" w:hAnsi="Tw Cen MT" w:cs="Times New Roman"/>
          <w:sz w:val="24"/>
          <w:szCs w:val="24"/>
        </w:rPr>
        <w:t xml:space="preserve">dari sediaan nanoemulsi </w:t>
      </w:r>
      <w:bookmarkEnd w:id="42"/>
      <w:bookmarkEnd w:id="43"/>
      <w:bookmarkEnd w:id="44"/>
      <w:r w:rsidR="00782D47" w:rsidRPr="00382C4E">
        <w:rPr>
          <w:rFonts w:ascii="Tw Cen MT" w:hAnsi="Tw Cen MT" w:cs="Times New Roman"/>
          <w:i/>
          <w:iCs/>
          <w:sz w:val="24"/>
          <w:szCs w:val="24"/>
        </w:rPr>
        <w:t>turmeric oil</w:t>
      </w:r>
      <w:r w:rsidR="007F6E77" w:rsidRPr="00382C4E">
        <w:rPr>
          <w:rFonts w:ascii="Tw Cen MT" w:hAnsi="Tw Cen MT" w:cs="Times New Roman"/>
          <w:sz w:val="24"/>
          <w:szCs w:val="24"/>
        </w:rPr>
        <w:t xml:space="preserve"> </w:t>
      </w:r>
      <w:r w:rsidRPr="00382C4E">
        <w:rPr>
          <w:rFonts w:ascii="Tw Cen MT" w:hAnsi="Tw Cen MT" w:cs="Times New Roman"/>
          <w:sz w:val="24"/>
          <w:szCs w:val="24"/>
        </w:rPr>
        <w:t xml:space="preserve">yang dihasilkan </w:t>
      </w:r>
      <w:r w:rsidR="007F6E77" w:rsidRPr="00382C4E">
        <w:rPr>
          <w:rFonts w:ascii="Tw Cen MT" w:hAnsi="Tw Cen MT" w:cs="Times New Roman"/>
          <w:sz w:val="24"/>
          <w:szCs w:val="24"/>
        </w:rPr>
        <w:t xml:space="preserve">dapat dilihat pada tabel dapat dilihat pada tabel </w:t>
      </w:r>
      <w:r w:rsidR="003C0752" w:rsidRPr="00382C4E">
        <w:rPr>
          <w:rFonts w:ascii="Tw Cen MT" w:hAnsi="Tw Cen MT" w:cs="Times New Roman"/>
          <w:sz w:val="24"/>
          <w:szCs w:val="24"/>
        </w:rPr>
        <w:t>6</w:t>
      </w:r>
      <w:r w:rsidR="007F6E77" w:rsidRPr="00382C4E">
        <w:rPr>
          <w:rFonts w:ascii="Tw Cen MT" w:hAnsi="Tw Cen MT" w:cs="Times New Roman"/>
          <w:sz w:val="24"/>
          <w:szCs w:val="24"/>
        </w:rPr>
        <w:t>:</w:t>
      </w:r>
    </w:p>
    <w:p w14:paraId="4FD50D71" w14:textId="2382C6C2" w:rsidR="007F6E77" w:rsidRPr="00382C4E" w:rsidRDefault="007F6E77" w:rsidP="00382C4E">
      <w:pPr>
        <w:pStyle w:val="Caption"/>
        <w:spacing w:after="0"/>
        <w:jc w:val="center"/>
        <w:rPr>
          <w:rFonts w:ascii="Tw Cen MT" w:hAnsi="Tw Cen MT"/>
          <w:color w:val="auto"/>
          <w:sz w:val="24"/>
          <w:szCs w:val="24"/>
          <w:lang w:val="en-US"/>
        </w:rPr>
      </w:pPr>
      <w:bookmarkStart w:id="45" w:name="_Toc142387666"/>
      <w:r w:rsidRPr="00382C4E">
        <w:rPr>
          <w:rFonts w:ascii="Tw Cen MT" w:hAnsi="Tw Cen MT"/>
          <w:i w:val="0"/>
          <w:iCs w:val="0"/>
          <w:color w:val="auto"/>
          <w:sz w:val="24"/>
          <w:szCs w:val="24"/>
        </w:rPr>
        <w:t>Tabel</w:t>
      </w:r>
      <w:r w:rsidR="003C0752" w:rsidRPr="00382C4E">
        <w:rPr>
          <w:rFonts w:ascii="Tw Cen MT" w:hAnsi="Tw Cen MT"/>
          <w:i w:val="0"/>
          <w:iCs w:val="0"/>
          <w:color w:val="auto"/>
          <w:sz w:val="24"/>
          <w:szCs w:val="24"/>
          <w:lang w:val="en-US"/>
        </w:rPr>
        <w:t xml:space="preserve"> 6</w:t>
      </w:r>
      <w:r w:rsidRPr="00382C4E">
        <w:rPr>
          <w:rFonts w:ascii="Tw Cen MT" w:hAnsi="Tw Cen MT"/>
          <w:i w:val="0"/>
          <w:iCs w:val="0"/>
          <w:color w:val="auto"/>
          <w:sz w:val="24"/>
          <w:szCs w:val="24"/>
          <w:lang w:val="en-US"/>
        </w:rPr>
        <w:t>. Hasil sentrifugasi sediaa</w:t>
      </w:r>
      <w:r w:rsidR="00382C4E">
        <w:rPr>
          <w:rFonts w:ascii="Tw Cen MT" w:hAnsi="Tw Cen MT"/>
          <w:i w:val="0"/>
          <w:iCs w:val="0"/>
          <w:color w:val="auto"/>
          <w:sz w:val="24"/>
          <w:szCs w:val="24"/>
          <w:lang w:val="en-US"/>
        </w:rPr>
        <w:t xml:space="preserve">n </w:t>
      </w:r>
      <w:r w:rsidRPr="00382C4E">
        <w:rPr>
          <w:rFonts w:ascii="Tw Cen MT" w:hAnsi="Tw Cen MT"/>
          <w:i w:val="0"/>
          <w:iCs w:val="0"/>
          <w:color w:val="auto"/>
          <w:sz w:val="24"/>
          <w:szCs w:val="24"/>
          <w:lang w:val="en-US"/>
        </w:rPr>
        <w:t xml:space="preserve">nanoemulsi </w:t>
      </w:r>
      <w:r w:rsidR="00782D47" w:rsidRPr="00382C4E">
        <w:rPr>
          <w:rFonts w:ascii="Tw Cen MT" w:hAnsi="Tw Cen MT"/>
          <w:color w:val="auto"/>
          <w:sz w:val="24"/>
          <w:szCs w:val="24"/>
          <w:lang w:val="en-US"/>
        </w:rPr>
        <w:t>turmeric oil</w:t>
      </w:r>
      <w:bookmarkEnd w:id="45"/>
    </w:p>
    <w:tbl>
      <w:tblPr>
        <w:tblStyle w:val="PlainTable21"/>
        <w:tblW w:w="5000" w:type="pct"/>
        <w:tblLook w:val="04A0" w:firstRow="1" w:lastRow="0" w:firstColumn="1" w:lastColumn="0" w:noHBand="0" w:noVBand="1"/>
      </w:tblPr>
      <w:tblGrid>
        <w:gridCol w:w="865"/>
        <w:gridCol w:w="1088"/>
        <w:gridCol w:w="1299"/>
        <w:gridCol w:w="1068"/>
      </w:tblGrid>
      <w:tr w:rsidR="007F6E77" w:rsidRPr="00382C4E" w14:paraId="3BCCB63A" w14:textId="77777777" w:rsidTr="00382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pct"/>
            <w:vMerge w:val="restart"/>
            <w:vAlign w:val="center"/>
          </w:tcPr>
          <w:p w14:paraId="3B71814B" w14:textId="77777777" w:rsidR="007F6E77" w:rsidRPr="00382C4E" w:rsidRDefault="007F6E77" w:rsidP="006B648F">
            <w:pPr>
              <w:pStyle w:val="ListParagraph"/>
              <w:spacing w:line="240" w:lineRule="auto"/>
              <w:ind w:left="0"/>
              <w:jc w:val="center"/>
              <w:rPr>
                <w:rFonts w:ascii="Tw Cen MT" w:hAnsi="Tw Cen MT"/>
                <w:sz w:val="20"/>
                <w:szCs w:val="20"/>
                <w:lang w:val="id-ID"/>
              </w:rPr>
            </w:pPr>
            <w:r w:rsidRPr="00382C4E">
              <w:rPr>
                <w:rFonts w:ascii="Tw Cen MT" w:hAnsi="Tw Cen MT"/>
                <w:sz w:val="20"/>
                <w:szCs w:val="20"/>
                <w:lang w:val="id-ID"/>
              </w:rPr>
              <w:t>Formula</w:t>
            </w:r>
          </w:p>
        </w:tc>
        <w:tc>
          <w:tcPr>
            <w:tcW w:w="4010" w:type="pct"/>
            <w:gridSpan w:val="3"/>
            <w:vAlign w:val="center"/>
          </w:tcPr>
          <w:p w14:paraId="0C79E82D" w14:textId="77777777" w:rsidR="007F6E77" w:rsidRPr="00382C4E" w:rsidRDefault="007F6E77" w:rsidP="006B648F">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lang w:val="id-ID"/>
              </w:rPr>
            </w:pPr>
            <w:r w:rsidRPr="00382C4E">
              <w:rPr>
                <w:rFonts w:ascii="Tw Cen MT" w:hAnsi="Tw Cen MT"/>
                <w:sz w:val="20"/>
                <w:szCs w:val="20"/>
                <w:lang w:val="id-ID"/>
              </w:rPr>
              <w:t>Sentrifugasi</w:t>
            </w:r>
          </w:p>
        </w:tc>
      </w:tr>
      <w:tr w:rsidR="00A70CC7" w:rsidRPr="00382C4E" w14:paraId="5F9865D5" w14:textId="77777777" w:rsidTr="00382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pct"/>
            <w:vMerge/>
            <w:vAlign w:val="center"/>
          </w:tcPr>
          <w:p w14:paraId="3777AB88" w14:textId="77777777" w:rsidR="007F6E77" w:rsidRPr="00382C4E" w:rsidRDefault="007F6E77" w:rsidP="006B648F">
            <w:pPr>
              <w:pStyle w:val="ListParagraph"/>
              <w:spacing w:line="240" w:lineRule="auto"/>
              <w:ind w:left="0"/>
              <w:jc w:val="center"/>
              <w:rPr>
                <w:rFonts w:ascii="Tw Cen MT" w:hAnsi="Tw Cen MT"/>
                <w:sz w:val="20"/>
                <w:szCs w:val="20"/>
                <w:lang w:val="en-US"/>
              </w:rPr>
            </w:pPr>
          </w:p>
        </w:tc>
        <w:tc>
          <w:tcPr>
            <w:tcW w:w="1259" w:type="pct"/>
            <w:vAlign w:val="center"/>
          </w:tcPr>
          <w:p w14:paraId="04FC5FCB" w14:textId="77777777" w:rsidR="007F6E77" w:rsidRPr="00382C4E"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b/>
                <w:bCs/>
                <w:sz w:val="20"/>
                <w:szCs w:val="20"/>
                <w:lang w:val="id-ID"/>
              </w:rPr>
            </w:pPr>
            <w:r w:rsidRPr="00382C4E">
              <w:rPr>
                <w:rFonts w:ascii="Tw Cen MT" w:hAnsi="Tw Cen MT"/>
                <w:b/>
                <w:bCs/>
                <w:sz w:val="20"/>
                <w:szCs w:val="20"/>
                <w:lang w:val="id-ID"/>
              </w:rPr>
              <w:t>Pemisahan Fase</w:t>
            </w:r>
          </w:p>
        </w:tc>
        <w:tc>
          <w:tcPr>
            <w:tcW w:w="1515" w:type="pct"/>
            <w:vAlign w:val="center"/>
          </w:tcPr>
          <w:p w14:paraId="60F3AAFD" w14:textId="77777777" w:rsidR="007F6E77" w:rsidRPr="00382C4E"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b/>
                <w:bCs/>
                <w:sz w:val="20"/>
                <w:szCs w:val="20"/>
                <w:lang w:val="id-ID"/>
              </w:rPr>
            </w:pPr>
            <w:r w:rsidRPr="00382C4E">
              <w:rPr>
                <w:rFonts w:ascii="Tw Cen MT" w:hAnsi="Tw Cen MT"/>
                <w:b/>
                <w:bCs/>
                <w:sz w:val="20"/>
                <w:szCs w:val="20"/>
                <w:lang w:val="id-ID"/>
              </w:rPr>
              <w:t>Pengendapan</w:t>
            </w:r>
          </w:p>
        </w:tc>
        <w:tc>
          <w:tcPr>
            <w:tcW w:w="1236" w:type="pct"/>
            <w:vAlign w:val="center"/>
          </w:tcPr>
          <w:p w14:paraId="7EF3873F" w14:textId="77777777" w:rsidR="007F6E77" w:rsidRPr="00382C4E"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b/>
                <w:bCs/>
                <w:sz w:val="20"/>
                <w:szCs w:val="20"/>
                <w:lang w:val="id-ID"/>
              </w:rPr>
            </w:pPr>
            <w:r w:rsidRPr="00382C4E">
              <w:rPr>
                <w:rFonts w:ascii="Tw Cen MT" w:hAnsi="Tw Cen MT"/>
                <w:b/>
                <w:bCs/>
                <w:sz w:val="20"/>
                <w:szCs w:val="20"/>
                <w:lang w:val="id-ID"/>
              </w:rPr>
              <w:t>Kekeruhan</w:t>
            </w:r>
          </w:p>
        </w:tc>
      </w:tr>
      <w:tr w:rsidR="00A70CC7" w:rsidRPr="00382C4E" w14:paraId="08A61B17" w14:textId="77777777" w:rsidTr="00382C4E">
        <w:tc>
          <w:tcPr>
            <w:cnfStyle w:val="001000000000" w:firstRow="0" w:lastRow="0" w:firstColumn="1" w:lastColumn="0" w:oddVBand="0" w:evenVBand="0" w:oddHBand="0" w:evenHBand="0" w:firstRowFirstColumn="0" w:firstRowLastColumn="0" w:lastRowFirstColumn="0" w:lastRowLastColumn="0"/>
            <w:tcW w:w="990" w:type="pct"/>
            <w:vAlign w:val="center"/>
          </w:tcPr>
          <w:p w14:paraId="7487966F" w14:textId="77777777" w:rsidR="007F6E77" w:rsidRPr="00382C4E" w:rsidRDefault="007F6E77" w:rsidP="006B648F">
            <w:pPr>
              <w:pStyle w:val="ListParagraph"/>
              <w:spacing w:line="240" w:lineRule="auto"/>
              <w:ind w:left="0"/>
              <w:jc w:val="center"/>
              <w:rPr>
                <w:rFonts w:ascii="Tw Cen MT" w:hAnsi="Tw Cen MT"/>
                <w:b w:val="0"/>
                <w:bCs w:val="0"/>
                <w:sz w:val="20"/>
                <w:szCs w:val="20"/>
                <w:lang w:val="id-ID"/>
              </w:rPr>
            </w:pPr>
            <w:r w:rsidRPr="00382C4E">
              <w:rPr>
                <w:rFonts w:ascii="Tw Cen MT" w:hAnsi="Tw Cen MT"/>
                <w:b w:val="0"/>
                <w:bCs w:val="0"/>
                <w:sz w:val="20"/>
                <w:szCs w:val="20"/>
                <w:lang w:val="id-ID"/>
              </w:rPr>
              <w:t>F1</w:t>
            </w:r>
          </w:p>
        </w:tc>
        <w:tc>
          <w:tcPr>
            <w:tcW w:w="1259" w:type="pct"/>
            <w:vAlign w:val="center"/>
          </w:tcPr>
          <w:p w14:paraId="10A31C69" w14:textId="77777777" w:rsidR="007F6E77" w:rsidRPr="00382C4E"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382C4E">
              <w:rPr>
                <w:rFonts w:ascii="Tw Cen MT" w:hAnsi="Tw Cen MT"/>
                <w:sz w:val="20"/>
                <w:szCs w:val="20"/>
                <w:lang w:val="en-US"/>
              </w:rPr>
              <w:t xml:space="preserve">Tidak ada </w:t>
            </w:r>
          </w:p>
        </w:tc>
        <w:tc>
          <w:tcPr>
            <w:tcW w:w="1515" w:type="pct"/>
          </w:tcPr>
          <w:p w14:paraId="5C8593D4" w14:textId="77777777" w:rsidR="007F6E77" w:rsidRPr="00382C4E"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382C4E">
              <w:rPr>
                <w:rFonts w:ascii="Tw Cen MT" w:hAnsi="Tw Cen MT"/>
                <w:sz w:val="20"/>
                <w:szCs w:val="20"/>
                <w:lang w:val="en-US"/>
              </w:rPr>
              <w:t xml:space="preserve">Tidak ada </w:t>
            </w:r>
          </w:p>
        </w:tc>
        <w:tc>
          <w:tcPr>
            <w:tcW w:w="1236" w:type="pct"/>
          </w:tcPr>
          <w:p w14:paraId="0B8501E3" w14:textId="77777777" w:rsidR="007F6E77" w:rsidRPr="00382C4E"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382C4E">
              <w:rPr>
                <w:rFonts w:ascii="Tw Cen MT" w:hAnsi="Tw Cen MT"/>
                <w:sz w:val="20"/>
                <w:szCs w:val="20"/>
                <w:lang w:val="en-US"/>
              </w:rPr>
              <w:t xml:space="preserve">Tidak ada </w:t>
            </w:r>
          </w:p>
        </w:tc>
      </w:tr>
      <w:tr w:rsidR="00A70CC7" w:rsidRPr="00382C4E" w14:paraId="740DC271" w14:textId="77777777" w:rsidTr="00382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pct"/>
            <w:vAlign w:val="center"/>
          </w:tcPr>
          <w:p w14:paraId="6769E89E" w14:textId="77777777" w:rsidR="007F6E77" w:rsidRPr="00382C4E" w:rsidRDefault="007F6E77" w:rsidP="006B648F">
            <w:pPr>
              <w:pStyle w:val="ListParagraph"/>
              <w:spacing w:line="240" w:lineRule="auto"/>
              <w:ind w:left="0"/>
              <w:jc w:val="center"/>
              <w:rPr>
                <w:rFonts w:ascii="Tw Cen MT" w:hAnsi="Tw Cen MT"/>
                <w:b w:val="0"/>
                <w:bCs w:val="0"/>
                <w:sz w:val="20"/>
                <w:szCs w:val="20"/>
                <w:lang w:val="id-ID"/>
              </w:rPr>
            </w:pPr>
            <w:r w:rsidRPr="00382C4E">
              <w:rPr>
                <w:rFonts w:ascii="Tw Cen MT" w:hAnsi="Tw Cen MT"/>
                <w:b w:val="0"/>
                <w:bCs w:val="0"/>
                <w:sz w:val="20"/>
                <w:szCs w:val="20"/>
                <w:lang w:val="id-ID"/>
              </w:rPr>
              <w:t>F2</w:t>
            </w:r>
          </w:p>
        </w:tc>
        <w:tc>
          <w:tcPr>
            <w:tcW w:w="1259" w:type="pct"/>
          </w:tcPr>
          <w:p w14:paraId="650DD621" w14:textId="77777777" w:rsidR="007F6E77" w:rsidRPr="00382C4E"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382C4E">
              <w:rPr>
                <w:rFonts w:ascii="Tw Cen MT" w:hAnsi="Tw Cen MT"/>
                <w:sz w:val="20"/>
                <w:szCs w:val="20"/>
                <w:lang w:val="en-US"/>
              </w:rPr>
              <w:t xml:space="preserve">Tidak ada </w:t>
            </w:r>
          </w:p>
        </w:tc>
        <w:tc>
          <w:tcPr>
            <w:tcW w:w="1515" w:type="pct"/>
          </w:tcPr>
          <w:p w14:paraId="5EDC9CEF" w14:textId="77777777" w:rsidR="007F6E77" w:rsidRPr="00382C4E"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382C4E">
              <w:rPr>
                <w:rFonts w:ascii="Tw Cen MT" w:hAnsi="Tw Cen MT"/>
                <w:sz w:val="20"/>
                <w:szCs w:val="20"/>
                <w:lang w:val="en-US"/>
              </w:rPr>
              <w:t xml:space="preserve">Tidak ada </w:t>
            </w:r>
          </w:p>
        </w:tc>
        <w:tc>
          <w:tcPr>
            <w:tcW w:w="1236" w:type="pct"/>
          </w:tcPr>
          <w:p w14:paraId="507D5AB5" w14:textId="77777777" w:rsidR="007F6E77" w:rsidRPr="00382C4E"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382C4E">
              <w:rPr>
                <w:rFonts w:ascii="Tw Cen MT" w:hAnsi="Tw Cen MT"/>
                <w:sz w:val="20"/>
                <w:szCs w:val="20"/>
                <w:lang w:val="en-US"/>
              </w:rPr>
              <w:t xml:space="preserve">Tidak ada </w:t>
            </w:r>
          </w:p>
        </w:tc>
      </w:tr>
      <w:tr w:rsidR="00A70CC7" w:rsidRPr="00382C4E" w14:paraId="56797764" w14:textId="77777777" w:rsidTr="00382C4E">
        <w:tc>
          <w:tcPr>
            <w:cnfStyle w:val="001000000000" w:firstRow="0" w:lastRow="0" w:firstColumn="1" w:lastColumn="0" w:oddVBand="0" w:evenVBand="0" w:oddHBand="0" w:evenHBand="0" w:firstRowFirstColumn="0" w:firstRowLastColumn="0" w:lastRowFirstColumn="0" w:lastRowLastColumn="0"/>
            <w:tcW w:w="990" w:type="pct"/>
            <w:vAlign w:val="center"/>
          </w:tcPr>
          <w:p w14:paraId="4EE97072" w14:textId="77777777" w:rsidR="007F6E77" w:rsidRPr="00382C4E" w:rsidRDefault="007F6E77" w:rsidP="006B648F">
            <w:pPr>
              <w:pStyle w:val="ListParagraph"/>
              <w:spacing w:line="240" w:lineRule="auto"/>
              <w:ind w:left="0"/>
              <w:jc w:val="center"/>
              <w:rPr>
                <w:rFonts w:ascii="Tw Cen MT" w:hAnsi="Tw Cen MT"/>
                <w:b w:val="0"/>
                <w:bCs w:val="0"/>
                <w:sz w:val="20"/>
                <w:szCs w:val="20"/>
                <w:lang w:val="id-ID"/>
              </w:rPr>
            </w:pPr>
            <w:r w:rsidRPr="00382C4E">
              <w:rPr>
                <w:rFonts w:ascii="Tw Cen MT" w:hAnsi="Tw Cen MT"/>
                <w:b w:val="0"/>
                <w:bCs w:val="0"/>
                <w:sz w:val="20"/>
                <w:szCs w:val="20"/>
                <w:lang w:val="id-ID"/>
              </w:rPr>
              <w:t>F3</w:t>
            </w:r>
          </w:p>
        </w:tc>
        <w:tc>
          <w:tcPr>
            <w:tcW w:w="1259" w:type="pct"/>
          </w:tcPr>
          <w:p w14:paraId="6C8BA7F1" w14:textId="77777777" w:rsidR="007F6E77" w:rsidRPr="00382C4E"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382C4E">
              <w:rPr>
                <w:rFonts w:ascii="Tw Cen MT" w:hAnsi="Tw Cen MT"/>
                <w:sz w:val="20"/>
                <w:szCs w:val="20"/>
                <w:lang w:val="en-US"/>
              </w:rPr>
              <w:t xml:space="preserve">Tidak ada </w:t>
            </w:r>
          </w:p>
        </w:tc>
        <w:tc>
          <w:tcPr>
            <w:tcW w:w="1515" w:type="pct"/>
          </w:tcPr>
          <w:p w14:paraId="44B6C349" w14:textId="77777777" w:rsidR="007F6E77" w:rsidRPr="00382C4E"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382C4E">
              <w:rPr>
                <w:rFonts w:ascii="Tw Cen MT" w:hAnsi="Tw Cen MT"/>
                <w:sz w:val="20"/>
                <w:szCs w:val="20"/>
                <w:lang w:val="en-US"/>
              </w:rPr>
              <w:t xml:space="preserve">Tidak ada </w:t>
            </w:r>
          </w:p>
        </w:tc>
        <w:tc>
          <w:tcPr>
            <w:tcW w:w="1236" w:type="pct"/>
          </w:tcPr>
          <w:p w14:paraId="326E8F3A" w14:textId="77777777" w:rsidR="007F6E77" w:rsidRPr="00382C4E"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382C4E">
              <w:rPr>
                <w:rFonts w:ascii="Tw Cen MT" w:hAnsi="Tw Cen MT"/>
                <w:sz w:val="20"/>
                <w:szCs w:val="20"/>
                <w:lang w:val="en-US"/>
              </w:rPr>
              <w:t xml:space="preserve">Tidak ada </w:t>
            </w:r>
          </w:p>
        </w:tc>
      </w:tr>
    </w:tbl>
    <w:p w14:paraId="56D0A367" w14:textId="77777777" w:rsidR="003D2431" w:rsidRPr="00382C4E" w:rsidRDefault="003D2431" w:rsidP="003B1B6E">
      <w:pPr>
        <w:spacing w:after="0" w:line="240" w:lineRule="auto"/>
        <w:jc w:val="both"/>
        <w:rPr>
          <w:rFonts w:ascii="Tw Cen MT" w:eastAsia="Twentieth Century" w:hAnsi="Tw Cen MT" w:cs="Twentieth Century"/>
          <w:b/>
          <w:sz w:val="24"/>
          <w:szCs w:val="24"/>
        </w:rPr>
      </w:pPr>
    </w:p>
    <w:p w14:paraId="55C6622F" w14:textId="335ECC4E" w:rsidR="003B1B6E" w:rsidRPr="00382C4E" w:rsidRDefault="007106F6" w:rsidP="003B1B6E">
      <w:pPr>
        <w:spacing w:after="0" w:line="240" w:lineRule="auto"/>
        <w:jc w:val="both"/>
        <w:rPr>
          <w:rFonts w:ascii="Tw Cen MT" w:eastAsia="Twentieth Century" w:hAnsi="Tw Cen MT" w:cs="Twentieth Century"/>
          <w:sz w:val="24"/>
          <w:szCs w:val="24"/>
        </w:rPr>
      </w:pPr>
      <w:r w:rsidRPr="00382C4E">
        <w:rPr>
          <w:rFonts w:ascii="Tw Cen MT" w:eastAsia="Twentieth Century" w:hAnsi="Tw Cen MT" w:cs="Twentieth Century"/>
          <w:b/>
          <w:sz w:val="24"/>
          <w:szCs w:val="24"/>
        </w:rPr>
        <w:t>SIMPULAN</w:t>
      </w:r>
    </w:p>
    <w:p w14:paraId="14744AF7" w14:textId="1BBD2B23" w:rsidR="007106F6" w:rsidRPr="00382C4E" w:rsidRDefault="003B1B6E" w:rsidP="003B1B6E">
      <w:pPr>
        <w:spacing w:after="0" w:line="240" w:lineRule="auto"/>
        <w:jc w:val="both"/>
        <w:rPr>
          <w:rFonts w:ascii="Tw Cen MT" w:eastAsia="Twentieth Century" w:hAnsi="Tw Cen MT" w:cs="Twentieth Century"/>
          <w:sz w:val="24"/>
          <w:szCs w:val="24"/>
        </w:rPr>
      </w:pPr>
      <w:r w:rsidRPr="00382C4E">
        <w:rPr>
          <w:rFonts w:ascii="Tw Cen MT" w:eastAsia="Twentieth Century" w:hAnsi="Tw Cen MT" w:cs="Twentieth Century"/>
          <w:sz w:val="24"/>
          <w:szCs w:val="24"/>
        </w:rPr>
        <w:t>Berdasarkan hasil penelitian, nanoemulsi</w:t>
      </w:r>
      <w:r w:rsidR="00553647" w:rsidRPr="00382C4E">
        <w:rPr>
          <w:rFonts w:ascii="Tw Cen MT" w:eastAsia="Twentieth Century" w:hAnsi="Tw Cen MT" w:cs="Twentieth Century"/>
          <w:sz w:val="24"/>
          <w:szCs w:val="24"/>
        </w:rPr>
        <w:t xml:space="preserve"> </w:t>
      </w:r>
      <w:r w:rsidR="00553647" w:rsidRPr="00382C4E">
        <w:rPr>
          <w:rFonts w:ascii="Tw Cen MT" w:eastAsia="Twentieth Century" w:hAnsi="Tw Cen MT" w:cs="Twentieth Century"/>
          <w:i/>
          <w:iCs/>
          <w:sz w:val="24"/>
          <w:szCs w:val="24"/>
        </w:rPr>
        <w:t>turmeric oil</w:t>
      </w:r>
      <w:r w:rsidRPr="00382C4E">
        <w:rPr>
          <w:rFonts w:ascii="Tw Cen MT" w:eastAsia="Twentieth Century" w:hAnsi="Tw Cen MT" w:cs="Twentieth Century"/>
          <w:sz w:val="24"/>
          <w:szCs w:val="24"/>
        </w:rPr>
        <w:t xml:space="preserve"> yang dihasilkan </w:t>
      </w:r>
      <w:r w:rsidR="00553647" w:rsidRPr="00382C4E">
        <w:rPr>
          <w:rFonts w:ascii="Tw Cen MT" w:eastAsia="Twentieth Century" w:hAnsi="Tw Cen MT" w:cs="Twentieth Century"/>
          <w:sz w:val="24"/>
          <w:szCs w:val="24"/>
        </w:rPr>
        <w:t>ber</w:t>
      </w:r>
      <w:r w:rsidRPr="00382C4E">
        <w:rPr>
          <w:rFonts w:ascii="Tw Cen MT" w:eastAsia="Twentieth Century" w:hAnsi="Tw Cen MT" w:cs="Twentieth Century"/>
          <w:sz w:val="24"/>
          <w:szCs w:val="24"/>
        </w:rPr>
        <w:t xml:space="preserve">warna kuning dan aroma khas </w:t>
      </w:r>
      <w:r w:rsidRPr="00382C4E">
        <w:rPr>
          <w:rFonts w:ascii="Tw Cen MT" w:eastAsia="Twentieth Century" w:hAnsi="Tw Cen MT" w:cs="Twentieth Century"/>
          <w:i/>
          <w:iCs/>
          <w:sz w:val="24"/>
          <w:szCs w:val="24"/>
        </w:rPr>
        <w:t>turmeric oil</w:t>
      </w:r>
      <w:r w:rsidR="00483EA9" w:rsidRPr="00382C4E">
        <w:rPr>
          <w:rFonts w:ascii="Tw Cen MT" w:eastAsia="Twentieth Century" w:hAnsi="Tw Cen MT" w:cs="Twentieth Century"/>
          <w:sz w:val="24"/>
          <w:szCs w:val="24"/>
        </w:rPr>
        <w:t xml:space="preserve">, dengan viskositas 23-29 Cps, dengan ukuran droplet berkisar </w:t>
      </w:r>
      <w:r w:rsidR="00483EA9" w:rsidRPr="00382C4E">
        <w:rPr>
          <w:rFonts w:ascii="Tw Cen MT" w:hAnsi="Tw Cen MT"/>
          <w:sz w:val="24"/>
          <w:szCs w:val="24"/>
        </w:rPr>
        <w:t>23,2 nm</w:t>
      </w:r>
      <w:r w:rsidR="00483EA9" w:rsidRPr="00382C4E">
        <w:rPr>
          <w:rFonts w:ascii="Tw Cen MT" w:hAnsi="Tw Cen MT"/>
          <w:sz w:val="24"/>
          <w:szCs w:val="24"/>
          <w:lang w:val="id-ID"/>
        </w:rPr>
        <w:t>–</w:t>
      </w:r>
      <w:r w:rsidR="00483EA9" w:rsidRPr="00382C4E">
        <w:rPr>
          <w:rFonts w:ascii="Tw Cen MT" w:hAnsi="Tw Cen MT"/>
          <w:sz w:val="24"/>
          <w:szCs w:val="24"/>
        </w:rPr>
        <w:t>289,7</w:t>
      </w:r>
      <w:r w:rsidR="00483EA9" w:rsidRPr="00382C4E">
        <w:rPr>
          <w:rFonts w:ascii="Tw Cen MT" w:hAnsi="Tw Cen MT"/>
          <w:sz w:val="24"/>
          <w:szCs w:val="24"/>
          <w:lang w:val="id-ID"/>
        </w:rPr>
        <w:t xml:space="preserve"> nm</w:t>
      </w:r>
      <w:r w:rsidR="00483EA9" w:rsidRPr="00382C4E">
        <w:rPr>
          <w:rFonts w:ascii="Tw Cen MT" w:hAnsi="Tw Cen MT"/>
          <w:sz w:val="24"/>
          <w:szCs w:val="24"/>
        </w:rPr>
        <w:t xml:space="preserve">, </w:t>
      </w:r>
      <w:r w:rsidR="00920A67" w:rsidRPr="00382C4E">
        <w:rPr>
          <w:rFonts w:ascii="Tw Cen MT" w:hAnsi="Tw Cen MT"/>
          <w:sz w:val="24"/>
          <w:szCs w:val="24"/>
        </w:rPr>
        <w:t xml:space="preserve">nilai zeta potensial </w:t>
      </w:r>
      <w:r w:rsidR="00920A67" w:rsidRPr="00382C4E">
        <w:rPr>
          <w:rFonts w:ascii="Tw Cen MT" w:eastAsia="Times New Roman" w:hAnsi="Tw Cen MT" w:cs="Times New Roman"/>
          <w:sz w:val="24"/>
          <w:szCs w:val="24"/>
          <w:lang w:eastAsia="id-ID"/>
        </w:rPr>
        <w:t>-8,5 mV sampai</w:t>
      </w:r>
      <w:r w:rsidR="00920A67" w:rsidRPr="00382C4E">
        <w:rPr>
          <w:rFonts w:ascii="Tw Cen MT" w:eastAsia="Times New Roman" w:hAnsi="Tw Cen MT" w:cs="Times New Roman"/>
          <w:sz w:val="24"/>
          <w:szCs w:val="24"/>
          <w:lang w:val="id-ID" w:eastAsia="id-ID"/>
        </w:rPr>
        <w:t xml:space="preserve"> </w:t>
      </w:r>
      <w:r w:rsidR="00920A67" w:rsidRPr="00382C4E">
        <w:rPr>
          <w:rFonts w:ascii="Tw Cen MT" w:eastAsia="Times New Roman" w:hAnsi="Tw Cen MT" w:cs="Times New Roman"/>
          <w:sz w:val="24"/>
          <w:szCs w:val="24"/>
          <w:lang w:eastAsia="id-ID"/>
        </w:rPr>
        <w:t xml:space="preserve">18,5 </w:t>
      </w:r>
      <w:r w:rsidR="00920A67" w:rsidRPr="00382C4E">
        <w:rPr>
          <w:rFonts w:ascii="Tw Cen MT" w:eastAsia="Times New Roman" w:hAnsi="Tw Cen MT" w:cs="Times New Roman"/>
          <w:sz w:val="24"/>
          <w:szCs w:val="24"/>
          <w:lang w:val="id-ID" w:eastAsia="id-ID"/>
        </w:rPr>
        <w:t>m/V</w:t>
      </w:r>
      <w:r w:rsidR="00920A67" w:rsidRPr="00382C4E">
        <w:rPr>
          <w:rFonts w:ascii="Tw Cen MT" w:eastAsia="Times New Roman" w:hAnsi="Tw Cen MT" w:cs="Times New Roman"/>
          <w:sz w:val="24"/>
          <w:szCs w:val="24"/>
          <w:lang w:eastAsia="id-ID"/>
        </w:rPr>
        <w:t>, dan stabil setelah dilakukan pengujian dengan metode sentrifugasi.</w:t>
      </w:r>
      <w:r w:rsidRPr="00382C4E">
        <w:rPr>
          <w:rFonts w:ascii="Tw Cen MT" w:eastAsia="Twentieth Century" w:hAnsi="Tw Cen MT" w:cs="Twentieth Century"/>
          <w:sz w:val="24"/>
          <w:szCs w:val="24"/>
        </w:rPr>
        <w:t xml:space="preserve"> </w:t>
      </w:r>
    </w:p>
    <w:p w14:paraId="4EB95106" w14:textId="77777777" w:rsidR="00920A67" w:rsidRPr="00382C4E" w:rsidRDefault="00920A67" w:rsidP="003B1B6E">
      <w:pPr>
        <w:spacing w:after="0" w:line="240" w:lineRule="auto"/>
        <w:jc w:val="both"/>
        <w:rPr>
          <w:rFonts w:ascii="Tw Cen MT" w:eastAsia="Twentieth Century" w:hAnsi="Tw Cen MT" w:cs="Twentieth Century"/>
          <w:sz w:val="24"/>
          <w:szCs w:val="24"/>
        </w:rPr>
      </w:pPr>
    </w:p>
    <w:p w14:paraId="7BC86AF6" w14:textId="77777777" w:rsidR="004721E3" w:rsidRPr="00382C4E" w:rsidRDefault="004721E3" w:rsidP="004721E3">
      <w:pPr>
        <w:tabs>
          <w:tab w:val="left" w:pos="426"/>
        </w:tabs>
        <w:spacing w:after="0" w:line="240" w:lineRule="auto"/>
        <w:jc w:val="both"/>
        <w:rPr>
          <w:rFonts w:ascii="Tw Cen MT" w:eastAsia="Twentieth Century" w:hAnsi="Tw Cen MT" w:cs="Twentieth Century"/>
          <w:b/>
          <w:sz w:val="24"/>
          <w:szCs w:val="24"/>
        </w:rPr>
      </w:pPr>
      <w:r w:rsidRPr="00382C4E">
        <w:rPr>
          <w:rFonts w:ascii="Tw Cen MT" w:eastAsia="Twentieth Century" w:hAnsi="Tw Cen MT" w:cs="Twentieth Century"/>
          <w:b/>
          <w:sz w:val="24"/>
          <w:szCs w:val="24"/>
        </w:rPr>
        <w:t xml:space="preserve">UCAPAN TERIMA KASIH </w:t>
      </w:r>
    </w:p>
    <w:p w14:paraId="14D5D82B" w14:textId="2966F6DC" w:rsidR="004721E3" w:rsidRPr="00382C4E" w:rsidRDefault="001659E9" w:rsidP="004721E3">
      <w:pPr>
        <w:spacing w:line="240" w:lineRule="auto"/>
        <w:jc w:val="both"/>
        <w:rPr>
          <w:rFonts w:ascii="Tw Cen MT" w:eastAsia="Twentieth Century" w:hAnsi="Tw Cen MT" w:cs="Twentieth Century"/>
          <w:sz w:val="24"/>
          <w:szCs w:val="24"/>
        </w:rPr>
      </w:pPr>
      <w:r w:rsidRPr="00382C4E">
        <w:rPr>
          <w:rFonts w:ascii="Tw Cen MT" w:eastAsia="Twentieth Century" w:hAnsi="Tw Cen MT" w:cs="Twentieth Century"/>
          <w:sz w:val="24"/>
          <w:szCs w:val="24"/>
        </w:rPr>
        <w:t xml:space="preserve">Artikel ini ditulis berdasarkan hasil penelitian yang dibiayai oleh </w:t>
      </w:r>
      <w:r w:rsidRPr="00382C4E">
        <w:rPr>
          <w:rFonts w:ascii="Tw Cen MT" w:eastAsia="Twentieth Century" w:hAnsi="Tw Cen MT" w:cs="Twentieth Century"/>
          <w:b/>
          <w:bCs/>
          <w:sz w:val="24"/>
          <w:szCs w:val="24"/>
        </w:rPr>
        <w:t>DRTPM DITJENDIKTI-RISTEK</w:t>
      </w:r>
      <w:r w:rsidRPr="00382C4E">
        <w:rPr>
          <w:rFonts w:ascii="Tw Cen MT" w:eastAsia="Twentieth Century" w:hAnsi="Tw Cen MT" w:cs="Twentieth Century"/>
          <w:sz w:val="24"/>
          <w:szCs w:val="24"/>
        </w:rPr>
        <w:t xml:space="preserve"> Direktorat Riset, Teknologi dan Pengabdian Kepada Masyarakat Lembaga Layanan Pendidikan Tinggi Wilayah X </w:t>
      </w:r>
      <w:r w:rsidRPr="00382C4E">
        <w:rPr>
          <w:rFonts w:ascii="Tw Cen MT" w:eastAsia="Twentieth Century" w:hAnsi="Tw Cen MT" w:cs="Twentieth Century"/>
          <w:sz w:val="24"/>
          <w:szCs w:val="24"/>
        </w:rPr>
        <w:t>Kementrian Pendidikan, Kebudayaan, Riset dan Teknologi (Program Penelitian Tahun 2023 Nomor: 0536/E5/PG.02.00/2023)</w:t>
      </w:r>
      <w:r w:rsidR="007A6989" w:rsidRPr="00382C4E">
        <w:rPr>
          <w:rFonts w:ascii="Tw Cen MT" w:eastAsia="Twentieth Century" w:hAnsi="Tw Cen MT" w:cs="Twentieth Century"/>
          <w:sz w:val="24"/>
          <w:szCs w:val="24"/>
        </w:rPr>
        <w:t xml:space="preserve"> </w:t>
      </w:r>
    </w:p>
    <w:p w14:paraId="7E4B783F" w14:textId="77777777" w:rsidR="004721E3" w:rsidRPr="00382C4E" w:rsidRDefault="004721E3" w:rsidP="004721E3">
      <w:pPr>
        <w:tabs>
          <w:tab w:val="left" w:pos="426"/>
        </w:tabs>
        <w:spacing w:after="0" w:line="240" w:lineRule="auto"/>
        <w:jc w:val="both"/>
        <w:rPr>
          <w:rFonts w:ascii="Tw Cen MT" w:eastAsia="Twentieth Century" w:hAnsi="Tw Cen MT" w:cs="Twentieth Century"/>
          <w:b/>
          <w:sz w:val="24"/>
          <w:szCs w:val="24"/>
        </w:rPr>
      </w:pPr>
      <w:r w:rsidRPr="00382C4E">
        <w:rPr>
          <w:rFonts w:ascii="Tw Cen MT" w:eastAsia="Twentieth Century" w:hAnsi="Tw Cen MT" w:cs="Twentieth Century"/>
          <w:b/>
          <w:sz w:val="24"/>
          <w:szCs w:val="24"/>
        </w:rPr>
        <w:t>DAFTAR PUSTAKA</w:t>
      </w:r>
    </w:p>
    <w:sdt>
      <w:sdtPr>
        <w:rPr>
          <w:rFonts w:ascii="Tw Cen MT" w:eastAsia="Twentieth Century" w:hAnsi="Tw Cen MT" w:cs="Twentieth Century"/>
          <w:sz w:val="24"/>
          <w:szCs w:val="24"/>
        </w:rPr>
        <w:tag w:val="MENDELEY_BIBLIOGRAPHY"/>
        <w:id w:val="887847629"/>
        <w:placeholder>
          <w:docPart w:val="DefaultPlaceholder_-1854013440"/>
        </w:placeholder>
      </w:sdtPr>
      <w:sdtEndPr>
        <w:rPr>
          <w:sz w:val="22"/>
          <w:szCs w:val="22"/>
        </w:rPr>
      </w:sdtEndPr>
      <w:sdtContent>
        <w:p w14:paraId="5C5E35F6" w14:textId="416A2F8F" w:rsidR="00A84A6A" w:rsidRPr="00382C4E" w:rsidRDefault="00A84A6A" w:rsidP="006812EB">
          <w:pPr>
            <w:autoSpaceDE w:val="0"/>
            <w:autoSpaceDN w:val="0"/>
            <w:spacing w:after="0"/>
            <w:ind w:hanging="640"/>
            <w:jc w:val="both"/>
            <w:divId w:val="1689524001"/>
            <w:rPr>
              <w:rFonts w:ascii="Tw Cen MT" w:eastAsia="Times New Roman" w:hAnsi="Tw Cen MT"/>
              <w:sz w:val="24"/>
              <w:szCs w:val="24"/>
            </w:rPr>
          </w:pPr>
          <w:r w:rsidRPr="00382C4E">
            <w:rPr>
              <w:rFonts w:ascii="Tw Cen MT" w:eastAsia="Times New Roman" w:hAnsi="Tw Cen MT"/>
              <w:sz w:val="24"/>
              <w:szCs w:val="24"/>
            </w:rPr>
            <w:t>[1]</w:t>
          </w:r>
          <w:r w:rsidRPr="00382C4E">
            <w:rPr>
              <w:rFonts w:ascii="Tw Cen MT" w:eastAsia="Times New Roman" w:hAnsi="Tw Cen MT"/>
              <w:sz w:val="24"/>
              <w:szCs w:val="24"/>
            </w:rPr>
            <w:tab/>
            <w:t xml:space="preserve">P. A. Anindita </w:t>
          </w:r>
          <w:r w:rsidRPr="00382C4E">
            <w:rPr>
              <w:rFonts w:ascii="Tw Cen MT" w:eastAsia="Times New Roman" w:hAnsi="Tw Cen MT"/>
              <w:i/>
              <w:iCs/>
              <w:sz w:val="24"/>
              <w:szCs w:val="24"/>
            </w:rPr>
            <w:t>et al.</w:t>
          </w:r>
          <w:r w:rsidRPr="00382C4E">
            <w:rPr>
              <w:rFonts w:ascii="Tw Cen MT" w:eastAsia="Times New Roman" w:hAnsi="Tw Cen MT"/>
              <w:sz w:val="24"/>
              <w:szCs w:val="24"/>
            </w:rPr>
            <w:t xml:space="preserve">, “Dataset of </w:t>
          </w:r>
          <w:r w:rsidR="006812EB" w:rsidRPr="00382C4E">
            <w:rPr>
              <w:rFonts w:ascii="Tw Cen MT" w:eastAsia="Times New Roman" w:hAnsi="Tw Cen MT"/>
              <w:sz w:val="24"/>
              <w:szCs w:val="24"/>
            </w:rPr>
            <w:t>A</w:t>
          </w:r>
          <w:r w:rsidRPr="00382C4E">
            <w:rPr>
              <w:rFonts w:ascii="Tw Cen MT" w:eastAsia="Times New Roman" w:hAnsi="Tw Cen MT"/>
              <w:sz w:val="24"/>
              <w:szCs w:val="24"/>
            </w:rPr>
            <w:t xml:space="preserve">gromorphological </w:t>
          </w:r>
          <w:r w:rsidR="006812EB" w:rsidRPr="00382C4E">
            <w:rPr>
              <w:rFonts w:ascii="Tw Cen MT" w:eastAsia="Times New Roman" w:hAnsi="Tw Cen MT"/>
              <w:sz w:val="24"/>
              <w:szCs w:val="24"/>
            </w:rPr>
            <w:t>T</w:t>
          </w:r>
          <w:r w:rsidRPr="00382C4E">
            <w:rPr>
              <w:rFonts w:ascii="Tw Cen MT" w:eastAsia="Times New Roman" w:hAnsi="Tw Cen MT"/>
              <w:sz w:val="24"/>
              <w:szCs w:val="24"/>
            </w:rPr>
            <w:t xml:space="preserve">raits in </w:t>
          </w:r>
          <w:r w:rsidR="006812EB" w:rsidRPr="00382C4E">
            <w:rPr>
              <w:rFonts w:ascii="Tw Cen MT" w:eastAsia="Times New Roman" w:hAnsi="Tw Cen MT"/>
              <w:sz w:val="24"/>
              <w:szCs w:val="24"/>
            </w:rPr>
            <w:t>E</w:t>
          </w:r>
          <w:r w:rsidRPr="00382C4E">
            <w:rPr>
              <w:rFonts w:ascii="Tw Cen MT" w:eastAsia="Times New Roman" w:hAnsi="Tw Cen MT"/>
              <w:sz w:val="24"/>
              <w:szCs w:val="24"/>
            </w:rPr>
            <w:t xml:space="preserve">arly </w:t>
          </w:r>
          <w:r w:rsidR="006812EB" w:rsidRPr="00382C4E">
            <w:rPr>
              <w:rFonts w:ascii="Tw Cen MT" w:eastAsia="Times New Roman" w:hAnsi="Tw Cen MT"/>
              <w:sz w:val="24"/>
              <w:szCs w:val="24"/>
            </w:rPr>
            <w:t>P</w:t>
          </w:r>
          <w:r w:rsidRPr="00382C4E">
            <w:rPr>
              <w:rFonts w:ascii="Tw Cen MT" w:eastAsia="Times New Roman" w:hAnsi="Tw Cen MT"/>
              <w:sz w:val="24"/>
              <w:szCs w:val="24"/>
            </w:rPr>
            <w:t xml:space="preserve">opulation of </w:t>
          </w:r>
          <w:r w:rsidR="006812EB" w:rsidRPr="00382C4E">
            <w:rPr>
              <w:rFonts w:ascii="Tw Cen MT" w:eastAsia="Times New Roman" w:hAnsi="Tw Cen MT"/>
              <w:sz w:val="24"/>
              <w:szCs w:val="24"/>
            </w:rPr>
            <w:t>T</w:t>
          </w:r>
          <w:r w:rsidRPr="00382C4E">
            <w:rPr>
              <w:rFonts w:ascii="Tw Cen MT" w:eastAsia="Times New Roman" w:hAnsi="Tw Cen MT"/>
              <w:sz w:val="24"/>
              <w:szCs w:val="24"/>
            </w:rPr>
            <w:t>urmeric (</w:t>
          </w:r>
          <w:r w:rsidRPr="00382C4E">
            <w:rPr>
              <w:rFonts w:ascii="Tw Cen MT" w:eastAsia="Times New Roman" w:hAnsi="Tw Cen MT"/>
              <w:i/>
              <w:iCs/>
              <w:sz w:val="24"/>
              <w:szCs w:val="24"/>
            </w:rPr>
            <w:t>Curcuma longa</w:t>
          </w:r>
          <w:r w:rsidRPr="00382C4E">
            <w:rPr>
              <w:rFonts w:ascii="Tw Cen MT" w:eastAsia="Times New Roman" w:hAnsi="Tw Cen MT"/>
              <w:sz w:val="24"/>
              <w:szCs w:val="24"/>
            </w:rPr>
            <w:t xml:space="preserve"> L.) </w:t>
          </w:r>
          <w:r w:rsidR="006812EB" w:rsidRPr="00382C4E">
            <w:rPr>
              <w:rFonts w:ascii="Tw Cen MT" w:eastAsia="Times New Roman" w:hAnsi="Tw Cen MT"/>
              <w:sz w:val="24"/>
              <w:szCs w:val="24"/>
            </w:rPr>
            <w:t>L</w:t>
          </w:r>
          <w:r w:rsidRPr="00382C4E">
            <w:rPr>
              <w:rFonts w:ascii="Tw Cen MT" w:eastAsia="Times New Roman" w:hAnsi="Tw Cen MT"/>
              <w:sz w:val="24"/>
              <w:szCs w:val="24"/>
            </w:rPr>
            <w:t xml:space="preserve">ocal </w:t>
          </w:r>
          <w:r w:rsidR="006812EB" w:rsidRPr="00382C4E">
            <w:rPr>
              <w:rFonts w:ascii="Tw Cen MT" w:eastAsia="Times New Roman" w:hAnsi="Tw Cen MT"/>
              <w:sz w:val="24"/>
              <w:szCs w:val="24"/>
            </w:rPr>
            <w:t>A</w:t>
          </w:r>
          <w:r w:rsidRPr="00382C4E">
            <w:rPr>
              <w:rFonts w:ascii="Tw Cen MT" w:eastAsia="Times New Roman" w:hAnsi="Tw Cen MT"/>
              <w:sz w:val="24"/>
              <w:szCs w:val="24"/>
            </w:rPr>
            <w:t xml:space="preserve">ccessions from Indonesia,” </w:t>
          </w:r>
          <w:r w:rsidRPr="00382C4E">
            <w:rPr>
              <w:rFonts w:ascii="Tw Cen MT" w:eastAsia="Times New Roman" w:hAnsi="Tw Cen MT"/>
              <w:i/>
              <w:iCs/>
              <w:sz w:val="24"/>
              <w:szCs w:val="24"/>
            </w:rPr>
            <w:t>Data Brief</w:t>
          </w:r>
          <w:r w:rsidRPr="00382C4E">
            <w:rPr>
              <w:rFonts w:ascii="Tw Cen MT" w:eastAsia="Times New Roman" w:hAnsi="Tw Cen MT"/>
              <w:sz w:val="24"/>
              <w:szCs w:val="24"/>
            </w:rPr>
            <w:t>, vol. 33, p. 106552, 2020, doi: 10.1016/j.dib.2020.106552.</w:t>
          </w:r>
        </w:p>
        <w:p w14:paraId="2548F6A2" w14:textId="7EEEA797" w:rsidR="00A84A6A" w:rsidRPr="00382C4E" w:rsidRDefault="00A84A6A" w:rsidP="006812EB">
          <w:pPr>
            <w:autoSpaceDE w:val="0"/>
            <w:autoSpaceDN w:val="0"/>
            <w:spacing w:after="0"/>
            <w:ind w:hanging="640"/>
            <w:jc w:val="both"/>
            <w:divId w:val="1733583248"/>
            <w:rPr>
              <w:rFonts w:ascii="Tw Cen MT" w:eastAsia="Times New Roman" w:hAnsi="Tw Cen MT"/>
              <w:sz w:val="24"/>
              <w:szCs w:val="24"/>
            </w:rPr>
          </w:pPr>
          <w:r w:rsidRPr="00382C4E">
            <w:rPr>
              <w:rFonts w:ascii="Tw Cen MT" w:eastAsia="Times New Roman" w:hAnsi="Tw Cen MT"/>
              <w:sz w:val="24"/>
              <w:szCs w:val="24"/>
            </w:rPr>
            <w:t>[2]</w:t>
          </w:r>
          <w:r w:rsidRPr="00382C4E">
            <w:rPr>
              <w:rFonts w:ascii="Tw Cen MT" w:eastAsia="Times New Roman" w:hAnsi="Tw Cen MT"/>
              <w:sz w:val="24"/>
              <w:szCs w:val="24"/>
            </w:rPr>
            <w:tab/>
            <w:t xml:space="preserve">R. Hosdurga, R. S.N, M. N, Prathima. K. Shetty, R. .P, and R. Chandrashekar, “Phytochemical </w:t>
          </w:r>
          <w:r w:rsidR="00A955F1" w:rsidRPr="00382C4E">
            <w:rPr>
              <w:rFonts w:ascii="Tw Cen MT" w:eastAsia="Times New Roman" w:hAnsi="Tw Cen MT"/>
              <w:sz w:val="24"/>
              <w:szCs w:val="24"/>
            </w:rPr>
            <w:t>A</w:t>
          </w:r>
          <w:r w:rsidRPr="00382C4E">
            <w:rPr>
              <w:rFonts w:ascii="Tw Cen MT" w:eastAsia="Times New Roman" w:hAnsi="Tw Cen MT"/>
              <w:sz w:val="24"/>
              <w:szCs w:val="24"/>
            </w:rPr>
            <w:t xml:space="preserve">nalysis of Methanolic </w:t>
          </w:r>
          <w:r w:rsidR="00A955F1" w:rsidRPr="00382C4E">
            <w:rPr>
              <w:rFonts w:ascii="Tw Cen MT" w:eastAsia="Times New Roman" w:hAnsi="Tw Cen MT"/>
              <w:sz w:val="24"/>
              <w:szCs w:val="24"/>
            </w:rPr>
            <w:t>E</w:t>
          </w:r>
          <w:r w:rsidRPr="00382C4E">
            <w:rPr>
              <w:rFonts w:ascii="Tw Cen MT" w:eastAsia="Times New Roman" w:hAnsi="Tw Cen MT"/>
              <w:sz w:val="24"/>
              <w:szCs w:val="24"/>
            </w:rPr>
            <w:t xml:space="preserve">xtract of Curcuma Longa Linn,” </w:t>
          </w:r>
          <w:r w:rsidRPr="00382C4E">
            <w:rPr>
              <w:rFonts w:ascii="Tw Cen MT" w:eastAsia="Times New Roman" w:hAnsi="Tw Cen MT"/>
              <w:i/>
              <w:iCs/>
              <w:sz w:val="24"/>
              <w:szCs w:val="24"/>
            </w:rPr>
            <w:t xml:space="preserve">International </w:t>
          </w:r>
          <w:r w:rsidR="00A955F1" w:rsidRPr="00382C4E">
            <w:rPr>
              <w:rFonts w:ascii="Tw Cen MT" w:eastAsia="Times New Roman" w:hAnsi="Tw Cen MT"/>
              <w:i/>
              <w:iCs/>
              <w:sz w:val="24"/>
              <w:szCs w:val="24"/>
            </w:rPr>
            <w:t>J</w:t>
          </w:r>
          <w:r w:rsidRPr="00382C4E">
            <w:rPr>
              <w:rFonts w:ascii="Tw Cen MT" w:eastAsia="Times New Roman" w:hAnsi="Tw Cen MT"/>
              <w:i/>
              <w:iCs/>
              <w:sz w:val="24"/>
              <w:szCs w:val="24"/>
            </w:rPr>
            <w:t xml:space="preserve">ournal of </w:t>
          </w:r>
          <w:r w:rsidR="00A955F1" w:rsidRPr="00382C4E">
            <w:rPr>
              <w:rFonts w:ascii="Tw Cen MT" w:eastAsia="Times New Roman" w:hAnsi="Tw Cen MT"/>
              <w:i/>
              <w:iCs/>
              <w:sz w:val="24"/>
              <w:szCs w:val="24"/>
            </w:rPr>
            <w:t>U</w:t>
          </w:r>
          <w:r w:rsidRPr="00382C4E">
            <w:rPr>
              <w:rFonts w:ascii="Tw Cen MT" w:eastAsia="Times New Roman" w:hAnsi="Tw Cen MT"/>
              <w:i/>
              <w:iCs/>
              <w:sz w:val="24"/>
              <w:szCs w:val="24"/>
            </w:rPr>
            <w:t xml:space="preserve">niversal </w:t>
          </w:r>
          <w:r w:rsidR="00A955F1" w:rsidRPr="00382C4E">
            <w:rPr>
              <w:rFonts w:ascii="Tw Cen MT" w:eastAsia="Times New Roman" w:hAnsi="Tw Cen MT"/>
              <w:i/>
              <w:iCs/>
              <w:sz w:val="24"/>
              <w:szCs w:val="24"/>
            </w:rPr>
            <w:t>P</w:t>
          </w:r>
          <w:r w:rsidRPr="00382C4E">
            <w:rPr>
              <w:rFonts w:ascii="Tw Cen MT" w:eastAsia="Times New Roman" w:hAnsi="Tw Cen MT"/>
              <w:i/>
              <w:iCs/>
              <w:sz w:val="24"/>
              <w:szCs w:val="24"/>
            </w:rPr>
            <w:t xml:space="preserve">harmacy and </w:t>
          </w:r>
          <w:r w:rsidR="00A955F1" w:rsidRPr="00382C4E">
            <w:rPr>
              <w:rFonts w:ascii="Tw Cen MT" w:eastAsia="Times New Roman" w:hAnsi="Tw Cen MT"/>
              <w:i/>
              <w:iCs/>
              <w:sz w:val="24"/>
              <w:szCs w:val="24"/>
            </w:rPr>
            <w:t>B</w:t>
          </w:r>
          <w:r w:rsidRPr="00382C4E">
            <w:rPr>
              <w:rFonts w:ascii="Tw Cen MT" w:eastAsia="Times New Roman" w:hAnsi="Tw Cen MT"/>
              <w:i/>
              <w:iCs/>
              <w:sz w:val="24"/>
              <w:szCs w:val="24"/>
            </w:rPr>
            <w:t>iosciences 2319-8141</w:t>
          </w:r>
          <w:r w:rsidRPr="00382C4E">
            <w:rPr>
              <w:rFonts w:ascii="Tw Cen MT" w:eastAsia="Times New Roman" w:hAnsi="Tw Cen MT"/>
              <w:sz w:val="24"/>
              <w:szCs w:val="24"/>
            </w:rPr>
            <w:t>, vol. 2, pp. 39–45, Mar. 2013.</w:t>
          </w:r>
        </w:p>
        <w:p w14:paraId="7B2A7DA3" w14:textId="77777777" w:rsidR="00A84A6A" w:rsidRPr="00382C4E" w:rsidRDefault="00A84A6A" w:rsidP="006812EB">
          <w:pPr>
            <w:autoSpaceDE w:val="0"/>
            <w:autoSpaceDN w:val="0"/>
            <w:spacing w:after="0"/>
            <w:ind w:hanging="640"/>
            <w:jc w:val="both"/>
            <w:divId w:val="1859384"/>
            <w:rPr>
              <w:rFonts w:ascii="Tw Cen MT" w:eastAsia="Times New Roman" w:hAnsi="Tw Cen MT"/>
              <w:sz w:val="24"/>
              <w:szCs w:val="24"/>
            </w:rPr>
          </w:pPr>
          <w:r w:rsidRPr="00382C4E">
            <w:rPr>
              <w:rFonts w:ascii="Tw Cen MT" w:eastAsia="Times New Roman" w:hAnsi="Tw Cen MT"/>
              <w:sz w:val="24"/>
              <w:szCs w:val="24"/>
            </w:rPr>
            <w:t>[3]</w:t>
          </w:r>
          <w:r w:rsidRPr="00382C4E">
            <w:rPr>
              <w:rFonts w:ascii="Tw Cen MT" w:eastAsia="Times New Roman" w:hAnsi="Tw Cen MT"/>
              <w:sz w:val="24"/>
              <w:szCs w:val="24"/>
            </w:rPr>
            <w:tab/>
            <w:t xml:space="preserve">A. M. Orellana-Paucar and M. G. Machado-Orellana, “Pharmacological Profile, Bioactivities, and Safety of Turmeric Oil,” </w:t>
          </w:r>
          <w:r w:rsidRPr="00382C4E">
            <w:rPr>
              <w:rFonts w:ascii="Tw Cen MT" w:eastAsia="Times New Roman" w:hAnsi="Tw Cen MT"/>
              <w:i/>
              <w:iCs/>
              <w:sz w:val="24"/>
              <w:szCs w:val="24"/>
            </w:rPr>
            <w:t>Molecules</w:t>
          </w:r>
          <w:r w:rsidRPr="00382C4E">
            <w:rPr>
              <w:rFonts w:ascii="Tw Cen MT" w:eastAsia="Times New Roman" w:hAnsi="Tw Cen MT"/>
              <w:sz w:val="24"/>
              <w:szCs w:val="24"/>
            </w:rPr>
            <w:t>, vol. 27, no. 16, pp. 1–16, 2022, doi: 10.3390/molecules27165055.</w:t>
          </w:r>
        </w:p>
        <w:p w14:paraId="2822DFC9" w14:textId="77777777" w:rsidR="00A84A6A" w:rsidRPr="00382C4E" w:rsidRDefault="00A84A6A" w:rsidP="006812EB">
          <w:pPr>
            <w:autoSpaceDE w:val="0"/>
            <w:autoSpaceDN w:val="0"/>
            <w:spacing w:after="0"/>
            <w:ind w:hanging="640"/>
            <w:jc w:val="both"/>
            <w:divId w:val="376009716"/>
            <w:rPr>
              <w:rFonts w:ascii="Tw Cen MT" w:eastAsia="Times New Roman" w:hAnsi="Tw Cen MT"/>
              <w:sz w:val="24"/>
              <w:szCs w:val="24"/>
            </w:rPr>
          </w:pPr>
          <w:r w:rsidRPr="00382C4E">
            <w:rPr>
              <w:rFonts w:ascii="Tw Cen MT" w:eastAsia="Times New Roman" w:hAnsi="Tw Cen MT"/>
              <w:sz w:val="24"/>
              <w:szCs w:val="24"/>
            </w:rPr>
            <w:t>[4]</w:t>
          </w:r>
          <w:r w:rsidRPr="00382C4E">
            <w:rPr>
              <w:rFonts w:ascii="Tw Cen MT" w:eastAsia="Times New Roman" w:hAnsi="Tw Cen MT"/>
              <w:sz w:val="24"/>
              <w:szCs w:val="24"/>
            </w:rPr>
            <w:tab/>
            <w:t xml:space="preserve">K.-H. Lee </w:t>
          </w:r>
          <w:r w:rsidRPr="00382C4E">
            <w:rPr>
              <w:rFonts w:ascii="Tw Cen MT" w:eastAsia="Times New Roman" w:hAnsi="Tw Cen MT"/>
              <w:i/>
              <w:iCs/>
              <w:sz w:val="24"/>
              <w:szCs w:val="24"/>
            </w:rPr>
            <w:t>et al.</w:t>
          </w:r>
          <w:r w:rsidRPr="00382C4E">
            <w:rPr>
              <w:rFonts w:ascii="Tw Cen MT" w:eastAsia="Times New Roman" w:hAnsi="Tw Cen MT"/>
              <w:sz w:val="24"/>
              <w:szCs w:val="24"/>
            </w:rPr>
            <w:t xml:space="preserve">, “Essential Oil of Curcuma longa Inhibits Streptococcus mutans Biofilm Formation,” </w:t>
          </w:r>
          <w:r w:rsidRPr="00382C4E">
            <w:rPr>
              <w:rFonts w:ascii="Tw Cen MT" w:eastAsia="Times New Roman" w:hAnsi="Tw Cen MT"/>
              <w:i/>
              <w:iCs/>
              <w:sz w:val="24"/>
              <w:szCs w:val="24"/>
            </w:rPr>
            <w:t>J Food Sci</w:t>
          </w:r>
          <w:r w:rsidRPr="00382C4E">
            <w:rPr>
              <w:rFonts w:ascii="Tw Cen MT" w:eastAsia="Times New Roman" w:hAnsi="Tw Cen MT"/>
              <w:sz w:val="24"/>
              <w:szCs w:val="24"/>
            </w:rPr>
            <w:t>, vol. 76, pp. H226-30, Sep. 2011, doi: 10.1111/j.1750-3841.2011.02427.x.</w:t>
          </w:r>
        </w:p>
        <w:p w14:paraId="5CEFE860" w14:textId="5A2AB9E9" w:rsidR="00A84A6A" w:rsidRPr="00382C4E" w:rsidRDefault="00A84A6A" w:rsidP="006812EB">
          <w:pPr>
            <w:autoSpaceDE w:val="0"/>
            <w:autoSpaceDN w:val="0"/>
            <w:spacing w:after="0"/>
            <w:ind w:hanging="640"/>
            <w:jc w:val="both"/>
            <w:divId w:val="201597737"/>
            <w:rPr>
              <w:rFonts w:ascii="Tw Cen MT" w:eastAsia="Times New Roman" w:hAnsi="Tw Cen MT"/>
              <w:sz w:val="24"/>
              <w:szCs w:val="24"/>
            </w:rPr>
          </w:pPr>
          <w:r w:rsidRPr="00382C4E">
            <w:rPr>
              <w:rFonts w:ascii="Tw Cen MT" w:eastAsia="Times New Roman" w:hAnsi="Tw Cen MT"/>
              <w:sz w:val="24"/>
              <w:szCs w:val="24"/>
            </w:rPr>
            <w:t>[5]</w:t>
          </w:r>
          <w:r w:rsidRPr="00382C4E">
            <w:rPr>
              <w:rFonts w:ascii="Tw Cen MT" w:eastAsia="Times New Roman" w:hAnsi="Tw Cen MT"/>
              <w:sz w:val="24"/>
              <w:szCs w:val="24"/>
            </w:rPr>
            <w:tab/>
            <w:t xml:space="preserve">S. Yadav, A. K. Sah, R. Jha, P. Sah, and D. Shah, “Turmeric (curcumin) </w:t>
          </w:r>
          <w:r w:rsidR="00A955F1" w:rsidRPr="00382C4E">
            <w:rPr>
              <w:rFonts w:ascii="Tw Cen MT" w:eastAsia="Times New Roman" w:hAnsi="Tw Cen MT"/>
              <w:sz w:val="24"/>
              <w:szCs w:val="24"/>
            </w:rPr>
            <w:t>R</w:t>
          </w:r>
          <w:r w:rsidRPr="00382C4E">
            <w:rPr>
              <w:rFonts w:ascii="Tw Cen MT" w:eastAsia="Times New Roman" w:hAnsi="Tw Cen MT"/>
              <w:sz w:val="24"/>
              <w:szCs w:val="24"/>
            </w:rPr>
            <w:t xml:space="preserve">emedies </w:t>
          </w:r>
          <w:r w:rsidR="00A955F1" w:rsidRPr="00382C4E">
            <w:rPr>
              <w:rFonts w:ascii="Tw Cen MT" w:eastAsia="Times New Roman" w:hAnsi="Tw Cen MT"/>
              <w:sz w:val="24"/>
              <w:szCs w:val="24"/>
            </w:rPr>
            <w:t>G</w:t>
          </w:r>
          <w:r w:rsidRPr="00382C4E">
            <w:rPr>
              <w:rFonts w:ascii="Tw Cen MT" w:eastAsia="Times New Roman" w:hAnsi="Tw Cen MT"/>
              <w:sz w:val="24"/>
              <w:szCs w:val="24"/>
            </w:rPr>
            <w:t xml:space="preserve">astroprotective </w:t>
          </w:r>
          <w:r w:rsidR="00A955F1" w:rsidRPr="00382C4E">
            <w:rPr>
              <w:rFonts w:ascii="Tw Cen MT" w:eastAsia="Times New Roman" w:hAnsi="Tw Cen MT"/>
              <w:sz w:val="24"/>
              <w:szCs w:val="24"/>
            </w:rPr>
            <w:t>A</w:t>
          </w:r>
          <w:r w:rsidRPr="00382C4E">
            <w:rPr>
              <w:rFonts w:ascii="Tw Cen MT" w:eastAsia="Times New Roman" w:hAnsi="Tw Cen MT"/>
              <w:sz w:val="24"/>
              <w:szCs w:val="24"/>
            </w:rPr>
            <w:t xml:space="preserve">ction,” </w:t>
          </w:r>
          <w:r w:rsidRPr="00382C4E">
            <w:rPr>
              <w:rFonts w:ascii="Tw Cen MT" w:eastAsia="Times New Roman" w:hAnsi="Tw Cen MT"/>
              <w:i/>
              <w:iCs/>
              <w:sz w:val="24"/>
              <w:szCs w:val="24"/>
            </w:rPr>
            <w:t>Pharmacogn Rev</w:t>
          </w:r>
          <w:r w:rsidRPr="00382C4E">
            <w:rPr>
              <w:rFonts w:ascii="Tw Cen MT" w:eastAsia="Times New Roman" w:hAnsi="Tw Cen MT"/>
              <w:sz w:val="24"/>
              <w:szCs w:val="24"/>
            </w:rPr>
            <w:t>, vol. 7, no. 13, pp. 42–46, 2013, doi: 10.4103/0973-7847.112843.</w:t>
          </w:r>
        </w:p>
        <w:p w14:paraId="7AB29A37" w14:textId="7038F5A3" w:rsidR="00A84A6A" w:rsidRPr="00382C4E" w:rsidRDefault="00A84A6A" w:rsidP="006812EB">
          <w:pPr>
            <w:autoSpaceDE w:val="0"/>
            <w:autoSpaceDN w:val="0"/>
            <w:spacing w:after="0"/>
            <w:ind w:hanging="640"/>
            <w:jc w:val="both"/>
            <w:divId w:val="22437093"/>
            <w:rPr>
              <w:rFonts w:ascii="Tw Cen MT" w:eastAsia="Times New Roman" w:hAnsi="Tw Cen MT"/>
              <w:sz w:val="24"/>
              <w:szCs w:val="24"/>
            </w:rPr>
          </w:pPr>
          <w:r w:rsidRPr="00382C4E">
            <w:rPr>
              <w:rFonts w:ascii="Tw Cen MT" w:eastAsia="Times New Roman" w:hAnsi="Tw Cen MT"/>
              <w:sz w:val="24"/>
              <w:szCs w:val="24"/>
            </w:rPr>
            <w:t>[6]</w:t>
          </w:r>
          <w:r w:rsidRPr="00382C4E">
            <w:rPr>
              <w:rFonts w:ascii="Tw Cen MT" w:eastAsia="Times New Roman" w:hAnsi="Tw Cen MT"/>
              <w:sz w:val="24"/>
              <w:szCs w:val="24"/>
            </w:rPr>
            <w:tab/>
            <w:t xml:space="preserve">C. A. C. Araújo and L. L. Leon, “Biological </w:t>
          </w:r>
          <w:r w:rsidR="00A955F1" w:rsidRPr="00382C4E">
            <w:rPr>
              <w:rFonts w:ascii="Tw Cen MT" w:eastAsia="Times New Roman" w:hAnsi="Tw Cen MT"/>
              <w:sz w:val="24"/>
              <w:szCs w:val="24"/>
            </w:rPr>
            <w:t>A</w:t>
          </w:r>
          <w:r w:rsidRPr="00382C4E">
            <w:rPr>
              <w:rFonts w:ascii="Tw Cen MT" w:eastAsia="Times New Roman" w:hAnsi="Tw Cen MT"/>
              <w:sz w:val="24"/>
              <w:szCs w:val="24"/>
            </w:rPr>
            <w:t xml:space="preserve">ctivities of Curcuma longa L,” </w:t>
          </w:r>
          <w:r w:rsidRPr="00382C4E">
            <w:rPr>
              <w:rFonts w:ascii="Tw Cen MT" w:eastAsia="Times New Roman" w:hAnsi="Tw Cen MT"/>
              <w:i/>
              <w:iCs/>
              <w:sz w:val="24"/>
              <w:szCs w:val="24"/>
            </w:rPr>
            <w:t>Mem Inst Oswaldo Cruz</w:t>
          </w:r>
          <w:r w:rsidRPr="00382C4E">
            <w:rPr>
              <w:rFonts w:ascii="Tw Cen MT" w:eastAsia="Times New Roman" w:hAnsi="Tw Cen MT"/>
              <w:sz w:val="24"/>
              <w:szCs w:val="24"/>
            </w:rPr>
            <w:t>, vol. 96, no. 5, pp. 723–728, 2001, doi: 10.1590/S0074-02762001000500026.</w:t>
          </w:r>
        </w:p>
        <w:p w14:paraId="30D32D09" w14:textId="77777777" w:rsidR="00A84A6A" w:rsidRPr="00382C4E" w:rsidRDefault="00A84A6A" w:rsidP="006812EB">
          <w:pPr>
            <w:autoSpaceDE w:val="0"/>
            <w:autoSpaceDN w:val="0"/>
            <w:spacing w:after="0"/>
            <w:ind w:hanging="640"/>
            <w:jc w:val="both"/>
            <w:divId w:val="1653025107"/>
            <w:rPr>
              <w:rFonts w:ascii="Tw Cen MT" w:eastAsia="Times New Roman" w:hAnsi="Tw Cen MT"/>
              <w:sz w:val="24"/>
              <w:szCs w:val="24"/>
            </w:rPr>
          </w:pPr>
          <w:r w:rsidRPr="00382C4E">
            <w:rPr>
              <w:rFonts w:ascii="Tw Cen MT" w:eastAsia="Times New Roman" w:hAnsi="Tw Cen MT"/>
              <w:sz w:val="24"/>
              <w:szCs w:val="24"/>
            </w:rPr>
            <w:t>[7]</w:t>
          </w:r>
          <w:r w:rsidRPr="00382C4E">
            <w:rPr>
              <w:rFonts w:ascii="Tw Cen MT" w:eastAsia="Times New Roman" w:hAnsi="Tw Cen MT"/>
              <w:sz w:val="24"/>
              <w:szCs w:val="24"/>
            </w:rPr>
            <w:tab/>
            <w:t xml:space="preserve">R. Urban-Chmiel </w:t>
          </w:r>
          <w:r w:rsidRPr="00382C4E">
            <w:rPr>
              <w:rFonts w:ascii="Tw Cen MT" w:eastAsia="Times New Roman" w:hAnsi="Tw Cen MT"/>
              <w:i/>
              <w:iCs/>
              <w:sz w:val="24"/>
              <w:szCs w:val="24"/>
            </w:rPr>
            <w:t>et al.</w:t>
          </w:r>
          <w:r w:rsidRPr="00382C4E">
            <w:rPr>
              <w:rFonts w:ascii="Tw Cen MT" w:eastAsia="Times New Roman" w:hAnsi="Tw Cen MT"/>
              <w:sz w:val="24"/>
              <w:szCs w:val="24"/>
            </w:rPr>
            <w:t xml:space="preserve">, “Antibiotic Resistance in Bacteria—A Review,” </w:t>
          </w:r>
          <w:r w:rsidRPr="00382C4E">
            <w:rPr>
              <w:rFonts w:ascii="Tw Cen MT" w:eastAsia="Times New Roman" w:hAnsi="Tw Cen MT"/>
              <w:i/>
              <w:iCs/>
              <w:sz w:val="24"/>
              <w:szCs w:val="24"/>
            </w:rPr>
            <w:lastRenderedPageBreak/>
            <w:t>Antibiotics</w:t>
          </w:r>
          <w:r w:rsidRPr="00382C4E">
            <w:rPr>
              <w:rFonts w:ascii="Tw Cen MT" w:eastAsia="Times New Roman" w:hAnsi="Tw Cen MT"/>
              <w:sz w:val="24"/>
              <w:szCs w:val="24"/>
            </w:rPr>
            <w:t>, vol. 11, no. 8. MDPI, Aug. 01, 2022. doi: 10.3390/antibiotics11081079.</w:t>
          </w:r>
        </w:p>
        <w:p w14:paraId="30739241" w14:textId="116A4568" w:rsidR="00A84A6A" w:rsidRPr="00382C4E" w:rsidRDefault="00A84A6A" w:rsidP="006812EB">
          <w:pPr>
            <w:autoSpaceDE w:val="0"/>
            <w:autoSpaceDN w:val="0"/>
            <w:spacing w:after="0"/>
            <w:ind w:hanging="640"/>
            <w:jc w:val="both"/>
            <w:divId w:val="1986738088"/>
            <w:rPr>
              <w:rFonts w:ascii="Tw Cen MT" w:eastAsia="Times New Roman" w:hAnsi="Tw Cen MT"/>
              <w:sz w:val="24"/>
              <w:szCs w:val="24"/>
            </w:rPr>
          </w:pPr>
          <w:r w:rsidRPr="00382C4E">
            <w:rPr>
              <w:rFonts w:ascii="Tw Cen MT" w:eastAsia="Times New Roman" w:hAnsi="Tw Cen MT"/>
              <w:sz w:val="24"/>
              <w:szCs w:val="24"/>
            </w:rPr>
            <w:t>[8]</w:t>
          </w:r>
          <w:r w:rsidRPr="00382C4E">
            <w:rPr>
              <w:rFonts w:ascii="Tw Cen MT" w:eastAsia="Times New Roman" w:hAnsi="Tw Cen MT"/>
              <w:sz w:val="24"/>
              <w:szCs w:val="24"/>
            </w:rPr>
            <w:tab/>
            <w:t xml:space="preserve">R. J. Wilson, Y. Li, G. Yang, and C.-X. Zhao, “Nanoemulsions for </w:t>
          </w:r>
          <w:r w:rsidR="00A955F1" w:rsidRPr="00382C4E">
            <w:rPr>
              <w:rFonts w:ascii="Tw Cen MT" w:eastAsia="Times New Roman" w:hAnsi="Tw Cen MT"/>
              <w:sz w:val="24"/>
              <w:szCs w:val="24"/>
            </w:rPr>
            <w:t>R</w:t>
          </w:r>
          <w:r w:rsidRPr="00382C4E">
            <w:rPr>
              <w:rFonts w:ascii="Tw Cen MT" w:eastAsia="Times New Roman" w:hAnsi="Tw Cen MT"/>
              <w:sz w:val="24"/>
              <w:szCs w:val="24"/>
            </w:rPr>
            <w:t xml:space="preserve">rug </w:t>
          </w:r>
          <w:r w:rsidR="00A955F1" w:rsidRPr="00382C4E">
            <w:rPr>
              <w:rFonts w:ascii="Tw Cen MT" w:eastAsia="Times New Roman" w:hAnsi="Tw Cen MT"/>
              <w:sz w:val="24"/>
              <w:szCs w:val="24"/>
            </w:rPr>
            <w:t>D</w:t>
          </w:r>
          <w:r w:rsidRPr="00382C4E">
            <w:rPr>
              <w:rFonts w:ascii="Tw Cen MT" w:eastAsia="Times New Roman" w:hAnsi="Tw Cen MT"/>
              <w:sz w:val="24"/>
              <w:szCs w:val="24"/>
            </w:rPr>
            <w:t xml:space="preserve">elivery,” </w:t>
          </w:r>
          <w:r w:rsidRPr="00382C4E">
            <w:rPr>
              <w:rFonts w:ascii="Tw Cen MT" w:eastAsia="Times New Roman" w:hAnsi="Tw Cen MT"/>
              <w:i/>
              <w:iCs/>
              <w:sz w:val="24"/>
              <w:szCs w:val="24"/>
            </w:rPr>
            <w:t>Particuology</w:t>
          </w:r>
          <w:r w:rsidRPr="00382C4E">
            <w:rPr>
              <w:rFonts w:ascii="Tw Cen MT" w:eastAsia="Times New Roman" w:hAnsi="Tw Cen MT"/>
              <w:sz w:val="24"/>
              <w:szCs w:val="24"/>
            </w:rPr>
            <w:t>, vol. 64, pp. 85–97, 2022, doi: https://doi.org/10.1016/j.partic.2021.05.009.</w:t>
          </w:r>
        </w:p>
        <w:p w14:paraId="5CBE953D" w14:textId="31EA5091" w:rsidR="00A84A6A" w:rsidRPr="00382C4E" w:rsidRDefault="00A84A6A" w:rsidP="006812EB">
          <w:pPr>
            <w:autoSpaceDE w:val="0"/>
            <w:autoSpaceDN w:val="0"/>
            <w:spacing w:after="0"/>
            <w:ind w:hanging="640"/>
            <w:jc w:val="both"/>
            <w:divId w:val="1052508861"/>
            <w:rPr>
              <w:rFonts w:ascii="Tw Cen MT" w:eastAsia="Times New Roman" w:hAnsi="Tw Cen MT"/>
              <w:sz w:val="24"/>
              <w:szCs w:val="24"/>
            </w:rPr>
          </w:pPr>
          <w:r w:rsidRPr="00382C4E">
            <w:rPr>
              <w:rFonts w:ascii="Tw Cen MT" w:eastAsia="Times New Roman" w:hAnsi="Tw Cen MT"/>
              <w:sz w:val="24"/>
              <w:szCs w:val="24"/>
            </w:rPr>
            <w:t>[9]</w:t>
          </w:r>
          <w:r w:rsidRPr="00382C4E">
            <w:rPr>
              <w:rFonts w:ascii="Tw Cen MT" w:eastAsia="Times New Roman" w:hAnsi="Tw Cen MT"/>
              <w:sz w:val="24"/>
              <w:szCs w:val="24"/>
            </w:rPr>
            <w:tab/>
            <w:t xml:space="preserve">R. Kumar, G. Soni, and S. K. Prajapati, “Formulation </w:t>
          </w:r>
          <w:r w:rsidR="00A955F1" w:rsidRPr="00382C4E">
            <w:rPr>
              <w:rFonts w:ascii="Tw Cen MT" w:eastAsia="Times New Roman" w:hAnsi="Tw Cen MT"/>
              <w:sz w:val="24"/>
              <w:szCs w:val="24"/>
            </w:rPr>
            <w:t>D</w:t>
          </w:r>
          <w:r w:rsidRPr="00382C4E">
            <w:rPr>
              <w:rFonts w:ascii="Tw Cen MT" w:eastAsia="Times New Roman" w:hAnsi="Tw Cen MT"/>
              <w:sz w:val="24"/>
              <w:szCs w:val="24"/>
            </w:rPr>
            <w:t xml:space="preserve">evelopment and </w:t>
          </w:r>
          <w:r w:rsidR="00A955F1" w:rsidRPr="00382C4E">
            <w:rPr>
              <w:rFonts w:ascii="Tw Cen MT" w:eastAsia="Times New Roman" w:hAnsi="Tw Cen MT"/>
              <w:sz w:val="24"/>
              <w:szCs w:val="24"/>
            </w:rPr>
            <w:t>E</w:t>
          </w:r>
          <w:r w:rsidRPr="00382C4E">
            <w:rPr>
              <w:rFonts w:ascii="Tw Cen MT" w:eastAsia="Times New Roman" w:hAnsi="Tw Cen MT"/>
              <w:sz w:val="24"/>
              <w:szCs w:val="24"/>
            </w:rPr>
            <w:t xml:space="preserve">valuation of Telmisartan Nanoemulsion,” </w:t>
          </w:r>
          <w:r w:rsidRPr="00382C4E">
            <w:rPr>
              <w:rFonts w:ascii="Tw Cen MT" w:eastAsia="Times New Roman" w:hAnsi="Tw Cen MT"/>
              <w:i/>
              <w:iCs/>
              <w:sz w:val="24"/>
              <w:szCs w:val="24"/>
            </w:rPr>
            <w:t>International Journal of Research and Development in Pharmacy &amp; Life Sciences</w:t>
          </w:r>
          <w:r w:rsidRPr="00382C4E">
            <w:rPr>
              <w:rFonts w:ascii="Tw Cen MT" w:eastAsia="Times New Roman" w:hAnsi="Tw Cen MT"/>
              <w:sz w:val="24"/>
              <w:szCs w:val="24"/>
            </w:rPr>
            <w:t>, vol. 06, pp. 2711–2719, Sep. 2017, doi: 10.21276/IJRDPL.2278-0238.2017.6(4).2711-2719.</w:t>
          </w:r>
        </w:p>
        <w:p w14:paraId="167025E5" w14:textId="3BC561AF" w:rsidR="00A84A6A" w:rsidRPr="00382C4E" w:rsidRDefault="00A84A6A" w:rsidP="006812EB">
          <w:pPr>
            <w:autoSpaceDE w:val="0"/>
            <w:autoSpaceDN w:val="0"/>
            <w:spacing w:after="0"/>
            <w:ind w:hanging="640"/>
            <w:jc w:val="both"/>
            <w:divId w:val="501235719"/>
            <w:rPr>
              <w:rFonts w:ascii="Tw Cen MT" w:eastAsia="Times New Roman" w:hAnsi="Tw Cen MT"/>
              <w:sz w:val="24"/>
              <w:szCs w:val="24"/>
            </w:rPr>
          </w:pPr>
          <w:r w:rsidRPr="00382C4E">
            <w:rPr>
              <w:rFonts w:ascii="Tw Cen MT" w:eastAsia="Times New Roman" w:hAnsi="Tw Cen MT"/>
              <w:sz w:val="24"/>
              <w:szCs w:val="24"/>
            </w:rPr>
            <w:t>[10]</w:t>
          </w:r>
          <w:r w:rsidRPr="00382C4E">
            <w:rPr>
              <w:rFonts w:ascii="Tw Cen MT" w:eastAsia="Times New Roman" w:hAnsi="Tw Cen MT"/>
              <w:sz w:val="24"/>
              <w:szCs w:val="24"/>
            </w:rPr>
            <w:tab/>
            <w:t xml:space="preserve">R. Kumar Harwansh </w:t>
          </w:r>
          <w:r w:rsidRPr="00382C4E">
            <w:rPr>
              <w:rFonts w:ascii="Tw Cen MT" w:eastAsia="Times New Roman" w:hAnsi="Tw Cen MT"/>
              <w:i/>
              <w:iCs/>
              <w:sz w:val="24"/>
              <w:szCs w:val="24"/>
            </w:rPr>
            <w:t>et al.</w:t>
          </w:r>
          <w:r w:rsidRPr="00382C4E">
            <w:rPr>
              <w:rFonts w:ascii="Tw Cen MT" w:eastAsia="Times New Roman" w:hAnsi="Tw Cen MT"/>
              <w:sz w:val="24"/>
              <w:szCs w:val="24"/>
            </w:rPr>
            <w:t xml:space="preserve">, “Nanoemulsions as </w:t>
          </w:r>
          <w:r w:rsidR="00A955F1" w:rsidRPr="00382C4E">
            <w:rPr>
              <w:rFonts w:ascii="Tw Cen MT" w:eastAsia="Times New Roman" w:hAnsi="Tw Cen MT"/>
              <w:sz w:val="24"/>
              <w:szCs w:val="24"/>
            </w:rPr>
            <w:t>V</w:t>
          </w:r>
          <w:r w:rsidRPr="00382C4E">
            <w:rPr>
              <w:rFonts w:ascii="Tw Cen MT" w:eastAsia="Times New Roman" w:hAnsi="Tw Cen MT"/>
              <w:sz w:val="24"/>
              <w:szCs w:val="24"/>
            </w:rPr>
            <w:t xml:space="preserve">ehicles for </w:t>
          </w:r>
          <w:r w:rsidR="00A955F1" w:rsidRPr="00382C4E">
            <w:rPr>
              <w:rFonts w:ascii="Tw Cen MT" w:eastAsia="Times New Roman" w:hAnsi="Tw Cen MT"/>
              <w:sz w:val="24"/>
              <w:szCs w:val="24"/>
            </w:rPr>
            <w:t>T</w:t>
          </w:r>
          <w:r w:rsidRPr="00382C4E">
            <w:rPr>
              <w:rFonts w:ascii="Tw Cen MT" w:eastAsia="Times New Roman" w:hAnsi="Tw Cen MT"/>
              <w:sz w:val="24"/>
              <w:szCs w:val="24"/>
            </w:rPr>
            <w:t xml:space="preserve">ransdermal </w:t>
          </w:r>
          <w:r w:rsidR="00A955F1" w:rsidRPr="00382C4E">
            <w:rPr>
              <w:rFonts w:ascii="Tw Cen MT" w:eastAsia="Times New Roman" w:hAnsi="Tw Cen MT"/>
              <w:sz w:val="24"/>
              <w:szCs w:val="24"/>
            </w:rPr>
            <w:t>D</w:t>
          </w:r>
          <w:r w:rsidRPr="00382C4E">
            <w:rPr>
              <w:rFonts w:ascii="Tw Cen MT" w:eastAsia="Times New Roman" w:hAnsi="Tw Cen MT"/>
              <w:sz w:val="24"/>
              <w:szCs w:val="24"/>
            </w:rPr>
            <w:t xml:space="preserve">elivery of </w:t>
          </w:r>
          <w:r w:rsidR="00A955F1" w:rsidRPr="00382C4E">
            <w:rPr>
              <w:rFonts w:ascii="Tw Cen MT" w:eastAsia="Times New Roman" w:hAnsi="Tw Cen MT"/>
              <w:sz w:val="24"/>
              <w:szCs w:val="24"/>
            </w:rPr>
            <w:t>G</w:t>
          </w:r>
          <w:r w:rsidRPr="00382C4E">
            <w:rPr>
              <w:rFonts w:ascii="Tw Cen MT" w:eastAsia="Times New Roman" w:hAnsi="Tw Cen MT"/>
              <w:sz w:val="24"/>
              <w:szCs w:val="24"/>
            </w:rPr>
            <w:t xml:space="preserve">lycyrrhizin,” </w:t>
          </w:r>
          <w:r w:rsidR="00A955F1" w:rsidRPr="00382C4E">
            <w:rPr>
              <w:rFonts w:ascii="Tw Cen MT" w:hAnsi="Tw Cen MT"/>
              <w:i/>
              <w:iCs/>
              <w:sz w:val="24"/>
              <w:szCs w:val="24"/>
            </w:rPr>
            <w:t xml:space="preserve">Brazilian Journal of Pharmaceutical Sciences. </w:t>
          </w:r>
          <w:r w:rsidR="00A955F1" w:rsidRPr="00382C4E">
            <w:rPr>
              <w:rFonts w:ascii="Tw Cen MT" w:hAnsi="Tw Cen MT"/>
              <w:sz w:val="24"/>
              <w:szCs w:val="24"/>
            </w:rPr>
            <w:t>vol. 47, n. 4, oct./dec., 2011</w:t>
          </w:r>
          <w:r w:rsidR="00A955F1" w:rsidRPr="00382C4E">
            <w:rPr>
              <w:rFonts w:ascii="Tw Cen MT" w:eastAsia="Times New Roman" w:hAnsi="Tw Cen MT"/>
              <w:sz w:val="24"/>
              <w:szCs w:val="24"/>
            </w:rPr>
            <w:t xml:space="preserve"> </w:t>
          </w:r>
          <w:r w:rsidRPr="00382C4E">
            <w:rPr>
              <w:rFonts w:ascii="Tw Cen MT" w:eastAsia="Times New Roman" w:hAnsi="Tw Cen MT"/>
              <w:sz w:val="24"/>
              <w:szCs w:val="24"/>
            </w:rPr>
            <w:t>2011.</w:t>
          </w:r>
        </w:p>
        <w:p w14:paraId="676A88C6" w14:textId="77777777" w:rsidR="00A84A6A" w:rsidRPr="00382C4E" w:rsidRDefault="00A84A6A" w:rsidP="006812EB">
          <w:pPr>
            <w:autoSpaceDE w:val="0"/>
            <w:autoSpaceDN w:val="0"/>
            <w:spacing w:after="0"/>
            <w:ind w:hanging="640"/>
            <w:jc w:val="both"/>
            <w:divId w:val="2022467086"/>
            <w:rPr>
              <w:rFonts w:ascii="Tw Cen MT" w:eastAsia="Times New Roman" w:hAnsi="Tw Cen MT"/>
              <w:sz w:val="24"/>
              <w:szCs w:val="24"/>
            </w:rPr>
          </w:pPr>
          <w:r w:rsidRPr="00382C4E">
            <w:rPr>
              <w:rFonts w:ascii="Tw Cen MT" w:eastAsia="Times New Roman" w:hAnsi="Tw Cen MT"/>
              <w:sz w:val="24"/>
              <w:szCs w:val="24"/>
            </w:rPr>
            <w:t>[11]</w:t>
          </w:r>
          <w:r w:rsidRPr="00382C4E">
            <w:rPr>
              <w:rFonts w:ascii="Tw Cen MT" w:eastAsia="Times New Roman" w:hAnsi="Tw Cen MT"/>
              <w:sz w:val="24"/>
              <w:szCs w:val="24"/>
            </w:rPr>
            <w:tab/>
            <w:t xml:space="preserve">D. S. Shaker, R. A. H. Ishak, A. Ghoneim, and M. A. Elhuoni, “Nanoemulsion: A Review on Mechanisms for the Transdermal Delivery of Hydrophobic and Hydrophilic Drugs,” </w:t>
          </w:r>
          <w:r w:rsidRPr="00382C4E">
            <w:rPr>
              <w:rFonts w:ascii="Tw Cen MT" w:eastAsia="Times New Roman" w:hAnsi="Tw Cen MT"/>
              <w:i/>
              <w:iCs/>
              <w:sz w:val="24"/>
              <w:szCs w:val="24"/>
            </w:rPr>
            <w:t>Sci Pharm</w:t>
          </w:r>
          <w:r w:rsidRPr="00382C4E">
            <w:rPr>
              <w:rFonts w:ascii="Tw Cen MT" w:eastAsia="Times New Roman" w:hAnsi="Tw Cen MT"/>
              <w:sz w:val="24"/>
              <w:szCs w:val="24"/>
            </w:rPr>
            <w:t>, vol. 87, no. 3, 2019, doi: 10.3390/scipharm87030017.</w:t>
          </w:r>
        </w:p>
        <w:p w14:paraId="7D0DF1D0" w14:textId="3B17C4B6" w:rsidR="00A84A6A" w:rsidRPr="00382C4E" w:rsidRDefault="00A84A6A" w:rsidP="006812EB">
          <w:pPr>
            <w:autoSpaceDE w:val="0"/>
            <w:autoSpaceDN w:val="0"/>
            <w:spacing w:after="0"/>
            <w:ind w:hanging="640"/>
            <w:jc w:val="both"/>
            <w:divId w:val="1040203891"/>
            <w:rPr>
              <w:rFonts w:ascii="Tw Cen MT" w:eastAsia="Times New Roman" w:hAnsi="Tw Cen MT"/>
              <w:sz w:val="24"/>
              <w:szCs w:val="24"/>
            </w:rPr>
          </w:pPr>
          <w:r w:rsidRPr="00382C4E">
            <w:rPr>
              <w:rFonts w:ascii="Tw Cen MT" w:eastAsia="Times New Roman" w:hAnsi="Tw Cen MT"/>
              <w:sz w:val="24"/>
              <w:szCs w:val="24"/>
            </w:rPr>
            <w:t>[12]</w:t>
          </w:r>
          <w:r w:rsidRPr="00382C4E">
            <w:rPr>
              <w:rFonts w:ascii="Tw Cen MT" w:eastAsia="Times New Roman" w:hAnsi="Tw Cen MT"/>
              <w:sz w:val="24"/>
              <w:szCs w:val="24"/>
            </w:rPr>
            <w:tab/>
            <w:t xml:space="preserve">B. Eko Prasetyo, H. Adela, and W. Wiladatika, “Formulation and Characterization of Nanoemulsion of Tread leave Ethanol Extract (Catharanthus roseus (L.) G. Don) as Antihyperglycemic,” </w:t>
          </w:r>
          <w:r w:rsidRPr="00382C4E">
            <w:rPr>
              <w:rFonts w:ascii="Tw Cen MT" w:eastAsia="Times New Roman" w:hAnsi="Tw Cen MT"/>
              <w:i/>
              <w:iCs/>
              <w:sz w:val="24"/>
              <w:szCs w:val="24"/>
            </w:rPr>
            <w:t>Indonesian Journal of Pharmaceutical and Clinical Research (IDJPCR)</w:t>
          </w:r>
          <w:r w:rsidRPr="00382C4E">
            <w:rPr>
              <w:rFonts w:ascii="Tw Cen MT" w:eastAsia="Times New Roman" w:hAnsi="Tw Cen MT"/>
              <w:sz w:val="24"/>
              <w:szCs w:val="24"/>
            </w:rPr>
            <w:t>, vol. 02, no. 2, 2019.</w:t>
          </w:r>
        </w:p>
        <w:p w14:paraId="1B02A942" w14:textId="77777777" w:rsidR="00A84A6A" w:rsidRPr="00382C4E" w:rsidRDefault="00A84A6A" w:rsidP="006812EB">
          <w:pPr>
            <w:autoSpaceDE w:val="0"/>
            <w:autoSpaceDN w:val="0"/>
            <w:spacing w:after="0"/>
            <w:ind w:hanging="640"/>
            <w:jc w:val="both"/>
            <w:divId w:val="562714537"/>
            <w:rPr>
              <w:rFonts w:ascii="Tw Cen MT" w:eastAsia="Times New Roman" w:hAnsi="Tw Cen MT"/>
              <w:sz w:val="24"/>
              <w:szCs w:val="24"/>
            </w:rPr>
          </w:pPr>
          <w:r w:rsidRPr="00382C4E">
            <w:rPr>
              <w:rFonts w:ascii="Tw Cen MT" w:eastAsia="Times New Roman" w:hAnsi="Tw Cen MT"/>
              <w:sz w:val="24"/>
              <w:szCs w:val="24"/>
            </w:rPr>
            <w:t>[13]</w:t>
          </w:r>
          <w:r w:rsidRPr="00382C4E">
            <w:rPr>
              <w:rFonts w:ascii="Tw Cen MT" w:eastAsia="Times New Roman" w:hAnsi="Tw Cen MT"/>
              <w:sz w:val="24"/>
              <w:szCs w:val="24"/>
            </w:rPr>
            <w:tab/>
            <w:t>Elya Zulfa, Danang Novianto, and Dedy Setiawan, “Formulasi Nanoemulsi Natrium Diklofenak dengan Variasi Kombinasi Tween 80 dan Span 80: Kajian Karakteristik Fisik Sediaan,” vol. 14, 2019.</w:t>
          </w:r>
        </w:p>
        <w:p w14:paraId="502403A5" w14:textId="77777777" w:rsidR="00A84A6A" w:rsidRPr="00382C4E" w:rsidRDefault="00A84A6A" w:rsidP="006812EB">
          <w:pPr>
            <w:autoSpaceDE w:val="0"/>
            <w:autoSpaceDN w:val="0"/>
            <w:spacing w:after="0"/>
            <w:ind w:hanging="640"/>
            <w:jc w:val="both"/>
            <w:divId w:val="253325032"/>
            <w:rPr>
              <w:rFonts w:ascii="Tw Cen MT" w:eastAsia="Times New Roman" w:hAnsi="Tw Cen MT"/>
              <w:sz w:val="24"/>
              <w:szCs w:val="24"/>
            </w:rPr>
          </w:pPr>
          <w:r w:rsidRPr="00382C4E">
            <w:rPr>
              <w:rFonts w:ascii="Tw Cen MT" w:eastAsia="Times New Roman" w:hAnsi="Tw Cen MT"/>
              <w:sz w:val="24"/>
              <w:szCs w:val="24"/>
            </w:rPr>
            <w:t>[14]</w:t>
          </w:r>
          <w:r w:rsidRPr="00382C4E">
            <w:rPr>
              <w:rFonts w:ascii="Tw Cen MT" w:eastAsia="Times New Roman" w:hAnsi="Tw Cen MT"/>
              <w:sz w:val="24"/>
              <w:szCs w:val="24"/>
            </w:rPr>
            <w:tab/>
            <w:t xml:space="preserve">Y. Sri Wahyuni, R. Melinda, A. Arinia Rasyad, S. Tinggi Ilmu Farmasi Bhakti Pertiwi Palembang, and S. Selatan, “JPS) |Volume 5| No. 2 |JULI-DES|2022|pp,” </w:t>
          </w:r>
          <w:r w:rsidRPr="00382C4E">
            <w:rPr>
              <w:rFonts w:ascii="Tw Cen MT" w:eastAsia="Times New Roman" w:hAnsi="Tw Cen MT"/>
              <w:i/>
              <w:iCs/>
              <w:sz w:val="24"/>
              <w:szCs w:val="24"/>
            </w:rPr>
            <w:t>Journal of Pharmaceutical and Sciences</w:t>
          </w:r>
          <w:r w:rsidRPr="00382C4E">
            <w:rPr>
              <w:rFonts w:ascii="Tw Cen MT" w:eastAsia="Times New Roman" w:hAnsi="Tw Cen MT"/>
              <w:sz w:val="24"/>
              <w:szCs w:val="24"/>
            </w:rPr>
            <w:t>, pp. 409–416, 2022.</w:t>
          </w:r>
        </w:p>
        <w:p w14:paraId="10ACB367" w14:textId="77777777" w:rsidR="00A84A6A" w:rsidRPr="00382C4E" w:rsidRDefault="00A84A6A" w:rsidP="006812EB">
          <w:pPr>
            <w:autoSpaceDE w:val="0"/>
            <w:autoSpaceDN w:val="0"/>
            <w:spacing w:after="0"/>
            <w:ind w:hanging="640"/>
            <w:jc w:val="both"/>
            <w:divId w:val="1642733901"/>
            <w:rPr>
              <w:rFonts w:ascii="Tw Cen MT" w:eastAsia="Times New Roman" w:hAnsi="Tw Cen MT"/>
              <w:sz w:val="24"/>
              <w:szCs w:val="24"/>
            </w:rPr>
          </w:pPr>
          <w:r w:rsidRPr="00382C4E">
            <w:rPr>
              <w:rFonts w:ascii="Tw Cen MT" w:eastAsia="Times New Roman" w:hAnsi="Tw Cen MT"/>
              <w:sz w:val="24"/>
              <w:szCs w:val="24"/>
            </w:rPr>
            <w:t>[15]</w:t>
          </w:r>
          <w:r w:rsidRPr="00382C4E">
            <w:rPr>
              <w:rFonts w:ascii="Tw Cen MT" w:eastAsia="Times New Roman" w:hAnsi="Tw Cen MT"/>
              <w:sz w:val="24"/>
              <w:szCs w:val="24"/>
            </w:rPr>
            <w:tab/>
            <w:t>S. E. Priani, A. F. Halim, S. P. Fitrianingsih, and L. Syafnir, “Uji Aktivitas Inhibitor Tirosinase Ekstrak Kulit Buah</w:t>
          </w:r>
          <w:r w:rsidRPr="003D2431">
            <w:rPr>
              <w:rFonts w:ascii="Tw Cen MT" w:eastAsia="Times New Roman" w:hAnsi="Tw Cen MT"/>
              <w:sz w:val="22"/>
              <w:szCs w:val="22"/>
            </w:rPr>
            <w:t xml:space="preserve"> </w:t>
          </w:r>
          <w:r w:rsidRPr="00382C4E">
            <w:rPr>
              <w:rFonts w:ascii="Tw Cen MT" w:eastAsia="Times New Roman" w:hAnsi="Tw Cen MT"/>
              <w:sz w:val="24"/>
              <w:szCs w:val="24"/>
            </w:rPr>
            <w:t xml:space="preserve">Cokelat (Theobroma cacao L.) dan Formulasinya dalam Bentuk Sediaan Nanoemulsi,” </w:t>
          </w:r>
          <w:r w:rsidRPr="00382C4E">
            <w:rPr>
              <w:rFonts w:ascii="Tw Cen MT" w:eastAsia="Times New Roman" w:hAnsi="Tw Cen MT"/>
              <w:i/>
              <w:iCs/>
              <w:sz w:val="24"/>
              <w:szCs w:val="24"/>
            </w:rPr>
            <w:t>Jurnal Sains Farmasi &amp; Klinis</w:t>
          </w:r>
          <w:r w:rsidRPr="00382C4E">
            <w:rPr>
              <w:rFonts w:ascii="Tw Cen MT" w:eastAsia="Times New Roman" w:hAnsi="Tw Cen MT"/>
              <w:sz w:val="24"/>
              <w:szCs w:val="24"/>
            </w:rPr>
            <w:t>, vol. 8, no. 1, p. 1, Apr. 2021, doi: 10.25077/jsfk.8.1.1-8.2021.</w:t>
          </w:r>
        </w:p>
        <w:p w14:paraId="4C6B1D75" w14:textId="0C877BB6" w:rsidR="00A84A6A" w:rsidRPr="00382C4E" w:rsidRDefault="00A84A6A" w:rsidP="006812EB">
          <w:pPr>
            <w:autoSpaceDE w:val="0"/>
            <w:autoSpaceDN w:val="0"/>
            <w:spacing w:after="0"/>
            <w:ind w:hanging="640"/>
            <w:jc w:val="both"/>
            <w:divId w:val="668556524"/>
            <w:rPr>
              <w:rFonts w:ascii="Tw Cen MT" w:eastAsia="Times New Roman" w:hAnsi="Tw Cen MT"/>
              <w:sz w:val="24"/>
              <w:szCs w:val="24"/>
            </w:rPr>
          </w:pPr>
          <w:r w:rsidRPr="00382C4E">
            <w:rPr>
              <w:rFonts w:ascii="Tw Cen MT" w:eastAsia="Times New Roman" w:hAnsi="Tw Cen MT"/>
              <w:sz w:val="24"/>
              <w:szCs w:val="24"/>
            </w:rPr>
            <w:t>[16]</w:t>
          </w:r>
          <w:r w:rsidRPr="00382C4E">
            <w:rPr>
              <w:rFonts w:ascii="Tw Cen MT" w:eastAsia="Times New Roman" w:hAnsi="Tw Cen MT"/>
              <w:sz w:val="24"/>
              <w:szCs w:val="24"/>
            </w:rPr>
            <w:tab/>
            <w:t>T. I</w:t>
          </w:r>
          <w:r w:rsidR="00A955F1" w:rsidRPr="00382C4E">
            <w:rPr>
              <w:rFonts w:ascii="Tw Cen MT" w:eastAsia="Times New Roman" w:hAnsi="Tw Cen MT"/>
              <w:sz w:val="24"/>
              <w:szCs w:val="24"/>
            </w:rPr>
            <w:t>ndrawati</w:t>
          </w:r>
          <w:r w:rsidRPr="00382C4E">
            <w:rPr>
              <w:rFonts w:ascii="Tw Cen MT" w:eastAsia="Times New Roman" w:hAnsi="Tw Cen MT"/>
              <w:sz w:val="24"/>
              <w:szCs w:val="24"/>
            </w:rPr>
            <w:t xml:space="preserve">, </w:t>
          </w:r>
          <w:r w:rsidR="00A955F1" w:rsidRPr="00382C4E">
            <w:rPr>
              <w:rFonts w:ascii="Tw Cen MT" w:eastAsia="Times New Roman" w:hAnsi="Tw Cen MT"/>
              <w:sz w:val="24"/>
              <w:szCs w:val="24"/>
            </w:rPr>
            <w:t>T. Siregar</w:t>
          </w:r>
          <w:r w:rsidR="008904CC" w:rsidRPr="00382C4E">
            <w:rPr>
              <w:rFonts w:ascii="Tw Cen MT" w:eastAsia="Times New Roman" w:hAnsi="Tw Cen MT"/>
              <w:sz w:val="24"/>
              <w:szCs w:val="24"/>
            </w:rPr>
            <w:t xml:space="preserve">, Kartikasari </w:t>
          </w:r>
          <w:r w:rsidRPr="00382C4E">
            <w:rPr>
              <w:rFonts w:ascii="Tw Cen MT" w:eastAsia="Times New Roman" w:hAnsi="Tw Cen MT"/>
              <w:sz w:val="24"/>
              <w:szCs w:val="24"/>
            </w:rPr>
            <w:t>“</w:t>
          </w:r>
          <w:r w:rsidR="008904CC" w:rsidRPr="00382C4E">
            <w:rPr>
              <w:rFonts w:ascii="Tw Cen MT" w:eastAsia="Times New Roman" w:hAnsi="Tw Cen MT"/>
              <w:sz w:val="24"/>
              <w:szCs w:val="24"/>
            </w:rPr>
            <w:t xml:space="preserve">Optimize Anti-Inflamatory Effectivities of Extract Galanga L. in Oinment”. </w:t>
          </w:r>
          <w:r w:rsidR="008904CC" w:rsidRPr="00382C4E">
            <w:rPr>
              <w:rFonts w:ascii="Tw Cen MT" w:hAnsi="Tw Cen MT"/>
              <w:sz w:val="24"/>
              <w:szCs w:val="24"/>
            </w:rPr>
            <w:t>Archives of Pharmacy Practice</w:t>
          </w:r>
          <w:r w:rsidR="008904CC" w:rsidRPr="00382C4E">
            <w:rPr>
              <w:rFonts w:ascii="Tw Cen MT" w:eastAsia="Times New Roman" w:hAnsi="Tw Cen MT"/>
              <w:sz w:val="24"/>
              <w:szCs w:val="24"/>
            </w:rPr>
            <w:t xml:space="preserve">. </w:t>
          </w:r>
          <w:r w:rsidR="008904CC" w:rsidRPr="00382C4E">
            <w:rPr>
              <w:rFonts w:ascii="Tw Cen MT" w:hAnsi="Tw Cen MT"/>
              <w:sz w:val="24"/>
              <w:szCs w:val="24"/>
            </w:rPr>
            <w:t>Vol. 3, Issue 1, 2012</w:t>
          </w:r>
        </w:p>
        <w:p w14:paraId="4455DD55" w14:textId="44A1AC44" w:rsidR="00A84A6A" w:rsidRPr="00382C4E" w:rsidRDefault="00A84A6A" w:rsidP="006812EB">
          <w:pPr>
            <w:autoSpaceDE w:val="0"/>
            <w:autoSpaceDN w:val="0"/>
            <w:spacing w:after="0"/>
            <w:ind w:hanging="640"/>
            <w:jc w:val="both"/>
            <w:divId w:val="1669753535"/>
            <w:rPr>
              <w:rFonts w:ascii="Tw Cen MT" w:eastAsia="Times New Roman" w:hAnsi="Tw Cen MT"/>
              <w:sz w:val="24"/>
              <w:szCs w:val="24"/>
            </w:rPr>
          </w:pPr>
          <w:r w:rsidRPr="00382C4E">
            <w:rPr>
              <w:rFonts w:ascii="Tw Cen MT" w:eastAsia="Times New Roman" w:hAnsi="Tw Cen MT"/>
              <w:sz w:val="24"/>
              <w:szCs w:val="24"/>
            </w:rPr>
            <w:t>[17]</w:t>
          </w:r>
          <w:r w:rsidRPr="00382C4E">
            <w:rPr>
              <w:rFonts w:ascii="Tw Cen MT" w:eastAsia="Times New Roman" w:hAnsi="Tw Cen MT"/>
              <w:sz w:val="24"/>
              <w:szCs w:val="24"/>
            </w:rPr>
            <w:tab/>
            <w:t xml:space="preserve">S. H. Yuliani, M. Hartini, B. Pudyastuti, and E. Perdana Istyastono, “Comparison Of Physical Stability Properties Of Pomegranate Seed Oil Nanoemulsion Dosage Forms With Long-Chain Triglyceride And Medium-Chain Triglyceride As The Oil Phase,” </w:t>
          </w:r>
          <w:r w:rsidRPr="00382C4E">
            <w:rPr>
              <w:rFonts w:ascii="Tw Cen MT" w:eastAsia="Times New Roman" w:hAnsi="Tw Cen MT"/>
              <w:i/>
              <w:iCs/>
              <w:sz w:val="24"/>
              <w:szCs w:val="24"/>
            </w:rPr>
            <w:t>Traditional Medicine Journal</w:t>
          </w:r>
          <w:r w:rsidRPr="00382C4E">
            <w:rPr>
              <w:rFonts w:ascii="Tw Cen MT" w:eastAsia="Times New Roman" w:hAnsi="Tw Cen MT"/>
              <w:sz w:val="24"/>
              <w:szCs w:val="24"/>
            </w:rPr>
            <w:t>, vol. 21, no. 2, 2016.</w:t>
          </w:r>
        </w:p>
        <w:p w14:paraId="2D18D8D3" w14:textId="475B1768" w:rsidR="00A84A6A" w:rsidRPr="00382C4E" w:rsidRDefault="00A84A6A" w:rsidP="006812EB">
          <w:pPr>
            <w:autoSpaceDE w:val="0"/>
            <w:autoSpaceDN w:val="0"/>
            <w:spacing w:after="0"/>
            <w:ind w:hanging="640"/>
            <w:jc w:val="both"/>
            <w:divId w:val="1286933147"/>
            <w:rPr>
              <w:rFonts w:ascii="Tw Cen MT" w:eastAsia="Times New Roman" w:hAnsi="Tw Cen MT"/>
              <w:sz w:val="24"/>
              <w:szCs w:val="24"/>
            </w:rPr>
          </w:pPr>
          <w:r w:rsidRPr="00382C4E">
            <w:rPr>
              <w:rFonts w:ascii="Tw Cen MT" w:eastAsia="Times New Roman" w:hAnsi="Tw Cen MT"/>
              <w:sz w:val="24"/>
              <w:szCs w:val="24"/>
            </w:rPr>
            <w:t>[18]</w:t>
          </w:r>
          <w:r w:rsidRPr="00382C4E">
            <w:rPr>
              <w:rFonts w:ascii="Tw Cen MT" w:eastAsia="Times New Roman" w:hAnsi="Tw Cen MT"/>
              <w:sz w:val="24"/>
              <w:szCs w:val="24"/>
            </w:rPr>
            <w:tab/>
            <w:t>K. Sari, P. Studi Fisika, J. Mipa, and U. Jenderal Soedirman Purwokerto, “P</w:t>
          </w:r>
          <w:r w:rsidR="008904CC" w:rsidRPr="00382C4E">
            <w:rPr>
              <w:rFonts w:ascii="Tw Cen MT" w:eastAsia="Times New Roman" w:hAnsi="Tw Cen MT"/>
              <w:sz w:val="24"/>
              <w:szCs w:val="24"/>
            </w:rPr>
            <w:t>engaruh</w:t>
          </w:r>
          <w:r w:rsidRPr="00382C4E">
            <w:rPr>
              <w:rFonts w:ascii="Tw Cen MT" w:eastAsia="Times New Roman" w:hAnsi="Tw Cen MT"/>
              <w:sz w:val="24"/>
              <w:szCs w:val="24"/>
            </w:rPr>
            <w:t xml:space="preserve"> K</w:t>
          </w:r>
          <w:r w:rsidR="008904CC" w:rsidRPr="00382C4E">
            <w:rPr>
              <w:rFonts w:ascii="Tw Cen MT" w:eastAsia="Times New Roman" w:hAnsi="Tw Cen MT"/>
              <w:sz w:val="24"/>
              <w:szCs w:val="24"/>
            </w:rPr>
            <w:t>onsentrasi</w:t>
          </w:r>
          <w:r w:rsidRPr="00382C4E">
            <w:rPr>
              <w:rFonts w:ascii="Tw Cen MT" w:eastAsia="Times New Roman" w:hAnsi="Tw Cen MT"/>
              <w:sz w:val="24"/>
              <w:szCs w:val="24"/>
            </w:rPr>
            <w:t xml:space="preserve"> L</w:t>
          </w:r>
          <w:r w:rsidR="008904CC" w:rsidRPr="00382C4E">
            <w:rPr>
              <w:rFonts w:ascii="Tw Cen MT" w:eastAsia="Times New Roman" w:hAnsi="Tw Cen MT"/>
              <w:sz w:val="24"/>
              <w:szCs w:val="24"/>
            </w:rPr>
            <w:t>arutan</w:t>
          </w:r>
          <w:r w:rsidRPr="00382C4E">
            <w:rPr>
              <w:rFonts w:ascii="Tw Cen MT" w:eastAsia="Times New Roman" w:hAnsi="Tw Cen MT"/>
              <w:sz w:val="24"/>
              <w:szCs w:val="24"/>
            </w:rPr>
            <w:t xml:space="preserve"> E</w:t>
          </w:r>
          <w:r w:rsidR="008904CC" w:rsidRPr="00382C4E">
            <w:rPr>
              <w:rFonts w:ascii="Tw Cen MT" w:eastAsia="Times New Roman" w:hAnsi="Tw Cen MT"/>
              <w:sz w:val="24"/>
              <w:szCs w:val="24"/>
            </w:rPr>
            <w:t>kstrak</w:t>
          </w:r>
          <w:r w:rsidRPr="00382C4E">
            <w:rPr>
              <w:rFonts w:ascii="Tw Cen MT" w:eastAsia="Times New Roman" w:hAnsi="Tw Cen MT"/>
              <w:sz w:val="24"/>
              <w:szCs w:val="24"/>
            </w:rPr>
            <w:t xml:space="preserve"> D</w:t>
          </w:r>
          <w:r w:rsidR="008904CC" w:rsidRPr="00382C4E">
            <w:rPr>
              <w:rFonts w:ascii="Tw Cen MT" w:eastAsia="Times New Roman" w:hAnsi="Tw Cen MT"/>
              <w:sz w:val="24"/>
              <w:szCs w:val="24"/>
            </w:rPr>
            <w:t>aun</w:t>
          </w:r>
          <w:r w:rsidRPr="00382C4E">
            <w:rPr>
              <w:rFonts w:ascii="Tw Cen MT" w:eastAsia="Times New Roman" w:hAnsi="Tw Cen MT"/>
              <w:sz w:val="24"/>
              <w:szCs w:val="24"/>
            </w:rPr>
            <w:t xml:space="preserve"> L</w:t>
          </w:r>
          <w:r w:rsidR="008904CC" w:rsidRPr="00382C4E">
            <w:rPr>
              <w:rFonts w:ascii="Tw Cen MT" w:eastAsia="Times New Roman" w:hAnsi="Tw Cen MT"/>
              <w:sz w:val="24"/>
              <w:szCs w:val="24"/>
            </w:rPr>
            <w:t>idah</w:t>
          </w:r>
          <w:r w:rsidRPr="00382C4E">
            <w:rPr>
              <w:rFonts w:ascii="Tw Cen MT" w:eastAsia="Times New Roman" w:hAnsi="Tw Cen MT"/>
              <w:sz w:val="24"/>
              <w:szCs w:val="24"/>
            </w:rPr>
            <w:t xml:space="preserve"> M</w:t>
          </w:r>
          <w:r w:rsidR="008904CC" w:rsidRPr="00382C4E">
            <w:rPr>
              <w:rFonts w:ascii="Tw Cen MT" w:eastAsia="Times New Roman" w:hAnsi="Tw Cen MT"/>
              <w:sz w:val="24"/>
              <w:szCs w:val="24"/>
            </w:rPr>
            <w:t>ertua</w:t>
          </w:r>
          <w:r w:rsidRPr="00382C4E">
            <w:rPr>
              <w:rFonts w:ascii="Tw Cen MT" w:eastAsia="Times New Roman" w:hAnsi="Tw Cen MT"/>
              <w:sz w:val="24"/>
              <w:szCs w:val="24"/>
            </w:rPr>
            <w:t xml:space="preserve"> T</w:t>
          </w:r>
          <w:r w:rsidR="008904CC" w:rsidRPr="00382C4E">
            <w:rPr>
              <w:rFonts w:ascii="Tw Cen MT" w:eastAsia="Times New Roman" w:hAnsi="Tw Cen MT"/>
              <w:sz w:val="24"/>
              <w:szCs w:val="24"/>
            </w:rPr>
            <w:t>erhadap</w:t>
          </w:r>
          <w:r w:rsidRPr="00382C4E">
            <w:rPr>
              <w:rFonts w:ascii="Tw Cen MT" w:eastAsia="Times New Roman" w:hAnsi="Tw Cen MT"/>
              <w:sz w:val="24"/>
              <w:szCs w:val="24"/>
            </w:rPr>
            <w:t xml:space="preserve"> A</w:t>
          </w:r>
          <w:r w:rsidR="008904CC" w:rsidRPr="00382C4E">
            <w:rPr>
              <w:rFonts w:ascii="Tw Cen MT" w:eastAsia="Times New Roman" w:hAnsi="Tw Cen MT"/>
              <w:sz w:val="24"/>
              <w:szCs w:val="24"/>
            </w:rPr>
            <w:t>bsorbansi dan Tranmitansi Pada Lapisan Tipis</w:t>
          </w:r>
          <w:r w:rsidRPr="00382C4E">
            <w:rPr>
              <w:rFonts w:ascii="Tw Cen MT" w:eastAsia="Times New Roman" w:hAnsi="Tw Cen MT"/>
              <w:sz w:val="24"/>
              <w:szCs w:val="24"/>
            </w:rPr>
            <w:t xml:space="preserve">,” </w:t>
          </w:r>
          <w:r w:rsidR="008904CC" w:rsidRPr="00382C4E">
            <w:rPr>
              <w:rFonts w:ascii="Tw Cen MT" w:eastAsia="Times New Roman" w:hAnsi="Tw Cen MT"/>
              <w:sz w:val="24"/>
              <w:szCs w:val="24"/>
            </w:rPr>
            <w:t xml:space="preserve">Seminar Nasional Fisika. </w:t>
          </w:r>
          <w:r w:rsidRPr="00382C4E">
            <w:rPr>
              <w:rFonts w:ascii="Tw Cen MT" w:eastAsia="Times New Roman" w:hAnsi="Tw Cen MT"/>
              <w:sz w:val="24"/>
              <w:szCs w:val="24"/>
            </w:rPr>
            <w:t>2012.</w:t>
          </w:r>
        </w:p>
        <w:p w14:paraId="2D42F36A" w14:textId="77777777" w:rsidR="00A84A6A" w:rsidRPr="00382C4E" w:rsidRDefault="00A84A6A" w:rsidP="006812EB">
          <w:pPr>
            <w:autoSpaceDE w:val="0"/>
            <w:autoSpaceDN w:val="0"/>
            <w:spacing w:after="0"/>
            <w:ind w:hanging="640"/>
            <w:jc w:val="both"/>
            <w:divId w:val="1768767112"/>
            <w:rPr>
              <w:rFonts w:ascii="Tw Cen MT" w:eastAsia="Times New Roman" w:hAnsi="Tw Cen MT"/>
              <w:sz w:val="24"/>
              <w:szCs w:val="24"/>
            </w:rPr>
          </w:pPr>
          <w:r w:rsidRPr="00382C4E">
            <w:rPr>
              <w:rFonts w:ascii="Tw Cen MT" w:eastAsia="Times New Roman" w:hAnsi="Tw Cen MT"/>
              <w:sz w:val="24"/>
              <w:szCs w:val="24"/>
            </w:rPr>
            <w:t>[19]</w:t>
          </w:r>
          <w:r w:rsidRPr="00382C4E">
            <w:rPr>
              <w:rFonts w:ascii="Tw Cen MT" w:eastAsia="Times New Roman" w:hAnsi="Tw Cen MT"/>
              <w:sz w:val="24"/>
              <w:szCs w:val="24"/>
            </w:rPr>
            <w:tab/>
            <w:t xml:space="preserve">A. Gupta, H. B. Eral, T. A. Hatton, and P. S. Doyle, “Nanoemulsions: Formation, properties and applications,” </w:t>
          </w:r>
          <w:r w:rsidRPr="00382C4E">
            <w:rPr>
              <w:rFonts w:ascii="Tw Cen MT" w:eastAsia="Times New Roman" w:hAnsi="Tw Cen MT"/>
              <w:i/>
              <w:iCs/>
              <w:sz w:val="24"/>
              <w:szCs w:val="24"/>
            </w:rPr>
            <w:t>Soft Matter</w:t>
          </w:r>
          <w:r w:rsidRPr="00382C4E">
            <w:rPr>
              <w:rFonts w:ascii="Tw Cen MT" w:eastAsia="Times New Roman" w:hAnsi="Tw Cen MT"/>
              <w:sz w:val="24"/>
              <w:szCs w:val="24"/>
            </w:rPr>
            <w:t xml:space="preserve">, </w:t>
          </w:r>
          <w:r w:rsidRPr="00382C4E">
            <w:rPr>
              <w:rFonts w:ascii="Tw Cen MT" w:eastAsia="Times New Roman" w:hAnsi="Tw Cen MT"/>
              <w:sz w:val="24"/>
              <w:szCs w:val="24"/>
            </w:rPr>
            <w:lastRenderedPageBreak/>
            <w:t>vol. 12, no. 11. Royal Society of Chemistry, pp. 2826–2841, 2016. doi: 10.1039/c5sm02958a.</w:t>
          </w:r>
        </w:p>
        <w:p w14:paraId="7C80FE66" w14:textId="0C9DBA4A" w:rsidR="00A84A6A" w:rsidRPr="00382C4E" w:rsidRDefault="00A84A6A" w:rsidP="006812EB">
          <w:pPr>
            <w:autoSpaceDE w:val="0"/>
            <w:autoSpaceDN w:val="0"/>
            <w:spacing w:after="0"/>
            <w:ind w:hanging="640"/>
            <w:jc w:val="both"/>
            <w:divId w:val="217403279"/>
            <w:rPr>
              <w:rFonts w:ascii="Tw Cen MT" w:eastAsia="Times New Roman" w:hAnsi="Tw Cen MT"/>
              <w:sz w:val="24"/>
              <w:szCs w:val="24"/>
            </w:rPr>
          </w:pPr>
          <w:r w:rsidRPr="003D2431">
            <w:rPr>
              <w:rFonts w:ascii="Tw Cen MT" w:eastAsia="Times New Roman" w:hAnsi="Tw Cen MT"/>
              <w:sz w:val="22"/>
              <w:szCs w:val="22"/>
            </w:rPr>
            <w:t>[20]</w:t>
          </w:r>
          <w:r w:rsidRPr="003D2431">
            <w:rPr>
              <w:rFonts w:ascii="Tw Cen MT" w:eastAsia="Times New Roman" w:hAnsi="Tw Cen MT"/>
              <w:sz w:val="22"/>
              <w:szCs w:val="22"/>
            </w:rPr>
            <w:tab/>
          </w:r>
          <w:r w:rsidRPr="00382C4E">
            <w:rPr>
              <w:rFonts w:ascii="Tw Cen MT" w:eastAsia="Times New Roman" w:hAnsi="Tw Cen MT"/>
              <w:sz w:val="24"/>
              <w:szCs w:val="24"/>
            </w:rPr>
            <w:t xml:space="preserve">G. Ulima Nibras and T. Alawiyah, “Formulation and Evaluation of Nanomouthwash Turmeric Rhizome Extract (Curcuma domestica Val.) As A Ulceration Treatment,” </w:t>
          </w:r>
          <w:r w:rsidRPr="00382C4E">
            <w:rPr>
              <w:rFonts w:ascii="Tw Cen MT" w:eastAsia="Times New Roman" w:hAnsi="Tw Cen MT"/>
              <w:i/>
              <w:iCs/>
              <w:sz w:val="24"/>
              <w:szCs w:val="24"/>
            </w:rPr>
            <w:t>FARMASIS: Jurnal Sains Farmasi</w:t>
          </w:r>
          <w:r w:rsidRPr="00382C4E">
            <w:rPr>
              <w:rFonts w:ascii="Tw Cen MT" w:eastAsia="Times New Roman" w:hAnsi="Tw Cen MT"/>
              <w:sz w:val="24"/>
              <w:szCs w:val="24"/>
            </w:rPr>
            <w:t>, vol. 3, no. 2, 2022.</w:t>
          </w:r>
        </w:p>
        <w:p w14:paraId="7BAC8789" w14:textId="1BFADA8D" w:rsidR="00A84A6A" w:rsidRPr="00382C4E" w:rsidRDefault="00A84A6A" w:rsidP="006812EB">
          <w:pPr>
            <w:autoSpaceDE w:val="0"/>
            <w:autoSpaceDN w:val="0"/>
            <w:spacing w:after="0"/>
            <w:ind w:hanging="640"/>
            <w:jc w:val="both"/>
            <w:divId w:val="1170754919"/>
            <w:rPr>
              <w:rFonts w:ascii="Tw Cen MT" w:eastAsia="Times New Roman" w:hAnsi="Tw Cen MT"/>
              <w:sz w:val="24"/>
              <w:szCs w:val="24"/>
            </w:rPr>
          </w:pPr>
          <w:r w:rsidRPr="00382C4E">
            <w:rPr>
              <w:rFonts w:ascii="Tw Cen MT" w:eastAsia="Times New Roman" w:hAnsi="Tw Cen MT"/>
              <w:sz w:val="24"/>
              <w:szCs w:val="24"/>
            </w:rPr>
            <w:t>[21]</w:t>
          </w:r>
          <w:r w:rsidRPr="00382C4E">
            <w:rPr>
              <w:rFonts w:ascii="Tw Cen MT" w:eastAsia="Times New Roman" w:hAnsi="Tw Cen MT"/>
              <w:sz w:val="24"/>
              <w:szCs w:val="24"/>
            </w:rPr>
            <w:tab/>
            <w:t>A. Catur Adi, N. Setiawaty, A. Larasati Anindya, and H. Rachmawati, “</w:t>
          </w:r>
          <w:r w:rsidR="008904CC" w:rsidRPr="00382C4E">
            <w:rPr>
              <w:rFonts w:ascii="Tw Cen MT" w:eastAsia="Times New Roman" w:hAnsi="Tw Cen MT"/>
              <w:sz w:val="24"/>
              <w:szCs w:val="24"/>
            </w:rPr>
            <w:t>T</w:t>
          </w:r>
          <w:r w:rsidRPr="00382C4E">
            <w:rPr>
              <w:rFonts w:ascii="Tw Cen MT" w:eastAsia="Times New Roman" w:hAnsi="Tw Cen MT"/>
              <w:sz w:val="24"/>
              <w:szCs w:val="24"/>
            </w:rPr>
            <w:t xml:space="preserve">he Creative Commons Attribution-NonCommercial-ShareAlike license (CC BY-NC-SA 4.0). Formulation and Characterization of Vitamin A Nanoemulsion,” </w:t>
          </w:r>
          <w:r w:rsidRPr="00382C4E">
            <w:rPr>
              <w:rFonts w:ascii="Tw Cen MT" w:eastAsia="Times New Roman" w:hAnsi="Tw Cen MT"/>
              <w:i/>
              <w:iCs/>
              <w:sz w:val="24"/>
              <w:szCs w:val="24"/>
            </w:rPr>
            <w:t>Media Gizi Indonesia. 2019</w:t>
          </w:r>
          <w:r w:rsidRPr="00382C4E">
            <w:rPr>
              <w:rFonts w:ascii="Tw Cen MT" w:eastAsia="Times New Roman" w:hAnsi="Tw Cen MT"/>
              <w:sz w:val="24"/>
              <w:szCs w:val="24"/>
            </w:rPr>
            <w:t>, vol. 14, no. 1, pp. 1–13, doi: 10.204736/mgi.v14i1.1-13.</w:t>
          </w:r>
        </w:p>
        <w:p w14:paraId="24D895F9" w14:textId="6671E9D4" w:rsidR="00A84A6A" w:rsidRPr="00382C4E" w:rsidRDefault="00A84A6A" w:rsidP="006812EB">
          <w:pPr>
            <w:autoSpaceDE w:val="0"/>
            <w:autoSpaceDN w:val="0"/>
            <w:spacing w:after="0"/>
            <w:ind w:hanging="640"/>
            <w:jc w:val="both"/>
            <w:divId w:val="228536551"/>
            <w:rPr>
              <w:rFonts w:ascii="Tw Cen MT" w:eastAsia="Times New Roman" w:hAnsi="Tw Cen MT"/>
              <w:sz w:val="24"/>
              <w:szCs w:val="24"/>
            </w:rPr>
          </w:pPr>
          <w:r w:rsidRPr="00382C4E">
            <w:rPr>
              <w:rFonts w:ascii="Tw Cen MT" w:eastAsia="Times New Roman" w:hAnsi="Tw Cen MT"/>
              <w:sz w:val="24"/>
              <w:szCs w:val="24"/>
            </w:rPr>
            <w:t>[22]</w:t>
          </w:r>
          <w:r w:rsidRPr="00382C4E">
            <w:rPr>
              <w:rFonts w:ascii="Tw Cen MT" w:eastAsia="Times New Roman" w:hAnsi="Tw Cen MT"/>
              <w:sz w:val="24"/>
              <w:szCs w:val="24"/>
            </w:rPr>
            <w:tab/>
            <w:t xml:space="preserve">L. Gao, D. Zhang, and M. Chen, “Drug </w:t>
          </w:r>
          <w:r w:rsidR="008904CC" w:rsidRPr="00382C4E">
            <w:rPr>
              <w:rFonts w:ascii="Tw Cen MT" w:eastAsia="Times New Roman" w:hAnsi="Tw Cen MT"/>
              <w:sz w:val="24"/>
              <w:szCs w:val="24"/>
            </w:rPr>
            <w:t>N</w:t>
          </w:r>
          <w:r w:rsidRPr="00382C4E">
            <w:rPr>
              <w:rFonts w:ascii="Tw Cen MT" w:eastAsia="Times New Roman" w:hAnsi="Tw Cen MT"/>
              <w:sz w:val="24"/>
              <w:szCs w:val="24"/>
            </w:rPr>
            <w:t xml:space="preserve">anocrystals for the </w:t>
          </w:r>
          <w:r w:rsidR="008904CC" w:rsidRPr="00382C4E">
            <w:rPr>
              <w:rFonts w:ascii="Tw Cen MT" w:eastAsia="Times New Roman" w:hAnsi="Tw Cen MT"/>
              <w:sz w:val="24"/>
              <w:szCs w:val="24"/>
            </w:rPr>
            <w:t>F</w:t>
          </w:r>
          <w:r w:rsidRPr="00382C4E">
            <w:rPr>
              <w:rFonts w:ascii="Tw Cen MT" w:eastAsia="Times New Roman" w:hAnsi="Tw Cen MT"/>
              <w:sz w:val="24"/>
              <w:szCs w:val="24"/>
            </w:rPr>
            <w:t xml:space="preserve">ormulation of </w:t>
          </w:r>
          <w:r w:rsidR="008904CC" w:rsidRPr="00382C4E">
            <w:rPr>
              <w:rFonts w:ascii="Tw Cen MT" w:eastAsia="Times New Roman" w:hAnsi="Tw Cen MT"/>
              <w:sz w:val="24"/>
              <w:szCs w:val="24"/>
            </w:rPr>
            <w:t>P</w:t>
          </w:r>
          <w:r w:rsidRPr="00382C4E">
            <w:rPr>
              <w:rFonts w:ascii="Tw Cen MT" w:eastAsia="Times New Roman" w:hAnsi="Tw Cen MT"/>
              <w:sz w:val="24"/>
              <w:szCs w:val="24"/>
            </w:rPr>
            <w:t xml:space="preserve">oorly </w:t>
          </w:r>
          <w:r w:rsidR="008904CC" w:rsidRPr="00382C4E">
            <w:rPr>
              <w:rFonts w:ascii="Tw Cen MT" w:eastAsia="Times New Roman" w:hAnsi="Tw Cen MT"/>
              <w:sz w:val="24"/>
              <w:szCs w:val="24"/>
            </w:rPr>
            <w:t>S</w:t>
          </w:r>
          <w:r w:rsidRPr="00382C4E">
            <w:rPr>
              <w:rFonts w:ascii="Tw Cen MT" w:eastAsia="Times New Roman" w:hAnsi="Tw Cen MT"/>
              <w:sz w:val="24"/>
              <w:szCs w:val="24"/>
            </w:rPr>
            <w:t xml:space="preserve">oluble </w:t>
          </w:r>
          <w:r w:rsidR="008904CC" w:rsidRPr="00382C4E">
            <w:rPr>
              <w:rFonts w:ascii="Tw Cen MT" w:eastAsia="Times New Roman" w:hAnsi="Tw Cen MT"/>
              <w:sz w:val="24"/>
              <w:szCs w:val="24"/>
            </w:rPr>
            <w:t>D</w:t>
          </w:r>
          <w:r w:rsidRPr="00382C4E">
            <w:rPr>
              <w:rFonts w:ascii="Tw Cen MT" w:eastAsia="Times New Roman" w:hAnsi="Tw Cen MT"/>
              <w:sz w:val="24"/>
              <w:szCs w:val="24"/>
            </w:rPr>
            <w:t xml:space="preserve">rugs and its </w:t>
          </w:r>
          <w:r w:rsidR="008904CC" w:rsidRPr="00382C4E">
            <w:rPr>
              <w:rFonts w:ascii="Tw Cen MT" w:eastAsia="Times New Roman" w:hAnsi="Tw Cen MT"/>
              <w:sz w:val="24"/>
              <w:szCs w:val="24"/>
            </w:rPr>
            <w:t>A</w:t>
          </w:r>
          <w:r w:rsidRPr="00382C4E">
            <w:rPr>
              <w:rFonts w:ascii="Tw Cen MT" w:eastAsia="Times New Roman" w:hAnsi="Tw Cen MT"/>
              <w:sz w:val="24"/>
              <w:szCs w:val="24"/>
            </w:rPr>
            <w:t xml:space="preserve">pplication as a </w:t>
          </w:r>
          <w:r w:rsidR="008904CC" w:rsidRPr="00382C4E">
            <w:rPr>
              <w:rFonts w:ascii="Tw Cen MT" w:eastAsia="Times New Roman" w:hAnsi="Tw Cen MT"/>
              <w:sz w:val="24"/>
              <w:szCs w:val="24"/>
            </w:rPr>
            <w:t>P</w:t>
          </w:r>
          <w:r w:rsidRPr="00382C4E">
            <w:rPr>
              <w:rFonts w:ascii="Tw Cen MT" w:eastAsia="Times New Roman" w:hAnsi="Tw Cen MT"/>
              <w:sz w:val="24"/>
              <w:szCs w:val="24"/>
            </w:rPr>
            <w:t xml:space="preserve">otential </w:t>
          </w:r>
          <w:r w:rsidR="008904CC" w:rsidRPr="00382C4E">
            <w:rPr>
              <w:rFonts w:ascii="Tw Cen MT" w:eastAsia="Times New Roman" w:hAnsi="Tw Cen MT"/>
              <w:sz w:val="24"/>
              <w:szCs w:val="24"/>
            </w:rPr>
            <w:t>D</w:t>
          </w:r>
          <w:r w:rsidRPr="00382C4E">
            <w:rPr>
              <w:rFonts w:ascii="Tw Cen MT" w:eastAsia="Times New Roman" w:hAnsi="Tw Cen MT"/>
              <w:sz w:val="24"/>
              <w:szCs w:val="24"/>
            </w:rPr>
            <w:t xml:space="preserve">rug </w:t>
          </w:r>
          <w:r w:rsidR="008904CC" w:rsidRPr="00382C4E">
            <w:rPr>
              <w:rFonts w:ascii="Tw Cen MT" w:eastAsia="Times New Roman" w:hAnsi="Tw Cen MT"/>
              <w:sz w:val="24"/>
              <w:szCs w:val="24"/>
            </w:rPr>
            <w:t>D</w:t>
          </w:r>
          <w:r w:rsidRPr="00382C4E">
            <w:rPr>
              <w:rFonts w:ascii="Tw Cen MT" w:eastAsia="Times New Roman" w:hAnsi="Tw Cen MT"/>
              <w:sz w:val="24"/>
              <w:szCs w:val="24"/>
            </w:rPr>
            <w:t xml:space="preserve">elivery </w:t>
          </w:r>
          <w:r w:rsidR="008904CC" w:rsidRPr="00382C4E">
            <w:rPr>
              <w:rFonts w:ascii="Tw Cen MT" w:eastAsia="Times New Roman" w:hAnsi="Tw Cen MT"/>
              <w:sz w:val="24"/>
              <w:szCs w:val="24"/>
            </w:rPr>
            <w:t>S</w:t>
          </w:r>
          <w:r w:rsidRPr="00382C4E">
            <w:rPr>
              <w:rFonts w:ascii="Tw Cen MT" w:eastAsia="Times New Roman" w:hAnsi="Tw Cen MT"/>
              <w:sz w:val="24"/>
              <w:szCs w:val="24"/>
            </w:rPr>
            <w:t xml:space="preserve">ystem,” </w:t>
          </w:r>
          <w:r w:rsidRPr="00382C4E">
            <w:rPr>
              <w:rFonts w:ascii="Tw Cen MT" w:eastAsia="Times New Roman" w:hAnsi="Tw Cen MT"/>
              <w:i/>
              <w:iCs/>
              <w:sz w:val="24"/>
              <w:szCs w:val="24"/>
            </w:rPr>
            <w:t>Journal of Nanoparticle Research</w:t>
          </w:r>
          <w:r w:rsidRPr="00382C4E">
            <w:rPr>
              <w:rFonts w:ascii="Tw Cen MT" w:eastAsia="Times New Roman" w:hAnsi="Tw Cen MT"/>
              <w:sz w:val="24"/>
              <w:szCs w:val="24"/>
            </w:rPr>
            <w:t>, vol. 10, no. 5. pp. 845–862, May 2008. doi: 10.1007/s11051-008-9357-4.</w:t>
          </w:r>
        </w:p>
        <w:p w14:paraId="23FE2708" w14:textId="5FFC3BED" w:rsidR="00A84A6A" w:rsidRPr="00382C4E" w:rsidRDefault="00A84A6A" w:rsidP="006812EB">
          <w:pPr>
            <w:autoSpaceDE w:val="0"/>
            <w:autoSpaceDN w:val="0"/>
            <w:spacing w:after="0"/>
            <w:ind w:hanging="640"/>
            <w:jc w:val="both"/>
            <w:divId w:val="344402204"/>
            <w:rPr>
              <w:rFonts w:ascii="Tw Cen MT" w:eastAsia="Times New Roman" w:hAnsi="Tw Cen MT"/>
              <w:sz w:val="24"/>
              <w:szCs w:val="24"/>
            </w:rPr>
          </w:pPr>
          <w:r w:rsidRPr="00382C4E">
            <w:rPr>
              <w:rFonts w:ascii="Tw Cen MT" w:eastAsia="Times New Roman" w:hAnsi="Tw Cen MT"/>
              <w:sz w:val="24"/>
              <w:szCs w:val="24"/>
            </w:rPr>
            <w:t>[23]</w:t>
          </w:r>
          <w:r w:rsidRPr="00382C4E">
            <w:rPr>
              <w:rFonts w:ascii="Tw Cen MT" w:eastAsia="Times New Roman" w:hAnsi="Tw Cen MT"/>
              <w:sz w:val="24"/>
              <w:szCs w:val="24"/>
            </w:rPr>
            <w:tab/>
            <w:t xml:space="preserve">F. S. Handayani, B. H. Nugroho, and S. Z. Munawiroh, “Optimization of </w:t>
          </w:r>
          <w:r w:rsidR="008904CC" w:rsidRPr="00382C4E">
            <w:rPr>
              <w:rFonts w:ascii="Tw Cen MT" w:eastAsia="Times New Roman" w:hAnsi="Tw Cen MT"/>
              <w:sz w:val="24"/>
              <w:szCs w:val="24"/>
            </w:rPr>
            <w:t>L</w:t>
          </w:r>
          <w:r w:rsidRPr="00382C4E">
            <w:rPr>
              <w:rFonts w:ascii="Tw Cen MT" w:eastAsia="Times New Roman" w:hAnsi="Tw Cen MT"/>
              <w:sz w:val="24"/>
              <w:szCs w:val="24"/>
            </w:rPr>
            <w:t xml:space="preserve">ow </w:t>
          </w:r>
          <w:r w:rsidR="008904CC" w:rsidRPr="00382C4E">
            <w:rPr>
              <w:rFonts w:ascii="Tw Cen MT" w:eastAsia="Times New Roman" w:hAnsi="Tw Cen MT"/>
              <w:sz w:val="24"/>
              <w:szCs w:val="24"/>
            </w:rPr>
            <w:t>E</w:t>
          </w:r>
          <w:r w:rsidRPr="00382C4E">
            <w:rPr>
              <w:rFonts w:ascii="Tw Cen MT" w:eastAsia="Times New Roman" w:hAnsi="Tw Cen MT"/>
              <w:sz w:val="24"/>
              <w:szCs w:val="24"/>
            </w:rPr>
            <w:t xml:space="preserve">nergy </w:t>
          </w:r>
          <w:r w:rsidR="008904CC" w:rsidRPr="00382C4E">
            <w:rPr>
              <w:rFonts w:ascii="Tw Cen MT" w:eastAsia="Times New Roman" w:hAnsi="Tw Cen MT"/>
              <w:sz w:val="24"/>
              <w:szCs w:val="24"/>
            </w:rPr>
            <w:t>N</w:t>
          </w:r>
          <w:r w:rsidRPr="00382C4E">
            <w:rPr>
              <w:rFonts w:ascii="Tw Cen MT" w:eastAsia="Times New Roman" w:hAnsi="Tw Cen MT"/>
              <w:sz w:val="24"/>
              <w:szCs w:val="24"/>
            </w:rPr>
            <w:t xml:space="preserve">anoemulsion of Grape </w:t>
          </w:r>
          <w:r w:rsidR="008904CC" w:rsidRPr="00382C4E">
            <w:rPr>
              <w:rFonts w:ascii="Tw Cen MT" w:eastAsia="Times New Roman" w:hAnsi="Tw Cen MT"/>
              <w:sz w:val="24"/>
              <w:szCs w:val="24"/>
            </w:rPr>
            <w:t>S</w:t>
          </w:r>
          <w:r w:rsidRPr="00382C4E">
            <w:rPr>
              <w:rFonts w:ascii="Tw Cen MT" w:eastAsia="Times New Roman" w:hAnsi="Tw Cen MT"/>
              <w:sz w:val="24"/>
              <w:szCs w:val="24"/>
            </w:rPr>
            <w:t xml:space="preserve">eed </w:t>
          </w:r>
          <w:r w:rsidR="008904CC" w:rsidRPr="00382C4E">
            <w:rPr>
              <w:rFonts w:ascii="Tw Cen MT" w:eastAsia="Times New Roman" w:hAnsi="Tw Cen MT"/>
              <w:sz w:val="24"/>
              <w:szCs w:val="24"/>
            </w:rPr>
            <w:t>O</w:t>
          </w:r>
          <w:r w:rsidRPr="00382C4E">
            <w:rPr>
              <w:rFonts w:ascii="Tw Cen MT" w:eastAsia="Times New Roman" w:hAnsi="Tw Cen MT"/>
              <w:sz w:val="24"/>
              <w:szCs w:val="24"/>
            </w:rPr>
            <w:t xml:space="preserve">il </w:t>
          </w:r>
          <w:r w:rsidR="008904CC" w:rsidRPr="00382C4E">
            <w:rPr>
              <w:rFonts w:ascii="Tw Cen MT" w:eastAsia="Times New Roman" w:hAnsi="Tw Cen MT"/>
              <w:sz w:val="24"/>
              <w:szCs w:val="24"/>
            </w:rPr>
            <w:t>F</w:t>
          </w:r>
          <w:r w:rsidRPr="00382C4E">
            <w:rPr>
              <w:rFonts w:ascii="Tw Cen MT" w:eastAsia="Times New Roman" w:hAnsi="Tw Cen MT"/>
              <w:sz w:val="24"/>
              <w:szCs w:val="24"/>
            </w:rPr>
            <w:t xml:space="preserve">ormulation using D-Optimal Mixture Design (DMD),” </w:t>
          </w:r>
          <w:r w:rsidRPr="00382C4E">
            <w:rPr>
              <w:rFonts w:ascii="Tw Cen MT" w:eastAsia="Times New Roman" w:hAnsi="Tw Cen MT"/>
              <w:i/>
              <w:iCs/>
              <w:sz w:val="24"/>
              <w:szCs w:val="24"/>
            </w:rPr>
            <w:t>Jurnal Ilmiah Farmasi</w:t>
          </w:r>
          <w:r w:rsidRPr="00382C4E">
            <w:rPr>
              <w:rFonts w:ascii="Tw Cen MT" w:eastAsia="Times New Roman" w:hAnsi="Tw Cen MT"/>
              <w:sz w:val="24"/>
              <w:szCs w:val="24"/>
            </w:rPr>
            <w:t>, vol. 14, no. 1, pp. 17–34, 2018, [Online]. Available: http://journal.uii.ac.id/index.php/JIF</w:t>
          </w:r>
        </w:p>
        <w:p w14:paraId="21269EB5" w14:textId="682C32DF" w:rsidR="00AF4687" w:rsidRPr="003D2431" w:rsidRDefault="00A84A6A" w:rsidP="004721E3">
          <w:pPr>
            <w:spacing w:after="0" w:line="240" w:lineRule="auto"/>
            <w:jc w:val="both"/>
            <w:rPr>
              <w:rFonts w:ascii="Tw Cen MT" w:eastAsia="Twentieth Century" w:hAnsi="Tw Cen MT" w:cs="Twentieth Century"/>
              <w:sz w:val="22"/>
              <w:szCs w:val="22"/>
            </w:rPr>
          </w:pPr>
          <w:r w:rsidRPr="003D2431">
            <w:rPr>
              <w:rFonts w:ascii="Tw Cen MT" w:eastAsia="Times New Roman" w:hAnsi="Tw Cen MT"/>
              <w:sz w:val="22"/>
              <w:szCs w:val="22"/>
            </w:rPr>
            <w:t> </w:t>
          </w:r>
        </w:p>
      </w:sdtContent>
    </w:sdt>
    <w:p w14:paraId="3634E6DA" w14:textId="77777777" w:rsidR="00E4356D" w:rsidRPr="002E23D7" w:rsidRDefault="00E4356D" w:rsidP="004721E3">
      <w:pPr>
        <w:spacing w:after="0" w:line="240" w:lineRule="auto"/>
        <w:jc w:val="both"/>
        <w:rPr>
          <w:rFonts w:ascii="Tw Cen MT" w:eastAsia="Twentieth Century" w:hAnsi="Tw Cen MT" w:cs="Twentieth Century"/>
          <w:sz w:val="24"/>
          <w:szCs w:val="24"/>
        </w:rPr>
      </w:pPr>
    </w:p>
    <w:p w14:paraId="2DC7BB5D" w14:textId="472849C7" w:rsidR="004721E3" w:rsidRPr="002E23D7" w:rsidRDefault="004721E3" w:rsidP="00E4356D">
      <w:pPr>
        <w:spacing w:after="0" w:line="240" w:lineRule="auto"/>
        <w:ind w:left="426" w:hanging="426"/>
        <w:jc w:val="both"/>
        <w:rPr>
          <w:rFonts w:ascii="Tw Cen MT" w:eastAsia="Twentieth Century" w:hAnsi="Tw Cen MT" w:cs="Twentieth Century"/>
          <w:color w:val="0D0D0D"/>
          <w:sz w:val="24"/>
          <w:szCs w:val="24"/>
        </w:rPr>
        <w:sectPr w:rsidR="004721E3" w:rsidRPr="002E23D7" w:rsidSect="00142F2F">
          <w:type w:val="continuous"/>
          <w:pgSz w:w="12240" w:h="15840"/>
          <w:pgMar w:top="1440" w:right="1440" w:bottom="1440" w:left="1440" w:header="720" w:footer="720" w:gutter="0"/>
          <w:cols w:num="2" w:space="340" w:equalWidth="0">
            <w:col w:w="4320" w:space="340"/>
            <w:col w:w="4699" w:space="0"/>
          </w:cols>
        </w:sect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06733" w14:textId="77777777" w:rsidR="00833B91" w:rsidRDefault="00833B91">
      <w:pPr>
        <w:spacing w:after="0" w:line="240" w:lineRule="auto"/>
      </w:pPr>
      <w:r>
        <w:separator/>
      </w:r>
    </w:p>
  </w:endnote>
  <w:endnote w:type="continuationSeparator" w:id="0">
    <w:p w14:paraId="50EE5F21" w14:textId="77777777" w:rsidR="00833B91" w:rsidRDefault="00833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7D42181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r w:rsidR="00C62B69">
          <w:rPr>
            <w:rFonts w:ascii="Tw Cen MT" w:hAnsi="Tw Cen MT"/>
            <w:color w:val="000000" w:themeColor="text1"/>
            <w:sz w:val="20"/>
            <w:szCs w:val="24"/>
            <w:lang w:val="en-ID"/>
          </w:rPr>
          <w:t>Yan Hendrika (yan.hendrika20@gmail.com)</w:t>
        </w:r>
      </w:p>
      <w:p w14:paraId="07382446" w14:textId="0308D2BB" w:rsidR="00A36329" w:rsidRDefault="00A36329" w:rsidP="006D261F">
        <w:pPr>
          <w:pStyle w:val="Footer"/>
          <w:jc w:val="right"/>
        </w:pPr>
        <w:r>
          <w:rPr>
            <w:rFonts w:ascii="Tw Cen MT" w:hAnsi="Tw Cen MT"/>
            <w:noProof/>
            <w:color w:val="000000" w:themeColor="text1"/>
            <w:sz w:val="20"/>
            <w:szCs w:val="24"/>
          </w:rPr>
          <w:t xml:space="preserve"> </w:t>
        </w:r>
        <w:r w:rsidR="00F74E61" w:rsidRPr="00F74E61">
          <w:rPr>
            <w:rFonts w:ascii="Tw Cen MT" w:hAnsi="Tw Cen MT"/>
            <w:noProof/>
            <w:color w:val="000000" w:themeColor="text1"/>
            <w:sz w:val="20"/>
            <w:szCs w:val="24"/>
          </w:rPr>
          <w:fldChar w:fldCharType="begin"/>
        </w:r>
        <w:r w:rsidR="00F74E61" w:rsidRPr="00F74E61">
          <w:rPr>
            <w:rFonts w:ascii="Tw Cen MT" w:hAnsi="Tw Cen MT"/>
            <w:noProof/>
            <w:color w:val="000000" w:themeColor="text1"/>
            <w:sz w:val="20"/>
            <w:szCs w:val="24"/>
          </w:rPr>
          <w:instrText xml:space="preserve"> PAGE   \* MERGEFORMAT </w:instrText>
        </w:r>
        <w:r w:rsidR="00F74E61" w:rsidRPr="00F74E61">
          <w:rPr>
            <w:rFonts w:ascii="Tw Cen MT" w:hAnsi="Tw Cen MT"/>
            <w:noProof/>
            <w:color w:val="000000" w:themeColor="text1"/>
            <w:sz w:val="20"/>
            <w:szCs w:val="24"/>
          </w:rPr>
          <w:fldChar w:fldCharType="separate"/>
        </w:r>
        <w:r w:rsidR="00F74E61" w:rsidRPr="00F74E61">
          <w:rPr>
            <w:rFonts w:ascii="Tw Cen MT" w:hAnsi="Tw Cen MT"/>
            <w:noProof/>
            <w:color w:val="000000" w:themeColor="text1"/>
            <w:sz w:val="20"/>
            <w:szCs w:val="24"/>
          </w:rPr>
          <w:t>1</w:t>
        </w:r>
        <w:r w:rsidR="00F74E61" w:rsidRPr="00F74E61">
          <w:rPr>
            <w:rFonts w:ascii="Tw Cen MT" w:hAnsi="Tw Cen MT"/>
            <w:noProof/>
            <w:color w:val="000000" w:themeColor="text1"/>
            <w:sz w:val="20"/>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FED36" w14:textId="77777777" w:rsidR="00833B91" w:rsidRDefault="00833B91">
      <w:pPr>
        <w:spacing w:after="0" w:line="240" w:lineRule="auto"/>
      </w:pPr>
      <w:r>
        <w:separator/>
      </w:r>
    </w:p>
  </w:footnote>
  <w:footnote w:type="continuationSeparator" w:id="0">
    <w:p w14:paraId="571D6727" w14:textId="77777777" w:rsidR="00833B91" w:rsidRDefault="00833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CA03" w14:textId="2B5D8604" w:rsidR="00981454" w:rsidRDefault="00981454" w:rsidP="00142F2F">
    <w:pPr>
      <w:pStyle w:val="Header"/>
      <w:tabs>
        <w:tab w:val="clear" w:pos="4680"/>
        <w:tab w:val="clear" w:pos="9360"/>
      </w:tabs>
      <w:spacing w:after="120" w:line="276" w:lineRule="auto"/>
      <w:rPr>
        <w:color w:val="000000"/>
      </w:rPr>
    </w:pPr>
    <w:r w:rsidRPr="000256F2">
      <w:rPr>
        <w:rFonts w:ascii="Tw Cen MT" w:hAnsi="Tw Cen MT" w:cstheme="minorBidi"/>
        <w:sz w:val="20"/>
        <w:szCs w:val="20"/>
      </w:rPr>
      <w:t>Jurnal Proteksi Kesehatan                                                                                                                                   Vol.12, No.</w:t>
    </w:r>
    <w:r w:rsidR="00142F2F">
      <w:rPr>
        <w:rFonts w:ascii="Tw Cen MT" w:hAnsi="Tw Cen MT" w:cstheme="minorBidi"/>
        <w:sz w:val="20"/>
        <w:szCs w:val="20"/>
      </w:rPr>
      <w:t>2</w:t>
    </w:r>
    <w:r w:rsidRPr="000256F2">
      <w:rPr>
        <w:rFonts w:ascii="Tw Cen MT" w:hAnsi="Tw Cen MT" w:cstheme="minorBidi"/>
        <w:sz w:val="20"/>
        <w:szCs w:val="20"/>
      </w:rPr>
      <w:t xml:space="preserve">, </w:t>
    </w:r>
    <w:r w:rsidR="00142F2F">
      <w:rPr>
        <w:rFonts w:ascii="Tw Cen MT" w:hAnsi="Tw Cen MT" w:cstheme="minorBidi"/>
        <w:sz w:val="20"/>
        <w:szCs w:val="20"/>
      </w:rPr>
      <w:t>November</w:t>
    </w:r>
    <w:r w:rsidRPr="000256F2">
      <w:rPr>
        <w:rFonts w:ascii="Tw Cen MT" w:hAnsi="Tw Cen MT" w:cstheme="minorBidi"/>
        <w:sz w:val="20"/>
        <w:szCs w:val="20"/>
      </w:rPr>
      <w:t xml:space="preserve"> 2023, pp. 1</w:t>
    </w:r>
    <w:r w:rsidR="00F74E61">
      <w:rPr>
        <w:rFonts w:ascii="Tw Cen MT" w:hAnsi="Tw Cen MT" w:cstheme="minorBidi"/>
        <w:sz w:val="20"/>
        <w:szCs w:val="20"/>
      </w:rPr>
      <w:t>56 - 162</w:t>
    </w:r>
    <w:r w:rsidRPr="000256F2">
      <w:rPr>
        <w:rFonts w:ascii="Tw Cen MT" w:hAnsi="Tw Cen MT" w:cstheme="minorBidi"/>
        <w:sz w:val="20"/>
        <w:szCs w:val="20"/>
      </w:rPr>
      <w:tab/>
    </w:r>
    <w:r w:rsidRPr="000256F2">
      <w:rPr>
        <w:rFonts w:ascii="Tw Cen MT" w:hAnsi="Tw Cen MT" w:cstheme="minorBidi"/>
        <w:sz w:val="20"/>
        <w:szCs w:val="20"/>
      </w:rPr>
      <w:tab/>
      <w:t xml:space="preserve">                                                                                                        ISSN 2715-1115 (Online), ISSN 2302 – 8610 (Print)</w:t>
    </w:r>
  </w:p>
  <w:p w14:paraId="2F2AE68A" w14:textId="14F21A77" w:rsidR="00A36329" w:rsidRPr="00981454" w:rsidRDefault="00142F2F" w:rsidP="00981454">
    <w:pPr>
      <w:pStyle w:val="Header"/>
    </w:pPr>
    <w:r>
      <w:rPr>
        <w:noProof/>
      </w:rPr>
      <mc:AlternateContent>
        <mc:Choice Requires="wps">
          <w:drawing>
            <wp:anchor distT="0" distB="0" distL="114300" distR="114300" simplePos="0" relativeHeight="251663360" behindDoc="0" locked="0" layoutInCell="1" hidden="0" allowOverlap="1" wp14:anchorId="610FB239" wp14:editId="497977C3">
              <wp:simplePos x="0" y="0"/>
              <wp:positionH relativeFrom="column">
                <wp:posOffset>2540</wp:posOffset>
              </wp:positionH>
              <wp:positionV relativeFrom="paragraph">
                <wp:posOffset>28575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2D26C23E" id="_x0000_t32" coordsize="21600,21600" o:spt="32" o:oned="t" path="m,l21600,21600e" filled="f">
              <v:path arrowok="t" fillok="f" o:connecttype="none"/>
              <o:lock v:ext="edit" shapetype="t"/>
            </v:shapetype>
            <v:shape id="Straight Arrow Connector 65" o:spid="_x0000_s1026" type="#_x0000_t32" style="position:absolute;margin-left:.2pt;margin-top:2.25pt;width:470.55pt;height: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" strokecolor="black [3200]" strokeweight="1.5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44F18F0"/>
    <w:multiLevelType w:val="multilevel"/>
    <w:tmpl w:val="6FEC21B0"/>
    <w:lvl w:ilvl="0">
      <w:start w:val="1"/>
      <w:numFmt w:val="decimal"/>
      <w:lvlText w:val="%1."/>
      <w:lvlJc w:val="left"/>
      <w:pPr>
        <w:ind w:left="785" w:hanging="360"/>
      </w:pPr>
      <w:rPr>
        <w:rFonts w:ascii="Times New Roman" w:eastAsiaTheme="minorHAnsi" w:hAnsi="Times New Roman" w:cs="Times New Roman"/>
      </w:rPr>
    </w:lvl>
    <w:lvl w:ilvl="1">
      <w:start w:val="1"/>
      <w:numFmt w:val="decimal"/>
      <w:isLgl/>
      <w:lvlText w:val="%1.%2"/>
      <w:lvlJc w:val="left"/>
      <w:pPr>
        <w:ind w:left="785" w:hanging="360"/>
      </w:pPr>
      <w:rPr>
        <w:rFonts w:ascii="Times New Roman" w:hAnsi="Times New Roman" w:cs="Times New Roman" w:hint="default"/>
        <w:b/>
        <w:bCs/>
        <w:sz w:val="24"/>
        <w:szCs w:val="24"/>
      </w:rPr>
    </w:lvl>
    <w:lvl w:ilvl="2">
      <w:start w:val="1"/>
      <w:numFmt w:val="none"/>
      <w:lvlText w:val="2.1.3"/>
      <w:lvlJc w:val="left"/>
      <w:pPr>
        <w:ind w:left="785" w:hanging="36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3" w15:restartNumberingAfterBreak="0">
    <w:nsid w:val="2E2C1A94"/>
    <w:multiLevelType w:val="hybridMultilevel"/>
    <w:tmpl w:val="A830AD0E"/>
    <w:lvl w:ilvl="0" w:tplc="252210D0">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EE41D0C"/>
    <w:multiLevelType w:val="hybridMultilevel"/>
    <w:tmpl w:val="5B1E1FBC"/>
    <w:lvl w:ilvl="0" w:tplc="D81C55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545FE7"/>
    <w:multiLevelType w:val="hybridMultilevel"/>
    <w:tmpl w:val="C80E5A40"/>
    <w:lvl w:ilvl="0" w:tplc="FA2E7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562F63"/>
    <w:multiLevelType w:val="multilevel"/>
    <w:tmpl w:val="7A42AB76"/>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755A4BEE"/>
    <w:multiLevelType w:val="multilevel"/>
    <w:tmpl w:val="EBA0F4CC"/>
    <w:lvl w:ilvl="0">
      <w:start w:val="3"/>
      <w:numFmt w:val="decimal"/>
      <w:lvlText w:val="%1"/>
      <w:lvlJc w:val="left"/>
      <w:pPr>
        <w:ind w:left="480" w:hanging="480"/>
      </w:pPr>
      <w:rPr>
        <w:rFonts w:hint="default"/>
      </w:rPr>
    </w:lvl>
    <w:lvl w:ilvl="1">
      <w:start w:val="5"/>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color w:val="auto"/>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9"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781F1FA2"/>
    <w:multiLevelType w:val="hybridMultilevel"/>
    <w:tmpl w:val="C2863840"/>
    <w:lvl w:ilvl="0" w:tplc="241E07C0">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num w:numId="1" w16cid:durableId="1707294606">
    <w:abstractNumId w:val="5"/>
  </w:num>
  <w:num w:numId="2" w16cid:durableId="311370155">
    <w:abstractNumId w:val="9"/>
  </w:num>
  <w:num w:numId="3" w16cid:durableId="535702421">
    <w:abstractNumId w:val="1"/>
  </w:num>
  <w:num w:numId="4" w16cid:durableId="268202058">
    <w:abstractNumId w:val="0"/>
  </w:num>
  <w:num w:numId="5" w16cid:durableId="729620515">
    <w:abstractNumId w:val="2"/>
  </w:num>
  <w:num w:numId="6" w16cid:durableId="1728604546">
    <w:abstractNumId w:val="8"/>
  </w:num>
  <w:num w:numId="7" w16cid:durableId="2069722806">
    <w:abstractNumId w:val="7"/>
  </w:num>
  <w:num w:numId="8" w16cid:durableId="381563073">
    <w:abstractNumId w:val="3"/>
  </w:num>
  <w:num w:numId="9" w16cid:durableId="1283151334">
    <w:abstractNumId w:val="4"/>
  </w:num>
  <w:num w:numId="10" w16cid:durableId="70582750">
    <w:abstractNumId w:val="10"/>
  </w:num>
  <w:num w:numId="11" w16cid:durableId="2115854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5DA5"/>
    <w:rsid w:val="00035A37"/>
    <w:rsid w:val="00046906"/>
    <w:rsid w:val="00062D7A"/>
    <w:rsid w:val="00063221"/>
    <w:rsid w:val="00082EFF"/>
    <w:rsid w:val="000944EA"/>
    <w:rsid w:val="00096D8F"/>
    <w:rsid w:val="000A46F4"/>
    <w:rsid w:val="000B1F81"/>
    <w:rsid w:val="000B52F8"/>
    <w:rsid w:val="000B75DE"/>
    <w:rsid w:val="000C4719"/>
    <w:rsid w:val="000C5861"/>
    <w:rsid w:val="000C5C29"/>
    <w:rsid w:val="000C7788"/>
    <w:rsid w:val="000D0DFF"/>
    <w:rsid w:val="00106CE2"/>
    <w:rsid w:val="00106D4F"/>
    <w:rsid w:val="0011263D"/>
    <w:rsid w:val="00112C17"/>
    <w:rsid w:val="00113901"/>
    <w:rsid w:val="00136E70"/>
    <w:rsid w:val="00142F2F"/>
    <w:rsid w:val="00145A12"/>
    <w:rsid w:val="001545D6"/>
    <w:rsid w:val="00160FDD"/>
    <w:rsid w:val="0016328E"/>
    <w:rsid w:val="00163BA7"/>
    <w:rsid w:val="0016482E"/>
    <w:rsid w:val="00165829"/>
    <w:rsid w:val="001659E9"/>
    <w:rsid w:val="00166BFA"/>
    <w:rsid w:val="00194C11"/>
    <w:rsid w:val="00196C16"/>
    <w:rsid w:val="00197DF3"/>
    <w:rsid w:val="001E63E6"/>
    <w:rsid w:val="001E797A"/>
    <w:rsid w:val="001F1073"/>
    <w:rsid w:val="001F71A4"/>
    <w:rsid w:val="0020236B"/>
    <w:rsid w:val="002113FB"/>
    <w:rsid w:val="00213CED"/>
    <w:rsid w:val="00221D0A"/>
    <w:rsid w:val="00222E32"/>
    <w:rsid w:val="00223B20"/>
    <w:rsid w:val="00225877"/>
    <w:rsid w:val="00261BB2"/>
    <w:rsid w:val="00274195"/>
    <w:rsid w:val="0027621D"/>
    <w:rsid w:val="0029219C"/>
    <w:rsid w:val="00292E42"/>
    <w:rsid w:val="00293DB9"/>
    <w:rsid w:val="002B20BA"/>
    <w:rsid w:val="002B55A5"/>
    <w:rsid w:val="002C51AA"/>
    <w:rsid w:val="002C693D"/>
    <w:rsid w:val="002C73F4"/>
    <w:rsid w:val="002D30A7"/>
    <w:rsid w:val="002E7BE2"/>
    <w:rsid w:val="002F2097"/>
    <w:rsid w:val="00301611"/>
    <w:rsid w:val="003069B5"/>
    <w:rsid w:val="00306DA7"/>
    <w:rsid w:val="00307CDB"/>
    <w:rsid w:val="00312799"/>
    <w:rsid w:val="00314849"/>
    <w:rsid w:val="003406C3"/>
    <w:rsid w:val="00360085"/>
    <w:rsid w:val="00361BBD"/>
    <w:rsid w:val="00372502"/>
    <w:rsid w:val="00375CCC"/>
    <w:rsid w:val="00380121"/>
    <w:rsid w:val="00382C4E"/>
    <w:rsid w:val="003862EE"/>
    <w:rsid w:val="003A3D64"/>
    <w:rsid w:val="003A78D9"/>
    <w:rsid w:val="003B1B6E"/>
    <w:rsid w:val="003C0752"/>
    <w:rsid w:val="003D236C"/>
    <w:rsid w:val="003D2431"/>
    <w:rsid w:val="003D3D72"/>
    <w:rsid w:val="003D4004"/>
    <w:rsid w:val="003E4F00"/>
    <w:rsid w:val="003F6489"/>
    <w:rsid w:val="003F6B0D"/>
    <w:rsid w:val="00413D75"/>
    <w:rsid w:val="00414B2E"/>
    <w:rsid w:val="00420848"/>
    <w:rsid w:val="00420F93"/>
    <w:rsid w:val="00431AAB"/>
    <w:rsid w:val="00433D28"/>
    <w:rsid w:val="004574F3"/>
    <w:rsid w:val="00461B2A"/>
    <w:rsid w:val="00463B9A"/>
    <w:rsid w:val="00464512"/>
    <w:rsid w:val="0046541C"/>
    <w:rsid w:val="004721E3"/>
    <w:rsid w:val="00472896"/>
    <w:rsid w:val="00483EA9"/>
    <w:rsid w:val="00496E31"/>
    <w:rsid w:val="004A1958"/>
    <w:rsid w:val="004A3EFA"/>
    <w:rsid w:val="004B41B7"/>
    <w:rsid w:val="004C01E6"/>
    <w:rsid w:val="004E128A"/>
    <w:rsid w:val="004F0C66"/>
    <w:rsid w:val="00536481"/>
    <w:rsid w:val="005424FD"/>
    <w:rsid w:val="005458B9"/>
    <w:rsid w:val="005471FC"/>
    <w:rsid w:val="00553647"/>
    <w:rsid w:val="005642A1"/>
    <w:rsid w:val="00565328"/>
    <w:rsid w:val="005742A3"/>
    <w:rsid w:val="00593DCD"/>
    <w:rsid w:val="00594ABF"/>
    <w:rsid w:val="00595090"/>
    <w:rsid w:val="005A3561"/>
    <w:rsid w:val="005B4FE6"/>
    <w:rsid w:val="005B60DB"/>
    <w:rsid w:val="005C1635"/>
    <w:rsid w:val="005C30BC"/>
    <w:rsid w:val="005C4119"/>
    <w:rsid w:val="005C50B6"/>
    <w:rsid w:val="005C5210"/>
    <w:rsid w:val="005E0707"/>
    <w:rsid w:val="005E078B"/>
    <w:rsid w:val="005E2A07"/>
    <w:rsid w:val="005F15D8"/>
    <w:rsid w:val="00624B47"/>
    <w:rsid w:val="006334E1"/>
    <w:rsid w:val="00635DFD"/>
    <w:rsid w:val="00637475"/>
    <w:rsid w:val="00642263"/>
    <w:rsid w:val="006431BA"/>
    <w:rsid w:val="00655189"/>
    <w:rsid w:val="00665737"/>
    <w:rsid w:val="00670815"/>
    <w:rsid w:val="006812EB"/>
    <w:rsid w:val="006A5638"/>
    <w:rsid w:val="006B1D84"/>
    <w:rsid w:val="006B648F"/>
    <w:rsid w:val="006C3F74"/>
    <w:rsid w:val="006D261F"/>
    <w:rsid w:val="006E6000"/>
    <w:rsid w:val="006F7638"/>
    <w:rsid w:val="007006B9"/>
    <w:rsid w:val="007106F6"/>
    <w:rsid w:val="007368A2"/>
    <w:rsid w:val="007372C8"/>
    <w:rsid w:val="00741FC4"/>
    <w:rsid w:val="00744F03"/>
    <w:rsid w:val="00754AAC"/>
    <w:rsid w:val="0075509D"/>
    <w:rsid w:val="00762C0B"/>
    <w:rsid w:val="00765F40"/>
    <w:rsid w:val="00782D47"/>
    <w:rsid w:val="007A1AEF"/>
    <w:rsid w:val="007A6989"/>
    <w:rsid w:val="007A770B"/>
    <w:rsid w:val="007D6D9D"/>
    <w:rsid w:val="007E5516"/>
    <w:rsid w:val="007E655E"/>
    <w:rsid w:val="007E6A66"/>
    <w:rsid w:val="007F4005"/>
    <w:rsid w:val="007F4948"/>
    <w:rsid w:val="007F6E77"/>
    <w:rsid w:val="007F7B36"/>
    <w:rsid w:val="00812425"/>
    <w:rsid w:val="0081569B"/>
    <w:rsid w:val="00833B91"/>
    <w:rsid w:val="0085215B"/>
    <w:rsid w:val="00860107"/>
    <w:rsid w:val="0086728C"/>
    <w:rsid w:val="00871760"/>
    <w:rsid w:val="0088371F"/>
    <w:rsid w:val="00883CD2"/>
    <w:rsid w:val="008866C6"/>
    <w:rsid w:val="008904CC"/>
    <w:rsid w:val="008A326F"/>
    <w:rsid w:val="008D10B0"/>
    <w:rsid w:val="00903C4D"/>
    <w:rsid w:val="009177DC"/>
    <w:rsid w:val="00920A67"/>
    <w:rsid w:val="009214A5"/>
    <w:rsid w:val="009264CF"/>
    <w:rsid w:val="00942731"/>
    <w:rsid w:val="00943EB9"/>
    <w:rsid w:val="009455EE"/>
    <w:rsid w:val="009458EF"/>
    <w:rsid w:val="0096335E"/>
    <w:rsid w:val="00981454"/>
    <w:rsid w:val="00997349"/>
    <w:rsid w:val="009A70E3"/>
    <w:rsid w:val="009D2A04"/>
    <w:rsid w:val="009D73CD"/>
    <w:rsid w:val="009E2E7D"/>
    <w:rsid w:val="009E5579"/>
    <w:rsid w:val="009F5E84"/>
    <w:rsid w:val="009F6554"/>
    <w:rsid w:val="00A343E3"/>
    <w:rsid w:val="00A36329"/>
    <w:rsid w:val="00A47565"/>
    <w:rsid w:val="00A63D96"/>
    <w:rsid w:val="00A70CC7"/>
    <w:rsid w:val="00A71279"/>
    <w:rsid w:val="00A7249C"/>
    <w:rsid w:val="00A84A6A"/>
    <w:rsid w:val="00A955F1"/>
    <w:rsid w:val="00AA2625"/>
    <w:rsid w:val="00AB2BCC"/>
    <w:rsid w:val="00AB7936"/>
    <w:rsid w:val="00AE2862"/>
    <w:rsid w:val="00AE78AB"/>
    <w:rsid w:val="00AF4687"/>
    <w:rsid w:val="00B028B8"/>
    <w:rsid w:val="00B057E2"/>
    <w:rsid w:val="00B1363B"/>
    <w:rsid w:val="00B23215"/>
    <w:rsid w:val="00B241B6"/>
    <w:rsid w:val="00B25240"/>
    <w:rsid w:val="00B41001"/>
    <w:rsid w:val="00B620D2"/>
    <w:rsid w:val="00B63555"/>
    <w:rsid w:val="00B674AF"/>
    <w:rsid w:val="00B73C02"/>
    <w:rsid w:val="00BB3C26"/>
    <w:rsid w:val="00BC2F85"/>
    <w:rsid w:val="00BC34CC"/>
    <w:rsid w:val="00BD4236"/>
    <w:rsid w:val="00BE2A5C"/>
    <w:rsid w:val="00BE7B4C"/>
    <w:rsid w:val="00C133E7"/>
    <w:rsid w:val="00C20FA8"/>
    <w:rsid w:val="00C215FC"/>
    <w:rsid w:val="00C526FB"/>
    <w:rsid w:val="00C62B69"/>
    <w:rsid w:val="00C812B9"/>
    <w:rsid w:val="00C869E1"/>
    <w:rsid w:val="00C96B4B"/>
    <w:rsid w:val="00CA3886"/>
    <w:rsid w:val="00CB0A6C"/>
    <w:rsid w:val="00CB3237"/>
    <w:rsid w:val="00CC06EF"/>
    <w:rsid w:val="00CC2858"/>
    <w:rsid w:val="00CC74FE"/>
    <w:rsid w:val="00CD187D"/>
    <w:rsid w:val="00CD6253"/>
    <w:rsid w:val="00CE12C8"/>
    <w:rsid w:val="00CF5715"/>
    <w:rsid w:val="00D0123F"/>
    <w:rsid w:val="00D06530"/>
    <w:rsid w:val="00D2571D"/>
    <w:rsid w:val="00D31D13"/>
    <w:rsid w:val="00D37AB3"/>
    <w:rsid w:val="00D37FC1"/>
    <w:rsid w:val="00D428B5"/>
    <w:rsid w:val="00D437D1"/>
    <w:rsid w:val="00D44301"/>
    <w:rsid w:val="00D466FC"/>
    <w:rsid w:val="00D56013"/>
    <w:rsid w:val="00D6714C"/>
    <w:rsid w:val="00D70D6D"/>
    <w:rsid w:val="00D915F5"/>
    <w:rsid w:val="00D9262D"/>
    <w:rsid w:val="00D9785A"/>
    <w:rsid w:val="00DB0748"/>
    <w:rsid w:val="00DB156A"/>
    <w:rsid w:val="00DB7261"/>
    <w:rsid w:val="00DB7592"/>
    <w:rsid w:val="00DC0038"/>
    <w:rsid w:val="00DC2BB5"/>
    <w:rsid w:val="00DC683A"/>
    <w:rsid w:val="00DC6B92"/>
    <w:rsid w:val="00DE29E8"/>
    <w:rsid w:val="00DE3780"/>
    <w:rsid w:val="00DF0B65"/>
    <w:rsid w:val="00DF6E07"/>
    <w:rsid w:val="00E00E3E"/>
    <w:rsid w:val="00E03962"/>
    <w:rsid w:val="00E067A8"/>
    <w:rsid w:val="00E37E90"/>
    <w:rsid w:val="00E4356D"/>
    <w:rsid w:val="00E77E24"/>
    <w:rsid w:val="00E81E13"/>
    <w:rsid w:val="00EA57B9"/>
    <w:rsid w:val="00ED09E1"/>
    <w:rsid w:val="00ED0E10"/>
    <w:rsid w:val="00F1133F"/>
    <w:rsid w:val="00F11D01"/>
    <w:rsid w:val="00F159B7"/>
    <w:rsid w:val="00F30E50"/>
    <w:rsid w:val="00F5431A"/>
    <w:rsid w:val="00F6187B"/>
    <w:rsid w:val="00F64252"/>
    <w:rsid w:val="00F74E61"/>
    <w:rsid w:val="00F75D27"/>
    <w:rsid w:val="00F817F4"/>
    <w:rsid w:val="00F829FF"/>
    <w:rsid w:val="00F841D1"/>
    <w:rsid w:val="00F9233C"/>
    <w:rsid w:val="00FC48F0"/>
    <w:rsid w:val="00FC4E0A"/>
    <w:rsid w:val="00FD48C3"/>
    <w:rsid w:val="00FD4AAD"/>
    <w:rsid w:val="00FE0EBE"/>
    <w:rsid w:val="00FE4F92"/>
    <w:rsid w:val="00FF4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PARAGRAPH,awal,List Paragraph2,Heading 11,List Paragraph1,kepala,Sub C,UGEX'Z,Heading 1 Char1,point-point"/>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styleId="UnresolvedMention">
    <w:name w:val="Unresolved Mention"/>
    <w:basedOn w:val="DefaultParagraphFont"/>
    <w:uiPriority w:val="99"/>
    <w:semiHidden/>
    <w:unhideWhenUsed/>
    <w:rsid w:val="00637475"/>
    <w:rPr>
      <w:color w:val="605E5C"/>
      <w:shd w:val="clear" w:color="auto" w:fill="E1DFDD"/>
    </w:rPr>
  </w:style>
  <w:style w:type="character" w:styleId="Strong">
    <w:name w:val="Strong"/>
    <w:uiPriority w:val="22"/>
    <w:qFormat/>
    <w:rsid w:val="00FF4187"/>
    <w:rPr>
      <w:b/>
      <w:bCs/>
    </w:rPr>
  </w:style>
  <w:style w:type="character" w:customStyle="1" w:styleId="Heading2Char">
    <w:name w:val="Heading 2 Char"/>
    <w:basedOn w:val="DefaultParagraphFont"/>
    <w:link w:val="Heading2"/>
    <w:uiPriority w:val="9"/>
    <w:rsid w:val="00FF4187"/>
    <w:rPr>
      <w:rFonts w:eastAsiaTheme="minorEastAsia"/>
      <w:b/>
      <w:sz w:val="36"/>
      <w:szCs w:val="36"/>
    </w:rPr>
  </w:style>
  <w:style w:type="paragraph" w:styleId="Caption">
    <w:name w:val="caption"/>
    <w:basedOn w:val="Normal"/>
    <w:next w:val="Normal"/>
    <w:uiPriority w:val="35"/>
    <w:unhideWhenUsed/>
    <w:qFormat/>
    <w:rsid w:val="00FF4187"/>
    <w:pPr>
      <w:spacing w:line="240" w:lineRule="auto"/>
    </w:pPr>
    <w:rPr>
      <w:rFonts w:eastAsia="Calibri" w:cs="Times New Roman"/>
      <w:i/>
      <w:iCs/>
      <w:color w:val="44546A"/>
      <w:sz w:val="18"/>
      <w:szCs w:val="18"/>
      <w:lang w:val="id-ID"/>
    </w:rPr>
  </w:style>
  <w:style w:type="character" w:customStyle="1" w:styleId="ListParagraphChar">
    <w:name w:val="List Paragraph Char"/>
    <w:aliases w:val="PARAGRAPH Char,awal Char,List Paragraph2 Char,Heading 11 Char,List Paragraph1 Char,kepala Char,Sub C Char,UGEX'Z Char,Heading 1 Char1 Char,point-point Char"/>
    <w:link w:val="ListParagraph"/>
    <w:uiPriority w:val="34"/>
    <w:qFormat/>
    <w:locked/>
    <w:rsid w:val="007F6E77"/>
    <w:rPr>
      <w:rFonts w:eastAsia="Times New Roman" w:cs="Times New Roman"/>
      <w:sz w:val="22"/>
      <w:szCs w:val="22"/>
      <w:lang w:val="en-GB" w:eastAsia="en-GB"/>
    </w:rPr>
  </w:style>
  <w:style w:type="character" w:customStyle="1" w:styleId="Heading4Char">
    <w:name w:val="Heading 4 Char"/>
    <w:basedOn w:val="DefaultParagraphFont"/>
    <w:link w:val="Heading4"/>
    <w:uiPriority w:val="9"/>
    <w:semiHidden/>
    <w:rsid w:val="007F6E77"/>
    <w:rPr>
      <w:rFonts w:eastAsiaTheme="minorEastAsia"/>
      <w:b/>
      <w:sz w:val="24"/>
      <w:szCs w:val="24"/>
    </w:rPr>
  </w:style>
  <w:style w:type="character" w:customStyle="1" w:styleId="Heading3Char">
    <w:name w:val="Heading 3 Char"/>
    <w:basedOn w:val="DefaultParagraphFont"/>
    <w:link w:val="Heading3"/>
    <w:uiPriority w:val="9"/>
    <w:semiHidden/>
    <w:rsid w:val="007F6E77"/>
    <w:rPr>
      <w:rFonts w:eastAsiaTheme="minorEastAsia"/>
      <w:b/>
      <w:sz w:val="28"/>
      <w:szCs w:val="28"/>
    </w:rPr>
  </w:style>
  <w:style w:type="character" w:styleId="PlaceholderText">
    <w:name w:val="Placeholder Text"/>
    <w:basedOn w:val="DefaultParagraphFont"/>
    <w:uiPriority w:val="99"/>
    <w:semiHidden/>
    <w:rsid w:val="005742A3"/>
    <w:rPr>
      <w:color w:val="808080"/>
    </w:rPr>
  </w:style>
  <w:style w:type="table" w:styleId="PlainTable2">
    <w:name w:val="Plain Table 2"/>
    <w:basedOn w:val="TableNormal"/>
    <w:uiPriority w:val="42"/>
    <w:rsid w:val="006812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6812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3823">
      <w:bodyDiv w:val="1"/>
      <w:marLeft w:val="0"/>
      <w:marRight w:val="0"/>
      <w:marTop w:val="0"/>
      <w:marBottom w:val="0"/>
      <w:divBdr>
        <w:top w:val="none" w:sz="0" w:space="0" w:color="auto"/>
        <w:left w:val="none" w:sz="0" w:space="0" w:color="auto"/>
        <w:bottom w:val="none" w:sz="0" w:space="0" w:color="auto"/>
        <w:right w:val="none" w:sz="0" w:space="0" w:color="auto"/>
      </w:divBdr>
      <w:divsChild>
        <w:div w:id="412896546">
          <w:marLeft w:val="640"/>
          <w:marRight w:val="0"/>
          <w:marTop w:val="0"/>
          <w:marBottom w:val="0"/>
          <w:divBdr>
            <w:top w:val="none" w:sz="0" w:space="0" w:color="auto"/>
            <w:left w:val="none" w:sz="0" w:space="0" w:color="auto"/>
            <w:bottom w:val="none" w:sz="0" w:space="0" w:color="auto"/>
            <w:right w:val="none" w:sz="0" w:space="0" w:color="auto"/>
          </w:divBdr>
        </w:div>
        <w:div w:id="572080546">
          <w:marLeft w:val="640"/>
          <w:marRight w:val="0"/>
          <w:marTop w:val="0"/>
          <w:marBottom w:val="0"/>
          <w:divBdr>
            <w:top w:val="none" w:sz="0" w:space="0" w:color="auto"/>
            <w:left w:val="none" w:sz="0" w:space="0" w:color="auto"/>
            <w:bottom w:val="none" w:sz="0" w:space="0" w:color="auto"/>
            <w:right w:val="none" w:sz="0" w:space="0" w:color="auto"/>
          </w:divBdr>
        </w:div>
        <w:div w:id="98112218">
          <w:marLeft w:val="640"/>
          <w:marRight w:val="0"/>
          <w:marTop w:val="0"/>
          <w:marBottom w:val="0"/>
          <w:divBdr>
            <w:top w:val="none" w:sz="0" w:space="0" w:color="auto"/>
            <w:left w:val="none" w:sz="0" w:space="0" w:color="auto"/>
            <w:bottom w:val="none" w:sz="0" w:space="0" w:color="auto"/>
            <w:right w:val="none" w:sz="0" w:space="0" w:color="auto"/>
          </w:divBdr>
        </w:div>
        <w:div w:id="1355880472">
          <w:marLeft w:val="640"/>
          <w:marRight w:val="0"/>
          <w:marTop w:val="0"/>
          <w:marBottom w:val="0"/>
          <w:divBdr>
            <w:top w:val="none" w:sz="0" w:space="0" w:color="auto"/>
            <w:left w:val="none" w:sz="0" w:space="0" w:color="auto"/>
            <w:bottom w:val="none" w:sz="0" w:space="0" w:color="auto"/>
            <w:right w:val="none" w:sz="0" w:space="0" w:color="auto"/>
          </w:divBdr>
        </w:div>
        <w:div w:id="1742094406">
          <w:marLeft w:val="640"/>
          <w:marRight w:val="0"/>
          <w:marTop w:val="0"/>
          <w:marBottom w:val="0"/>
          <w:divBdr>
            <w:top w:val="none" w:sz="0" w:space="0" w:color="auto"/>
            <w:left w:val="none" w:sz="0" w:space="0" w:color="auto"/>
            <w:bottom w:val="none" w:sz="0" w:space="0" w:color="auto"/>
            <w:right w:val="none" w:sz="0" w:space="0" w:color="auto"/>
          </w:divBdr>
        </w:div>
        <w:div w:id="1560936989">
          <w:marLeft w:val="640"/>
          <w:marRight w:val="0"/>
          <w:marTop w:val="0"/>
          <w:marBottom w:val="0"/>
          <w:divBdr>
            <w:top w:val="none" w:sz="0" w:space="0" w:color="auto"/>
            <w:left w:val="none" w:sz="0" w:space="0" w:color="auto"/>
            <w:bottom w:val="none" w:sz="0" w:space="0" w:color="auto"/>
            <w:right w:val="none" w:sz="0" w:space="0" w:color="auto"/>
          </w:divBdr>
        </w:div>
        <w:div w:id="769469959">
          <w:marLeft w:val="640"/>
          <w:marRight w:val="0"/>
          <w:marTop w:val="0"/>
          <w:marBottom w:val="0"/>
          <w:divBdr>
            <w:top w:val="none" w:sz="0" w:space="0" w:color="auto"/>
            <w:left w:val="none" w:sz="0" w:space="0" w:color="auto"/>
            <w:bottom w:val="none" w:sz="0" w:space="0" w:color="auto"/>
            <w:right w:val="none" w:sz="0" w:space="0" w:color="auto"/>
          </w:divBdr>
        </w:div>
        <w:div w:id="1294366028">
          <w:marLeft w:val="640"/>
          <w:marRight w:val="0"/>
          <w:marTop w:val="0"/>
          <w:marBottom w:val="0"/>
          <w:divBdr>
            <w:top w:val="none" w:sz="0" w:space="0" w:color="auto"/>
            <w:left w:val="none" w:sz="0" w:space="0" w:color="auto"/>
            <w:bottom w:val="none" w:sz="0" w:space="0" w:color="auto"/>
            <w:right w:val="none" w:sz="0" w:space="0" w:color="auto"/>
          </w:divBdr>
        </w:div>
        <w:div w:id="22442323">
          <w:marLeft w:val="640"/>
          <w:marRight w:val="0"/>
          <w:marTop w:val="0"/>
          <w:marBottom w:val="0"/>
          <w:divBdr>
            <w:top w:val="none" w:sz="0" w:space="0" w:color="auto"/>
            <w:left w:val="none" w:sz="0" w:space="0" w:color="auto"/>
            <w:bottom w:val="none" w:sz="0" w:space="0" w:color="auto"/>
            <w:right w:val="none" w:sz="0" w:space="0" w:color="auto"/>
          </w:divBdr>
        </w:div>
        <w:div w:id="434791535">
          <w:marLeft w:val="640"/>
          <w:marRight w:val="0"/>
          <w:marTop w:val="0"/>
          <w:marBottom w:val="0"/>
          <w:divBdr>
            <w:top w:val="none" w:sz="0" w:space="0" w:color="auto"/>
            <w:left w:val="none" w:sz="0" w:space="0" w:color="auto"/>
            <w:bottom w:val="none" w:sz="0" w:space="0" w:color="auto"/>
            <w:right w:val="none" w:sz="0" w:space="0" w:color="auto"/>
          </w:divBdr>
        </w:div>
        <w:div w:id="745423920">
          <w:marLeft w:val="640"/>
          <w:marRight w:val="0"/>
          <w:marTop w:val="0"/>
          <w:marBottom w:val="0"/>
          <w:divBdr>
            <w:top w:val="none" w:sz="0" w:space="0" w:color="auto"/>
            <w:left w:val="none" w:sz="0" w:space="0" w:color="auto"/>
            <w:bottom w:val="none" w:sz="0" w:space="0" w:color="auto"/>
            <w:right w:val="none" w:sz="0" w:space="0" w:color="auto"/>
          </w:divBdr>
        </w:div>
        <w:div w:id="189537581">
          <w:marLeft w:val="640"/>
          <w:marRight w:val="0"/>
          <w:marTop w:val="0"/>
          <w:marBottom w:val="0"/>
          <w:divBdr>
            <w:top w:val="none" w:sz="0" w:space="0" w:color="auto"/>
            <w:left w:val="none" w:sz="0" w:space="0" w:color="auto"/>
            <w:bottom w:val="none" w:sz="0" w:space="0" w:color="auto"/>
            <w:right w:val="none" w:sz="0" w:space="0" w:color="auto"/>
          </w:divBdr>
        </w:div>
        <w:div w:id="1162349809">
          <w:marLeft w:val="640"/>
          <w:marRight w:val="0"/>
          <w:marTop w:val="0"/>
          <w:marBottom w:val="0"/>
          <w:divBdr>
            <w:top w:val="none" w:sz="0" w:space="0" w:color="auto"/>
            <w:left w:val="none" w:sz="0" w:space="0" w:color="auto"/>
            <w:bottom w:val="none" w:sz="0" w:space="0" w:color="auto"/>
            <w:right w:val="none" w:sz="0" w:space="0" w:color="auto"/>
          </w:divBdr>
        </w:div>
        <w:div w:id="206721490">
          <w:marLeft w:val="640"/>
          <w:marRight w:val="0"/>
          <w:marTop w:val="0"/>
          <w:marBottom w:val="0"/>
          <w:divBdr>
            <w:top w:val="none" w:sz="0" w:space="0" w:color="auto"/>
            <w:left w:val="none" w:sz="0" w:space="0" w:color="auto"/>
            <w:bottom w:val="none" w:sz="0" w:space="0" w:color="auto"/>
            <w:right w:val="none" w:sz="0" w:space="0" w:color="auto"/>
          </w:divBdr>
        </w:div>
        <w:div w:id="220601910">
          <w:marLeft w:val="640"/>
          <w:marRight w:val="0"/>
          <w:marTop w:val="0"/>
          <w:marBottom w:val="0"/>
          <w:divBdr>
            <w:top w:val="none" w:sz="0" w:space="0" w:color="auto"/>
            <w:left w:val="none" w:sz="0" w:space="0" w:color="auto"/>
            <w:bottom w:val="none" w:sz="0" w:space="0" w:color="auto"/>
            <w:right w:val="none" w:sz="0" w:space="0" w:color="auto"/>
          </w:divBdr>
        </w:div>
        <w:div w:id="480393277">
          <w:marLeft w:val="640"/>
          <w:marRight w:val="0"/>
          <w:marTop w:val="0"/>
          <w:marBottom w:val="0"/>
          <w:divBdr>
            <w:top w:val="none" w:sz="0" w:space="0" w:color="auto"/>
            <w:left w:val="none" w:sz="0" w:space="0" w:color="auto"/>
            <w:bottom w:val="none" w:sz="0" w:space="0" w:color="auto"/>
            <w:right w:val="none" w:sz="0" w:space="0" w:color="auto"/>
          </w:divBdr>
        </w:div>
        <w:div w:id="194972771">
          <w:marLeft w:val="640"/>
          <w:marRight w:val="0"/>
          <w:marTop w:val="0"/>
          <w:marBottom w:val="0"/>
          <w:divBdr>
            <w:top w:val="none" w:sz="0" w:space="0" w:color="auto"/>
            <w:left w:val="none" w:sz="0" w:space="0" w:color="auto"/>
            <w:bottom w:val="none" w:sz="0" w:space="0" w:color="auto"/>
            <w:right w:val="none" w:sz="0" w:space="0" w:color="auto"/>
          </w:divBdr>
        </w:div>
        <w:div w:id="1221555653">
          <w:marLeft w:val="640"/>
          <w:marRight w:val="0"/>
          <w:marTop w:val="0"/>
          <w:marBottom w:val="0"/>
          <w:divBdr>
            <w:top w:val="none" w:sz="0" w:space="0" w:color="auto"/>
            <w:left w:val="none" w:sz="0" w:space="0" w:color="auto"/>
            <w:bottom w:val="none" w:sz="0" w:space="0" w:color="auto"/>
            <w:right w:val="none" w:sz="0" w:space="0" w:color="auto"/>
          </w:divBdr>
        </w:div>
        <w:div w:id="1102527817">
          <w:marLeft w:val="640"/>
          <w:marRight w:val="0"/>
          <w:marTop w:val="0"/>
          <w:marBottom w:val="0"/>
          <w:divBdr>
            <w:top w:val="none" w:sz="0" w:space="0" w:color="auto"/>
            <w:left w:val="none" w:sz="0" w:space="0" w:color="auto"/>
            <w:bottom w:val="none" w:sz="0" w:space="0" w:color="auto"/>
            <w:right w:val="none" w:sz="0" w:space="0" w:color="auto"/>
          </w:divBdr>
        </w:div>
        <w:div w:id="959608175">
          <w:marLeft w:val="640"/>
          <w:marRight w:val="0"/>
          <w:marTop w:val="0"/>
          <w:marBottom w:val="0"/>
          <w:divBdr>
            <w:top w:val="none" w:sz="0" w:space="0" w:color="auto"/>
            <w:left w:val="none" w:sz="0" w:space="0" w:color="auto"/>
            <w:bottom w:val="none" w:sz="0" w:space="0" w:color="auto"/>
            <w:right w:val="none" w:sz="0" w:space="0" w:color="auto"/>
          </w:divBdr>
        </w:div>
        <w:div w:id="1139691791">
          <w:marLeft w:val="640"/>
          <w:marRight w:val="0"/>
          <w:marTop w:val="0"/>
          <w:marBottom w:val="0"/>
          <w:divBdr>
            <w:top w:val="none" w:sz="0" w:space="0" w:color="auto"/>
            <w:left w:val="none" w:sz="0" w:space="0" w:color="auto"/>
            <w:bottom w:val="none" w:sz="0" w:space="0" w:color="auto"/>
            <w:right w:val="none" w:sz="0" w:space="0" w:color="auto"/>
          </w:divBdr>
        </w:div>
        <w:div w:id="1526675779">
          <w:marLeft w:val="640"/>
          <w:marRight w:val="0"/>
          <w:marTop w:val="0"/>
          <w:marBottom w:val="0"/>
          <w:divBdr>
            <w:top w:val="none" w:sz="0" w:space="0" w:color="auto"/>
            <w:left w:val="none" w:sz="0" w:space="0" w:color="auto"/>
            <w:bottom w:val="none" w:sz="0" w:space="0" w:color="auto"/>
            <w:right w:val="none" w:sz="0" w:space="0" w:color="auto"/>
          </w:divBdr>
        </w:div>
        <w:div w:id="1603293987">
          <w:marLeft w:val="640"/>
          <w:marRight w:val="0"/>
          <w:marTop w:val="0"/>
          <w:marBottom w:val="0"/>
          <w:divBdr>
            <w:top w:val="none" w:sz="0" w:space="0" w:color="auto"/>
            <w:left w:val="none" w:sz="0" w:space="0" w:color="auto"/>
            <w:bottom w:val="none" w:sz="0" w:space="0" w:color="auto"/>
            <w:right w:val="none" w:sz="0" w:space="0" w:color="auto"/>
          </w:divBdr>
        </w:div>
        <w:div w:id="42143965">
          <w:marLeft w:val="640"/>
          <w:marRight w:val="0"/>
          <w:marTop w:val="0"/>
          <w:marBottom w:val="0"/>
          <w:divBdr>
            <w:top w:val="none" w:sz="0" w:space="0" w:color="auto"/>
            <w:left w:val="none" w:sz="0" w:space="0" w:color="auto"/>
            <w:bottom w:val="none" w:sz="0" w:space="0" w:color="auto"/>
            <w:right w:val="none" w:sz="0" w:space="0" w:color="auto"/>
          </w:divBdr>
        </w:div>
      </w:divsChild>
    </w:div>
    <w:div w:id="115416830">
      <w:bodyDiv w:val="1"/>
      <w:marLeft w:val="0"/>
      <w:marRight w:val="0"/>
      <w:marTop w:val="0"/>
      <w:marBottom w:val="0"/>
      <w:divBdr>
        <w:top w:val="none" w:sz="0" w:space="0" w:color="auto"/>
        <w:left w:val="none" w:sz="0" w:space="0" w:color="auto"/>
        <w:bottom w:val="none" w:sz="0" w:space="0" w:color="auto"/>
        <w:right w:val="none" w:sz="0" w:space="0" w:color="auto"/>
      </w:divBdr>
    </w:div>
    <w:div w:id="309291791">
      <w:bodyDiv w:val="1"/>
      <w:marLeft w:val="0"/>
      <w:marRight w:val="0"/>
      <w:marTop w:val="0"/>
      <w:marBottom w:val="0"/>
      <w:divBdr>
        <w:top w:val="none" w:sz="0" w:space="0" w:color="auto"/>
        <w:left w:val="none" w:sz="0" w:space="0" w:color="auto"/>
        <w:bottom w:val="none" w:sz="0" w:space="0" w:color="auto"/>
        <w:right w:val="none" w:sz="0" w:space="0" w:color="auto"/>
      </w:divBdr>
      <w:divsChild>
        <w:div w:id="1372610266">
          <w:marLeft w:val="640"/>
          <w:marRight w:val="0"/>
          <w:marTop w:val="0"/>
          <w:marBottom w:val="0"/>
          <w:divBdr>
            <w:top w:val="none" w:sz="0" w:space="0" w:color="auto"/>
            <w:left w:val="none" w:sz="0" w:space="0" w:color="auto"/>
            <w:bottom w:val="none" w:sz="0" w:space="0" w:color="auto"/>
            <w:right w:val="none" w:sz="0" w:space="0" w:color="auto"/>
          </w:divBdr>
        </w:div>
        <w:div w:id="145246640">
          <w:marLeft w:val="640"/>
          <w:marRight w:val="0"/>
          <w:marTop w:val="0"/>
          <w:marBottom w:val="0"/>
          <w:divBdr>
            <w:top w:val="none" w:sz="0" w:space="0" w:color="auto"/>
            <w:left w:val="none" w:sz="0" w:space="0" w:color="auto"/>
            <w:bottom w:val="none" w:sz="0" w:space="0" w:color="auto"/>
            <w:right w:val="none" w:sz="0" w:space="0" w:color="auto"/>
          </w:divBdr>
        </w:div>
        <w:div w:id="2016566996">
          <w:marLeft w:val="640"/>
          <w:marRight w:val="0"/>
          <w:marTop w:val="0"/>
          <w:marBottom w:val="0"/>
          <w:divBdr>
            <w:top w:val="none" w:sz="0" w:space="0" w:color="auto"/>
            <w:left w:val="none" w:sz="0" w:space="0" w:color="auto"/>
            <w:bottom w:val="none" w:sz="0" w:space="0" w:color="auto"/>
            <w:right w:val="none" w:sz="0" w:space="0" w:color="auto"/>
          </w:divBdr>
        </w:div>
        <w:div w:id="212009176">
          <w:marLeft w:val="640"/>
          <w:marRight w:val="0"/>
          <w:marTop w:val="0"/>
          <w:marBottom w:val="0"/>
          <w:divBdr>
            <w:top w:val="none" w:sz="0" w:space="0" w:color="auto"/>
            <w:left w:val="none" w:sz="0" w:space="0" w:color="auto"/>
            <w:bottom w:val="none" w:sz="0" w:space="0" w:color="auto"/>
            <w:right w:val="none" w:sz="0" w:space="0" w:color="auto"/>
          </w:divBdr>
        </w:div>
        <w:div w:id="1525825590">
          <w:marLeft w:val="640"/>
          <w:marRight w:val="0"/>
          <w:marTop w:val="0"/>
          <w:marBottom w:val="0"/>
          <w:divBdr>
            <w:top w:val="none" w:sz="0" w:space="0" w:color="auto"/>
            <w:left w:val="none" w:sz="0" w:space="0" w:color="auto"/>
            <w:bottom w:val="none" w:sz="0" w:space="0" w:color="auto"/>
            <w:right w:val="none" w:sz="0" w:space="0" w:color="auto"/>
          </w:divBdr>
        </w:div>
        <w:div w:id="1668046892">
          <w:marLeft w:val="640"/>
          <w:marRight w:val="0"/>
          <w:marTop w:val="0"/>
          <w:marBottom w:val="0"/>
          <w:divBdr>
            <w:top w:val="none" w:sz="0" w:space="0" w:color="auto"/>
            <w:left w:val="none" w:sz="0" w:space="0" w:color="auto"/>
            <w:bottom w:val="none" w:sz="0" w:space="0" w:color="auto"/>
            <w:right w:val="none" w:sz="0" w:space="0" w:color="auto"/>
          </w:divBdr>
        </w:div>
        <w:div w:id="421025775">
          <w:marLeft w:val="640"/>
          <w:marRight w:val="0"/>
          <w:marTop w:val="0"/>
          <w:marBottom w:val="0"/>
          <w:divBdr>
            <w:top w:val="none" w:sz="0" w:space="0" w:color="auto"/>
            <w:left w:val="none" w:sz="0" w:space="0" w:color="auto"/>
            <w:bottom w:val="none" w:sz="0" w:space="0" w:color="auto"/>
            <w:right w:val="none" w:sz="0" w:space="0" w:color="auto"/>
          </w:divBdr>
        </w:div>
        <w:div w:id="139078798">
          <w:marLeft w:val="640"/>
          <w:marRight w:val="0"/>
          <w:marTop w:val="0"/>
          <w:marBottom w:val="0"/>
          <w:divBdr>
            <w:top w:val="none" w:sz="0" w:space="0" w:color="auto"/>
            <w:left w:val="none" w:sz="0" w:space="0" w:color="auto"/>
            <w:bottom w:val="none" w:sz="0" w:space="0" w:color="auto"/>
            <w:right w:val="none" w:sz="0" w:space="0" w:color="auto"/>
          </w:divBdr>
        </w:div>
        <w:div w:id="1484617599">
          <w:marLeft w:val="640"/>
          <w:marRight w:val="0"/>
          <w:marTop w:val="0"/>
          <w:marBottom w:val="0"/>
          <w:divBdr>
            <w:top w:val="none" w:sz="0" w:space="0" w:color="auto"/>
            <w:left w:val="none" w:sz="0" w:space="0" w:color="auto"/>
            <w:bottom w:val="none" w:sz="0" w:space="0" w:color="auto"/>
            <w:right w:val="none" w:sz="0" w:space="0" w:color="auto"/>
          </w:divBdr>
        </w:div>
        <w:div w:id="1649825149">
          <w:marLeft w:val="640"/>
          <w:marRight w:val="0"/>
          <w:marTop w:val="0"/>
          <w:marBottom w:val="0"/>
          <w:divBdr>
            <w:top w:val="none" w:sz="0" w:space="0" w:color="auto"/>
            <w:left w:val="none" w:sz="0" w:space="0" w:color="auto"/>
            <w:bottom w:val="none" w:sz="0" w:space="0" w:color="auto"/>
            <w:right w:val="none" w:sz="0" w:space="0" w:color="auto"/>
          </w:divBdr>
        </w:div>
        <w:div w:id="1076903295">
          <w:marLeft w:val="640"/>
          <w:marRight w:val="0"/>
          <w:marTop w:val="0"/>
          <w:marBottom w:val="0"/>
          <w:divBdr>
            <w:top w:val="none" w:sz="0" w:space="0" w:color="auto"/>
            <w:left w:val="none" w:sz="0" w:space="0" w:color="auto"/>
            <w:bottom w:val="none" w:sz="0" w:space="0" w:color="auto"/>
            <w:right w:val="none" w:sz="0" w:space="0" w:color="auto"/>
          </w:divBdr>
        </w:div>
        <w:div w:id="1059016198">
          <w:marLeft w:val="640"/>
          <w:marRight w:val="0"/>
          <w:marTop w:val="0"/>
          <w:marBottom w:val="0"/>
          <w:divBdr>
            <w:top w:val="none" w:sz="0" w:space="0" w:color="auto"/>
            <w:left w:val="none" w:sz="0" w:space="0" w:color="auto"/>
            <w:bottom w:val="none" w:sz="0" w:space="0" w:color="auto"/>
            <w:right w:val="none" w:sz="0" w:space="0" w:color="auto"/>
          </w:divBdr>
        </w:div>
        <w:div w:id="1476683713">
          <w:marLeft w:val="640"/>
          <w:marRight w:val="0"/>
          <w:marTop w:val="0"/>
          <w:marBottom w:val="0"/>
          <w:divBdr>
            <w:top w:val="none" w:sz="0" w:space="0" w:color="auto"/>
            <w:left w:val="none" w:sz="0" w:space="0" w:color="auto"/>
            <w:bottom w:val="none" w:sz="0" w:space="0" w:color="auto"/>
            <w:right w:val="none" w:sz="0" w:space="0" w:color="auto"/>
          </w:divBdr>
        </w:div>
        <w:div w:id="184290815">
          <w:marLeft w:val="640"/>
          <w:marRight w:val="0"/>
          <w:marTop w:val="0"/>
          <w:marBottom w:val="0"/>
          <w:divBdr>
            <w:top w:val="none" w:sz="0" w:space="0" w:color="auto"/>
            <w:left w:val="none" w:sz="0" w:space="0" w:color="auto"/>
            <w:bottom w:val="none" w:sz="0" w:space="0" w:color="auto"/>
            <w:right w:val="none" w:sz="0" w:space="0" w:color="auto"/>
          </w:divBdr>
        </w:div>
        <w:div w:id="1947611159">
          <w:marLeft w:val="640"/>
          <w:marRight w:val="0"/>
          <w:marTop w:val="0"/>
          <w:marBottom w:val="0"/>
          <w:divBdr>
            <w:top w:val="none" w:sz="0" w:space="0" w:color="auto"/>
            <w:left w:val="none" w:sz="0" w:space="0" w:color="auto"/>
            <w:bottom w:val="none" w:sz="0" w:space="0" w:color="auto"/>
            <w:right w:val="none" w:sz="0" w:space="0" w:color="auto"/>
          </w:divBdr>
        </w:div>
        <w:div w:id="1898005327">
          <w:marLeft w:val="640"/>
          <w:marRight w:val="0"/>
          <w:marTop w:val="0"/>
          <w:marBottom w:val="0"/>
          <w:divBdr>
            <w:top w:val="none" w:sz="0" w:space="0" w:color="auto"/>
            <w:left w:val="none" w:sz="0" w:space="0" w:color="auto"/>
            <w:bottom w:val="none" w:sz="0" w:space="0" w:color="auto"/>
            <w:right w:val="none" w:sz="0" w:space="0" w:color="auto"/>
          </w:divBdr>
        </w:div>
        <w:div w:id="1419597945">
          <w:marLeft w:val="640"/>
          <w:marRight w:val="0"/>
          <w:marTop w:val="0"/>
          <w:marBottom w:val="0"/>
          <w:divBdr>
            <w:top w:val="none" w:sz="0" w:space="0" w:color="auto"/>
            <w:left w:val="none" w:sz="0" w:space="0" w:color="auto"/>
            <w:bottom w:val="none" w:sz="0" w:space="0" w:color="auto"/>
            <w:right w:val="none" w:sz="0" w:space="0" w:color="auto"/>
          </w:divBdr>
        </w:div>
        <w:div w:id="888109856">
          <w:marLeft w:val="640"/>
          <w:marRight w:val="0"/>
          <w:marTop w:val="0"/>
          <w:marBottom w:val="0"/>
          <w:divBdr>
            <w:top w:val="none" w:sz="0" w:space="0" w:color="auto"/>
            <w:left w:val="none" w:sz="0" w:space="0" w:color="auto"/>
            <w:bottom w:val="none" w:sz="0" w:space="0" w:color="auto"/>
            <w:right w:val="none" w:sz="0" w:space="0" w:color="auto"/>
          </w:divBdr>
        </w:div>
        <w:div w:id="821121160">
          <w:marLeft w:val="640"/>
          <w:marRight w:val="0"/>
          <w:marTop w:val="0"/>
          <w:marBottom w:val="0"/>
          <w:divBdr>
            <w:top w:val="none" w:sz="0" w:space="0" w:color="auto"/>
            <w:left w:val="none" w:sz="0" w:space="0" w:color="auto"/>
            <w:bottom w:val="none" w:sz="0" w:space="0" w:color="auto"/>
            <w:right w:val="none" w:sz="0" w:space="0" w:color="auto"/>
          </w:divBdr>
        </w:div>
        <w:div w:id="446698663">
          <w:marLeft w:val="640"/>
          <w:marRight w:val="0"/>
          <w:marTop w:val="0"/>
          <w:marBottom w:val="0"/>
          <w:divBdr>
            <w:top w:val="none" w:sz="0" w:space="0" w:color="auto"/>
            <w:left w:val="none" w:sz="0" w:space="0" w:color="auto"/>
            <w:bottom w:val="none" w:sz="0" w:space="0" w:color="auto"/>
            <w:right w:val="none" w:sz="0" w:space="0" w:color="auto"/>
          </w:divBdr>
        </w:div>
        <w:div w:id="1672101012">
          <w:marLeft w:val="640"/>
          <w:marRight w:val="0"/>
          <w:marTop w:val="0"/>
          <w:marBottom w:val="0"/>
          <w:divBdr>
            <w:top w:val="none" w:sz="0" w:space="0" w:color="auto"/>
            <w:left w:val="none" w:sz="0" w:space="0" w:color="auto"/>
            <w:bottom w:val="none" w:sz="0" w:space="0" w:color="auto"/>
            <w:right w:val="none" w:sz="0" w:space="0" w:color="auto"/>
          </w:divBdr>
        </w:div>
        <w:div w:id="456870899">
          <w:marLeft w:val="640"/>
          <w:marRight w:val="0"/>
          <w:marTop w:val="0"/>
          <w:marBottom w:val="0"/>
          <w:divBdr>
            <w:top w:val="none" w:sz="0" w:space="0" w:color="auto"/>
            <w:left w:val="none" w:sz="0" w:space="0" w:color="auto"/>
            <w:bottom w:val="none" w:sz="0" w:space="0" w:color="auto"/>
            <w:right w:val="none" w:sz="0" w:space="0" w:color="auto"/>
          </w:divBdr>
        </w:div>
        <w:div w:id="942151361">
          <w:marLeft w:val="640"/>
          <w:marRight w:val="0"/>
          <w:marTop w:val="0"/>
          <w:marBottom w:val="0"/>
          <w:divBdr>
            <w:top w:val="none" w:sz="0" w:space="0" w:color="auto"/>
            <w:left w:val="none" w:sz="0" w:space="0" w:color="auto"/>
            <w:bottom w:val="none" w:sz="0" w:space="0" w:color="auto"/>
            <w:right w:val="none" w:sz="0" w:space="0" w:color="auto"/>
          </w:divBdr>
        </w:div>
        <w:div w:id="1923177035">
          <w:marLeft w:val="640"/>
          <w:marRight w:val="0"/>
          <w:marTop w:val="0"/>
          <w:marBottom w:val="0"/>
          <w:divBdr>
            <w:top w:val="none" w:sz="0" w:space="0" w:color="auto"/>
            <w:left w:val="none" w:sz="0" w:space="0" w:color="auto"/>
            <w:bottom w:val="none" w:sz="0" w:space="0" w:color="auto"/>
            <w:right w:val="none" w:sz="0" w:space="0" w:color="auto"/>
          </w:divBdr>
        </w:div>
      </w:divsChild>
    </w:div>
    <w:div w:id="371881401">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440152446">
      <w:bodyDiv w:val="1"/>
      <w:marLeft w:val="0"/>
      <w:marRight w:val="0"/>
      <w:marTop w:val="0"/>
      <w:marBottom w:val="0"/>
      <w:divBdr>
        <w:top w:val="none" w:sz="0" w:space="0" w:color="auto"/>
        <w:left w:val="none" w:sz="0" w:space="0" w:color="auto"/>
        <w:bottom w:val="none" w:sz="0" w:space="0" w:color="auto"/>
        <w:right w:val="none" w:sz="0" w:space="0" w:color="auto"/>
      </w:divBdr>
      <w:divsChild>
        <w:div w:id="1929270679">
          <w:marLeft w:val="640"/>
          <w:marRight w:val="0"/>
          <w:marTop w:val="0"/>
          <w:marBottom w:val="0"/>
          <w:divBdr>
            <w:top w:val="none" w:sz="0" w:space="0" w:color="auto"/>
            <w:left w:val="none" w:sz="0" w:space="0" w:color="auto"/>
            <w:bottom w:val="none" w:sz="0" w:space="0" w:color="auto"/>
            <w:right w:val="none" w:sz="0" w:space="0" w:color="auto"/>
          </w:divBdr>
        </w:div>
        <w:div w:id="716588633">
          <w:marLeft w:val="640"/>
          <w:marRight w:val="0"/>
          <w:marTop w:val="0"/>
          <w:marBottom w:val="0"/>
          <w:divBdr>
            <w:top w:val="none" w:sz="0" w:space="0" w:color="auto"/>
            <w:left w:val="none" w:sz="0" w:space="0" w:color="auto"/>
            <w:bottom w:val="none" w:sz="0" w:space="0" w:color="auto"/>
            <w:right w:val="none" w:sz="0" w:space="0" w:color="auto"/>
          </w:divBdr>
        </w:div>
        <w:div w:id="1511800562">
          <w:marLeft w:val="640"/>
          <w:marRight w:val="0"/>
          <w:marTop w:val="0"/>
          <w:marBottom w:val="0"/>
          <w:divBdr>
            <w:top w:val="none" w:sz="0" w:space="0" w:color="auto"/>
            <w:left w:val="none" w:sz="0" w:space="0" w:color="auto"/>
            <w:bottom w:val="none" w:sz="0" w:space="0" w:color="auto"/>
            <w:right w:val="none" w:sz="0" w:space="0" w:color="auto"/>
          </w:divBdr>
        </w:div>
        <w:div w:id="1751537933">
          <w:marLeft w:val="640"/>
          <w:marRight w:val="0"/>
          <w:marTop w:val="0"/>
          <w:marBottom w:val="0"/>
          <w:divBdr>
            <w:top w:val="none" w:sz="0" w:space="0" w:color="auto"/>
            <w:left w:val="none" w:sz="0" w:space="0" w:color="auto"/>
            <w:bottom w:val="none" w:sz="0" w:space="0" w:color="auto"/>
            <w:right w:val="none" w:sz="0" w:space="0" w:color="auto"/>
          </w:divBdr>
        </w:div>
        <w:div w:id="1940791894">
          <w:marLeft w:val="640"/>
          <w:marRight w:val="0"/>
          <w:marTop w:val="0"/>
          <w:marBottom w:val="0"/>
          <w:divBdr>
            <w:top w:val="none" w:sz="0" w:space="0" w:color="auto"/>
            <w:left w:val="none" w:sz="0" w:space="0" w:color="auto"/>
            <w:bottom w:val="none" w:sz="0" w:space="0" w:color="auto"/>
            <w:right w:val="none" w:sz="0" w:space="0" w:color="auto"/>
          </w:divBdr>
        </w:div>
        <w:div w:id="1627468201">
          <w:marLeft w:val="640"/>
          <w:marRight w:val="0"/>
          <w:marTop w:val="0"/>
          <w:marBottom w:val="0"/>
          <w:divBdr>
            <w:top w:val="none" w:sz="0" w:space="0" w:color="auto"/>
            <w:left w:val="none" w:sz="0" w:space="0" w:color="auto"/>
            <w:bottom w:val="none" w:sz="0" w:space="0" w:color="auto"/>
            <w:right w:val="none" w:sz="0" w:space="0" w:color="auto"/>
          </w:divBdr>
        </w:div>
        <w:div w:id="892885680">
          <w:marLeft w:val="640"/>
          <w:marRight w:val="0"/>
          <w:marTop w:val="0"/>
          <w:marBottom w:val="0"/>
          <w:divBdr>
            <w:top w:val="none" w:sz="0" w:space="0" w:color="auto"/>
            <w:left w:val="none" w:sz="0" w:space="0" w:color="auto"/>
            <w:bottom w:val="none" w:sz="0" w:space="0" w:color="auto"/>
            <w:right w:val="none" w:sz="0" w:space="0" w:color="auto"/>
          </w:divBdr>
        </w:div>
        <w:div w:id="700980593">
          <w:marLeft w:val="640"/>
          <w:marRight w:val="0"/>
          <w:marTop w:val="0"/>
          <w:marBottom w:val="0"/>
          <w:divBdr>
            <w:top w:val="none" w:sz="0" w:space="0" w:color="auto"/>
            <w:left w:val="none" w:sz="0" w:space="0" w:color="auto"/>
            <w:bottom w:val="none" w:sz="0" w:space="0" w:color="auto"/>
            <w:right w:val="none" w:sz="0" w:space="0" w:color="auto"/>
          </w:divBdr>
        </w:div>
        <w:div w:id="321935578">
          <w:marLeft w:val="640"/>
          <w:marRight w:val="0"/>
          <w:marTop w:val="0"/>
          <w:marBottom w:val="0"/>
          <w:divBdr>
            <w:top w:val="none" w:sz="0" w:space="0" w:color="auto"/>
            <w:left w:val="none" w:sz="0" w:space="0" w:color="auto"/>
            <w:bottom w:val="none" w:sz="0" w:space="0" w:color="auto"/>
            <w:right w:val="none" w:sz="0" w:space="0" w:color="auto"/>
          </w:divBdr>
        </w:div>
        <w:div w:id="857625722">
          <w:marLeft w:val="640"/>
          <w:marRight w:val="0"/>
          <w:marTop w:val="0"/>
          <w:marBottom w:val="0"/>
          <w:divBdr>
            <w:top w:val="none" w:sz="0" w:space="0" w:color="auto"/>
            <w:left w:val="none" w:sz="0" w:space="0" w:color="auto"/>
            <w:bottom w:val="none" w:sz="0" w:space="0" w:color="auto"/>
            <w:right w:val="none" w:sz="0" w:space="0" w:color="auto"/>
          </w:divBdr>
        </w:div>
        <w:div w:id="1834173802">
          <w:marLeft w:val="640"/>
          <w:marRight w:val="0"/>
          <w:marTop w:val="0"/>
          <w:marBottom w:val="0"/>
          <w:divBdr>
            <w:top w:val="none" w:sz="0" w:space="0" w:color="auto"/>
            <w:left w:val="none" w:sz="0" w:space="0" w:color="auto"/>
            <w:bottom w:val="none" w:sz="0" w:space="0" w:color="auto"/>
            <w:right w:val="none" w:sz="0" w:space="0" w:color="auto"/>
          </w:divBdr>
        </w:div>
        <w:div w:id="213271363">
          <w:marLeft w:val="640"/>
          <w:marRight w:val="0"/>
          <w:marTop w:val="0"/>
          <w:marBottom w:val="0"/>
          <w:divBdr>
            <w:top w:val="none" w:sz="0" w:space="0" w:color="auto"/>
            <w:left w:val="none" w:sz="0" w:space="0" w:color="auto"/>
            <w:bottom w:val="none" w:sz="0" w:space="0" w:color="auto"/>
            <w:right w:val="none" w:sz="0" w:space="0" w:color="auto"/>
          </w:divBdr>
        </w:div>
        <w:div w:id="1916042189">
          <w:marLeft w:val="640"/>
          <w:marRight w:val="0"/>
          <w:marTop w:val="0"/>
          <w:marBottom w:val="0"/>
          <w:divBdr>
            <w:top w:val="none" w:sz="0" w:space="0" w:color="auto"/>
            <w:left w:val="none" w:sz="0" w:space="0" w:color="auto"/>
            <w:bottom w:val="none" w:sz="0" w:space="0" w:color="auto"/>
            <w:right w:val="none" w:sz="0" w:space="0" w:color="auto"/>
          </w:divBdr>
        </w:div>
        <w:div w:id="547692898">
          <w:marLeft w:val="640"/>
          <w:marRight w:val="0"/>
          <w:marTop w:val="0"/>
          <w:marBottom w:val="0"/>
          <w:divBdr>
            <w:top w:val="none" w:sz="0" w:space="0" w:color="auto"/>
            <w:left w:val="none" w:sz="0" w:space="0" w:color="auto"/>
            <w:bottom w:val="none" w:sz="0" w:space="0" w:color="auto"/>
            <w:right w:val="none" w:sz="0" w:space="0" w:color="auto"/>
          </w:divBdr>
        </w:div>
        <w:div w:id="1180243819">
          <w:marLeft w:val="640"/>
          <w:marRight w:val="0"/>
          <w:marTop w:val="0"/>
          <w:marBottom w:val="0"/>
          <w:divBdr>
            <w:top w:val="none" w:sz="0" w:space="0" w:color="auto"/>
            <w:left w:val="none" w:sz="0" w:space="0" w:color="auto"/>
            <w:bottom w:val="none" w:sz="0" w:space="0" w:color="auto"/>
            <w:right w:val="none" w:sz="0" w:space="0" w:color="auto"/>
          </w:divBdr>
        </w:div>
        <w:div w:id="1614051691">
          <w:marLeft w:val="640"/>
          <w:marRight w:val="0"/>
          <w:marTop w:val="0"/>
          <w:marBottom w:val="0"/>
          <w:divBdr>
            <w:top w:val="none" w:sz="0" w:space="0" w:color="auto"/>
            <w:left w:val="none" w:sz="0" w:space="0" w:color="auto"/>
            <w:bottom w:val="none" w:sz="0" w:space="0" w:color="auto"/>
            <w:right w:val="none" w:sz="0" w:space="0" w:color="auto"/>
          </w:divBdr>
        </w:div>
        <w:div w:id="996617981">
          <w:marLeft w:val="640"/>
          <w:marRight w:val="0"/>
          <w:marTop w:val="0"/>
          <w:marBottom w:val="0"/>
          <w:divBdr>
            <w:top w:val="none" w:sz="0" w:space="0" w:color="auto"/>
            <w:left w:val="none" w:sz="0" w:space="0" w:color="auto"/>
            <w:bottom w:val="none" w:sz="0" w:space="0" w:color="auto"/>
            <w:right w:val="none" w:sz="0" w:space="0" w:color="auto"/>
          </w:divBdr>
        </w:div>
        <w:div w:id="969821617">
          <w:marLeft w:val="640"/>
          <w:marRight w:val="0"/>
          <w:marTop w:val="0"/>
          <w:marBottom w:val="0"/>
          <w:divBdr>
            <w:top w:val="none" w:sz="0" w:space="0" w:color="auto"/>
            <w:left w:val="none" w:sz="0" w:space="0" w:color="auto"/>
            <w:bottom w:val="none" w:sz="0" w:space="0" w:color="auto"/>
            <w:right w:val="none" w:sz="0" w:space="0" w:color="auto"/>
          </w:divBdr>
        </w:div>
        <w:div w:id="278995610">
          <w:marLeft w:val="640"/>
          <w:marRight w:val="0"/>
          <w:marTop w:val="0"/>
          <w:marBottom w:val="0"/>
          <w:divBdr>
            <w:top w:val="none" w:sz="0" w:space="0" w:color="auto"/>
            <w:left w:val="none" w:sz="0" w:space="0" w:color="auto"/>
            <w:bottom w:val="none" w:sz="0" w:space="0" w:color="auto"/>
            <w:right w:val="none" w:sz="0" w:space="0" w:color="auto"/>
          </w:divBdr>
        </w:div>
        <w:div w:id="120391585">
          <w:marLeft w:val="640"/>
          <w:marRight w:val="0"/>
          <w:marTop w:val="0"/>
          <w:marBottom w:val="0"/>
          <w:divBdr>
            <w:top w:val="none" w:sz="0" w:space="0" w:color="auto"/>
            <w:left w:val="none" w:sz="0" w:space="0" w:color="auto"/>
            <w:bottom w:val="none" w:sz="0" w:space="0" w:color="auto"/>
            <w:right w:val="none" w:sz="0" w:space="0" w:color="auto"/>
          </w:divBdr>
        </w:div>
        <w:div w:id="840199139">
          <w:marLeft w:val="640"/>
          <w:marRight w:val="0"/>
          <w:marTop w:val="0"/>
          <w:marBottom w:val="0"/>
          <w:divBdr>
            <w:top w:val="none" w:sz="0" w:space="0" w:color="auto"/>
            <w:left w:val="none" w:sz="0" w:space="0" w:color="auto"/>
            <w:bottom w:val="none" w:sz="0" w:space="0" w:color="auto"/>
            <w:right w:val="none" w:sz="0" w:space="0" w:color="auto"/>
          </w:divBdr>
        </w:div>
        <w:div w:id="278221085">
          <w:marLeft w:val="640"/>
          <w:marRight w:val="0"/>
          <w:marTop w:val="0"/>
          <w:marBottom w:val="0"/>
          <w:divBdr>
            <w:top w:val="none" w:sz="0" w:space="0" w:color="auto"/>
            <w:left w:val="none" w:sz="0" w:space="0" w:color="auto"/>
            <w:bottom w:val="none" w:sz="0" w:space="0" w:color="auto"/>
            <w:right w:val="none" w:sz="0" w:space="0" w:color="auto"/>
          </w:divBdr>
        </w:div>
        <w:div w:id="1429429557">
          <w:marLeft w:val="640"/>
          <w:marRight w:val="0"/>
          <w:marTop w:val="0"/>
          <w:marBottom w:val="0"/>
          <w:divBdr>
            <w:top w:val="none" w:sz="0" w:space="0" w:color="auto"/>
            <w:left w:val="none" w:sz="0" w:space="0" w:color="auto"/>
            <w:bottom w:val="none" w:sz="0" w:space="0" w:color="auto"/>
            <w:right w:val="none" w:sz="0" w:space="0" w:color="auto"/>
          </w:divBdr>
        </w:div>
        <w:div w:id="1615478729">
          <w:marLeft w:val="640"/>
          <w:marRight w:val="0"/>
          <w:marTop w:val="0"/>
          <w:marBottom w:val="0"/>
          <w:divBdr>
            <w:top w:val="none" w:sz="0" w:space="0" w:color="auto"/>
            <w:left w:val="none" w:sz="0" w:space="0" w:color="auto"/>
            <w:bottom w:val="none" w:sz="0" w:space="0" w:color="auto"/>
            <w:right w:val="none" w:sz="0" w:space="0" w:color="auto"/>
          </w:divBdr>
        </w:div>
      </w:divsChild>
    </w:div>
    <w:div w:id="637492184">
      <w:bodyDiv w:val="1"/>
      <w:marLeft w:val="0"/>
      <w:marRight w:val="0"/>
      <w:marTop w:val="0"/>
      <w:marBottom w:val="0"/>
      <w:divBdr>
        <w:top w:val="none" w:sz="0" w:space="0" w:color="auto"/>
        <w:left w:val="none" w:sz="0" w:space="0" w:color="auto"/>
        <w:bottom w:val="none" w:sz="0" w:space="0" w:color="auto"/>
        <w:right w:val="none" w:sz="0" w:space="0" w:color="auto"/>
      </w:divBdr>
    </w:div>
    <w:div w:id="760106906">
      <w:bodyDiv w:val="1"/>
      <w:marLeft w:val="0"/>
      <w:marRight w:val="0"/>
      <w:marTop w:val="0"/>
      <w:marBottom w:val="0"/>
      <w:divBdr>
        <w:top w:val="none" w:sz="0" w:space="0" w:color="auto"/>
        <w:left w:val="none" w:sz="0" w:space="0" w:color="auto"/>
        <w:bottom w:val="none" w:sz="0" w:space="0" w:color="auto"/>
        <w:right w:val="none" w:sz="0" w:space="0" w:color="auto"/>
      </w:divBdr>
      <w:divsChild>
        <w:div w:id="1799958413">
          <w:marLeft w:val="640"/>
          <w:marRight w:val="0"/>
          <w:marTop w:val="0"/>
          <w:marBottom w:val="0"/>
          <w:divBdr>
            <w:top w:val="none" w:sz="0" w:space="0" w:color="auto"/>
            <w:left w:val="none" w:sz="0" w:space="0" w:color="auto"/>
            <w:bottom w:val="none" w:sz="0" w:space="0" w:color="auto"/>
            <w:right w:val="none" w:sz="0" w:space="0" w:color="auto"/>
          </w:divBdr>
        </w:div>
        <w:div w:id="1246496377">
          <w:marLeft w:val="640"/>
          <w:marRight w:val="0"/>
          <w:marTop w:val="0"/>
          <w:marBottom w:val="0"/>
          <w:divBdr>
            <w:top w:val="none" w:sz="0" w:space="0" w:color="auto"/>
            <w:left w:val="none" w:sz="0" w:space="0" w:color="auto"/>
            <w:bottom w:val="none" w:sz="0" w:space="0" w:color="auto"/>
            <w:right w:val="none" w:sz="0" w:space="0" w:color="auto"/>
          </w:divBdr>
        </w:div>
        <w:div w:id="1685664621">
          <w:marLeft w:val="640"/>
          <w:marRight w:val="0"/>
          <w:marTop w:val="0"/>
          <w:marBottom w:val="0"/>
          <w:divBdr>
            <w:top w:val="none" w:sz="0" w:space="0" w:color="auto"/>
            <w:left w:val="none" w:sz="0" w:space="0" w:color="auto"/>
            <w:bottom w:val="none" w:sz="0" w:space="0" w:color="auto"/>
            <w:right w:val="none" w:sz="0" w:space="0" w:color="auto"/>
          </w:divBdr>
        </w:div>
        <w:div w:id="1624115875">
          <w:marLeft w:val="640"/>
          <w:marRight w:val="0"/>
          <w:marTop w:val="0"/>
          <w:marBottom w:val="0"/>
          <w:divBdr>
            <w:top w:val="none" w:sz="0" w:space="0" w:color="auto"/>
            <w:left w:val="none" w:sz="0" w:space="0" w:color="auto"/>
            <w:bottom w:val="none" w:sz="0" w:space="0" w:color="auto"/>
            <w:right w:val="none" w:sz="0" w:space="0" w:color="auto"/>
          </w:divBdr>
        </w:div>
        <w:div w:id="413169600">
          <w:marLeft w:val="640"/>
          <w:marRight w:val="0"/>
          <w:marTop w:val="0"/>
          <w:marBottom w:val="0"/>
          <w:divBdr>
            <w:top w:val="none" w:sz="0" w:space="0" w:color="auto"/>
            <w:left w:val="none" w:sz="0" w:space="0" w:color="auto"/>
            <w:bottom w:val="none" w:sz="0" w:space="0" w:color="auto"/>
            <w:right w:val="none" w:sz="0" w:space="0" w:color="auto"/>
          </w:divBdr>
        </w:div>
        <w:div w:id="815340615">
          <w:marLeft w:val="640"/>
          <w:marRight w:val="0"/>
          <w:marTop w:val="0"/>
          <w:marBottom w:val="0"/>
          <w:divBdr>
            <w:top w:val="none" w:sz="0" w:space="0" w:color="auto"/>
            <w:left w:val="none" w:sz="0" w:space="0" w:color="auto"/>
            <w:bottom w:val="none" w:sz="0" w:space="0" w:color="auto"/>
            <w:right w:val="none" w:sz="0" w:space="0" w:color="auto"/>
          </w:divBdr>
        </w:div>
        <w:div w:id="1670450996">
          <w:marLeft w:val="640"/>
          <w:marRight w:val="0"/>
          <w:marTop w:val="0"/>
          <w:marBottom w:val="0"/>
          <w:divBdr>
            <w:top w:val="none" w:sz="0" w:space="0" w:color="auto"/>
            <w:left w:val="none" w:sz="0" w:space="0" w:color="auto"/>
            <w:bottom w:val="none" w:sz="0" w:space="0" w:color="auto"/>
            <w:right w:val="none" w:sz="0" w:space="0" w:color="auto"/>
          </w:divBdr>
        </w:div>
        <w:div w:id="1026446300">
          <w:marLeft w:val="640"/>
          <w:marRight w:val="0"/>
          <w:marTop w:val="0"/>
          <w:marBottom w:val="0"/>
          <w:divBdr>
            <w:top w:val="none" w:sz="0" w:space="0" w:color="auto"/>
            <w:left w:val="none" w:sz="0" w:space="0" w:color="auto"/>
            <w:bottom w:val="none" w:sz="0" w:space="0" w:color="auto"/>
            <w:right w:val="none" w:sz="0" w:space="0" w:color="auto"/>
          </w:divBdr>
        </w:div>
        <w:div w:id="1099720524">
          <w:marLeft w:val="640"/>
          <w:marRight w:val="0"/>
          <w:marTop w:val="0"/>
          <w:marBottom w:val="0"/>
          <w:divBdr>
            <w:top w:val="none" w:sz="0" w:space="0" w:color="auto"/>
            <w:left w:val="none" w:sz="0" w:space="0" w:color="auto"/>
            <w:bottom w:val="none" w:sz="0" w:space="0" w:color="auto"/>
            <w:right w:val="none" w:sz="0" w:space="0" w:color="auto"/>
          </w:divBdr>
        </w:div>
        <w:div w:id="1885873005">
          <w:marLeft w:val="640"/>
          <w:marRight w:val="0"/>
          <w:marTop w:val="0"/>
          <w:marBottom w:val="0"/>
          <w:divBdr>
            <w:top w:val="none" w:sz="0" w:space="0" w:color="auto"/>
            <w:left w:val="none" w:sz="0" w:space="0" w:color="auto"/>
            <w:bottom w:val="none" w:sz="0" w:space="0" w:color="auto"/>
            <w:right w:val="none" w:sz="0" w:space="0" w:color="auto"/>
          </w:divBdr>
        </w:div>
        <w:div w:id="792482393">
          <w:marLeft w:val="640"/>
          <w:marRight w:val="0"/>
          <w:marTop w:val="0"/>
          <w:marBottom w:val="0"/>
          <w:divBdr>
            <w:top w:val="none" w:sz="0" w:space="0" w:color="auto"/>
            <w:left w:val="none" w:sz="0" w:space="0" w:color="auto"/>
            <w:bottom w:val="none" w:sz="0" w:space="0" w:color="auto"/>
            <w:right w:val="none" w:sz="0" w:space="0" w:color="auto"/>
          </w:divBdr>
        </w:div>
        <w:div w:id="994839954">
          <w:marLeft w:val="640"/>
          <w:marRight w:val="0"/>
          <w:marTop w:val="0"/>
          <w:marBottom w:val="0"/>
          <w:divBdr>
            <w:top w:val="none" w:sz="0" w:space="0" w:color="auto"/>
            <w:left w:val="none" w:sz="0" w:space="0" w:color="auto"/>
            <w:bottom w:val="none" w:sz="0" w:space="0" w:color="auto"/>
            <w:right w:val="none" w:sz="0" w:space="0" w:color="auto"/>
          </w:divBdr>
        </w:div>
        <w:div w:id="825778128">
          <w:marLeft w:val="640"/>
          <w:marRight w:val="0"/>
          <w:marTop w:val="0"/>
          <w:marBottom w:val="0"/>
          <w:divBdr>
            <w:top w:val="none" w:sz="0" w:space="0" w:color="auto"/>
            <w:left w:val="none" w:sz="0" w:space="0" w:color="auto"/>
            <w:bottom w:val="none" w:sz="0" w:space="0" w:color="auto"/>
            <w:right w:val="none" w:sz="0" w:space="0" w:color="auto"/>
          </w:divBdr>
        </w:div>
        <w:div w:id="1685789530">
          <w:marLeft w:val="640"/>
          <w:marRight w:val="0"/>
          <w:marTop w:val="0"/>
          <w:marBottom w:val="0"/>
          <w:divBdr>
            <w:top w:val="none" w:sz="0" w:space="0" w:color="auto"/>
            <w:left w:val="none" w:sz="0" w:space="0" w:color="auto"/>
            <w:bottom w:val="none" w:sz="0" w:space="0" w:color="auto"/>
            <w:right w:val="none" w:sz="0" w:space="0" w:color="auto"/>
          </w:divBdr>
        </w:div>
        <w:div w:id="1527404121">
          <w:marLeft w:val="640"/>
          <w:marRight w:val="0"/>
          <w:marTop w:val="0"/>
          <w:marBottom w:val="0"/>
          <w:divBdr>
            <w:top w:val="none" w:sz="0" w:space="0" w:color="auto"/>
            <w:left w:val="none" w:sz="0" w:space="0" w:color="auto"/>
            <w:bottom w:val="none" w:sz="0" w:space="0" w:color="auto"/>
            <w:right w:val="none" w:sz="0" w:space="0" w:color="auto"/>
          </w:divBdr>
        </w:div>
        <w:div w:id="1059665416">
          <w:marLeft w:val="640"/>
          <w:marRight w:val="0"/>
          <w:marTop w:val="0"/>
          <w:marBottom w:val="0"/>
          <w:divBdr>
            <w:top w:val="none" w:sz="0" w:space="0" w:color="auto"/>
            <w:left w:val="none" w:sz="0" w:space="0" w:color="auto"/>
            <w:bottom w:val="none" w:sz="0" w:space="0" w:color="auto"/>
            <w:right w:val="none" w:sz="0" w:space="0" w:color="auto"/>
          </w:divBdr>
        </w:div>
        <w:div w:id="1945725120">
          <w:marLeft w:val="640"/>
          <w:marRight w:val="0"/>
          <w:marTop w:val="0"/>
          <w:marBottom w:val="0"/>
          <w:divBdr>
            <w:top w:val="none" w:sz="0" w:space="0" w:color="auto"/>
            <w:left w:val="none" w:sz="0" w:space="0" w:color="auto"/>
            <w:bottom w:val="none" w:sz="0" w:space="0" w:color="auto"/>
            <w:right w:val="none" w:sz="0" w:space="0" w:color="auto"/>
          </w:divBdr>
        </w:div>
        <w:div w:id="639500890">
          <w:marLeft w:val="640"/>
          <w:marRight w:val="0"/>
          <w:marTop w:val="0"/>
          <w:marBottom w:val="0"/>
          <w:divBdr>
            <w:top w:val="none" w:sz="0" w:space="0" w:color="auto"/>
            <w:left w:val="none" w:sz="0" w:space="0" w:color="auto"/>
            <w:bottom w:val="none" w:sz="0" w:space="0" w:color="auto"/>
            <w:right w:val="none" w:sz="0" w:space="0" w:color="auto"/>
          </w:divBdr>
        </w:div>
        <w:div w:id="846210674">
          <w:marLeft w:val="640"/>
          <w:marRight w:val="0"/>
          <w:marTop w:val="0"/>
          <w:marBottom w:val="0"/>
          <w:divBdr>
            <w:top w:val="none" w:sz="0" w:space="0" w:color="auto"/>
            <w:left w:val="none" w:sz="0" w:space="0" w:color="auto"/>
            <w:bottom w:val="none" w:sz="0" w:space="0" w:color="auto"/>
            <w:right w:val="none" w:sz="0" w:space="0" w:color="auto"/>
          </w:divBdr>
        </w:div>
        <w:div w:id="40987042">
          <w:marLeft w:val="640"/>
          <w:marRight w:val="0"/>
          <w:marTop w:val="0"/>
          <w:marBottom w:val="0"/>
          <w:divBdr>
            <w:top w:val="none" w:sz="0" w:space="0" w:color="auto"/>
            <w:left w:val="none" w:sz="0" w:space="0" w:color="auto"/>
            <w:bottom w:val="none" w:sz="0" w:space="0" w:color="auto"/>
            <w:right w:val="none" w:sz="0" w:space="0" w:color="auto"/>
          </w:divBdr>
        </w:div>
        <w:div w:id="106853196">
          <w:marLeft w:val="640"/>
          <w:marRight w:val="0"/>
          <w:marTop w:val="0"/>
          <w:marBottom w:val="0"/>
          <w:divBdr>
            <w:top w:val="none" w:sz="0" w:space="0" w:color="auto"/>
            <w:left w:val="none" w:sz="0" w:space="0" w:color="auto"/>
            <w:bottom w:val="none" w:sz="0" w:space="0" w:color="auto"/>
            <w:right w:val="none" w:sz="0" w:space="0" w:color="auto"/>
          </w:divBdr>
        </w:div>
        <w:div w:id="1255474574">
          <w:marLeft w:val="640"/>
          <w:marRight w:val="0"/>
          <w:marTop w:val="0"/>
          <w:marBottom w:val="0"/>
          <w:divBdr>
            <w:top w:val="none" w:sz="0" w:space="0" w:color="auto"/>
            <w:left w:val="none" w:sz="0" w:space="0" w:color="auto"/>
            <w:bottom w:val="none" w:sz="0" w:space="0" w:color="auto"/>
            <w:right w:val="none" w:sz="0" w:space="0" w:color="auto"/>
          </w:divBdr>
        </w:div>
      </w:divsChild>
    </w:div>
    <w:div w:id="779300843">
      <w:bodyDiv w:val="1"/>
      <w:marLeft w:val="0"/>
      <w:marRight w:val="0"/>
      <w:marTop w:val="0"/>
      <w:marBottom w:val="0"/>
      <w:divBdr>
        <w:top w:val="none" w:sz="0" w:space="0" w:color="auto"/>
        <w:left w:val="none" w:sz="0" w:space="0" w:color="auto"/>
        <w:bottom w:val="none" w:sz="0" w:space="0" w:color="auto"/>
        <w:right w:val="none" w:sz="0" w:space="0" w:color="auto"/>
      </w:divBdr>
    </w:div>
    <w:div w:id="807671230">
      <w:bodyDiv w:val="1"/>
      <w:marLeft w:val="0"/>
      <w:marRight w:val="0"/>
      <w:marTop w:val="0"/>
      <w:marBottom w:val="0"/>
      <w:divBdr>
        <w:top w:val="none" w:sz="0" w:space="0" w:color="auto"/>
        <w:left w:val="none" w:sz="0" w:space="0" w:color="auto"/>
        <w:bottom w:val="none" w:sz="0" w:space="0" w:color="auto"/>
        <w:right w:val="none" w:sz="0" w:space="0" w:color="auto"/>
      </w:divBdr>
      <w:divsChild>
        <w:div w:id="1689524001">
          <w:marLeft w:val="640"/>
          <w:marRight w:val="0"/>
          <w:marTop w:val="0"/>
          <w:marBottom w:val="0"/>
          <w:divBdr>
            <w:top w:val="none" w:sz="0" w:space="0" w:color="auto"/>
            <w:left w:val="none" w:sz="0" w:space="0" w:color="auto"/>
            <w:bottom w:val="none" w:sz="0" w:space="0" w:color="auto"/>
            <w:right w:val="none" w:sz="0" w:space="0" w:color="auto"/>
          </w:divBdr>
        </w:div>
        <w:div w:id="1733583248">
          <w:marLeft w:val="640"/>
          <w:marRight w:val="0"/>
          <w:marTop w:val="0"/>
          <w:marBottom w:val="0"/>
          <w:divBdr>
            <w:top w:val="none" w:sz="0" w:space="0" w:color="auto"/>
            <w:left w:val="none" w:sz="0" w:space="0" w:color="auto"/>
            <w:bottom w:val="none" w:sz="0" w:space="0" w:color="auto"/>
            <w:right w:val="none" w:sz="0" w:space="0" w:color="auto"/>
          </w:divBdr>
        </w:div>
        <w:div w:id="1859384">
          <w:marLeft w:val="640"/>
          <w:marRight w:val="0"/>
          <w:marTop w:val="0"/>
          <w:marBottom w:val="0"/>
          <w:divBdr>
            <w:top w:val="none" w:sz="0" w:space="0" w:color="auto"/>
            <w:left w:val="none" w:sz="0" w:space="0" w:color="auto"/>
            <w:bottom w:val="none" w:sz="0" w:space="0" w:color="auto"/>
            <w:right w:val="none" w:sz="0" w:space="0" w:color="auto"/>
          </w:divBdr>
        </w:div>
        <w:div w:id="376009716">
          <w:marLeft w:val="640"/>
          <w:marRight w:val="0"/>
          <w:marTop w:val="0"/>
          <w:marBottom w:val="0"/>
          <w:divBdr>
            <w:top w:val="none" w:sz="0" w:space="0" w:color="auto"/>
            <w:left w:val="none" w:sz="0" w:space="0" w:color="auto"/>
            <w:bottom w:val="none" w:sz="0" w:space="0" w:color="auto"/>
            <w:right w:val="none" w:sz="0" w:space="0" w:color="auto"/>
          </w:divBdr>
        </w:div>
        <w:div w:id="201597737">
          <w:marLeft w:val="640"/>
          <w:marRight w:val="0"/>
          <w:marTop w:val="0"/>
          <w:marBottom w:val="0"/>
          <w:divBdr>
            <w:top w:val="none" w:sz="0" w:space="0" w:color="auto"/>
            <w:left w:val="none" w:sz="0" w:space="0" w:color="auto"/>
            <w:bottom w:val="none" w:sz="0" w:space="0" w:color="auto"/>
            <w:right w:val="none" w:sz="0" w:space="0" w:color="auto"/>
          </w:divBdr>
        </w:div>
        <w:div w:id="22437093">
          <w:marLeft w:val="640"/>
          <w:marRight w:val="0"/>
          <w:marTop w:val="0"/>
          <w:marBottom w:val="0"/>
          <w:divBdr>
            <w:top w:val="none" w:sz="0" w:space="0" w:color="auto"/>
            <w:left w:val="none" w:sz="0" w:space="0" w:color="auto"/>
            <w:bottom w:val="none" w:sz="0" w:space="0" w:color="auto"/>
            <w:right w:val="none" w:sz="0" w:space="0" w:color="auto"/>
          </w:divBdr>
        </w:div>
        <w:div w:id="1653025107">
          <w:marLeft w:val="640"/>
          <w:marRight w:val="0"/>
          <w:marTop w:val="0"/>
          <w:marBottom w:val="0"/>
          <w:divBdr>
            <w:top w:val="none" w:sz="0" w:space="0" w:color="auto"/>
            <w:left w:val="none" w:sz="0" w:space="0" w:color="auto"/>
            <w:bottom w:val="none" w:sz="0" w:space="0" w:color="auto"/>
            <w:right w:val="none" w:sz="0" w:space="0" w:color="auto"/>
          </w:divBdr>
        </w:div>
        <w:div w:id="1986738088">
          <w:marLeft w:val="640"/>
          <w:marRight w:val="0"/>
          <w:marTop w:val="0"/>
          <w:marBottom w:val="0"/>
          <w:divBdr>
            <w:top w:val="none" w:sz="0" w:space="0" w:color="auto"/>
            <w:left w:val="none" w:sz="0" w:space="0" w:color="auto"/>
            <w:bottom w:val="none" w:sz="0" w:space="0" w:color="auto"/>
            <w:right w:val="none" w:sz="0" w:space="0" w:color="auto"/>
          </w:divBdr>
        </w:div>
        <w:div w:id="1052508861">
          <w:marLeft w:val="640"/>
          <w:marRight w:val="0"/>
          <w:marTop w:val="0"/>
          <w:marBottom w:val="0"/>
          <w:divBdr>
            <w:top w:val="none" w:sz="0" w:space="0" w:color="auto"/>
            <w:left w:val="none" w:sz="0" w:space="0" w:color="auto"/>
            <w:bottom w:val="none" w:sz="0" w:space="0" w:color="auto"/>
            <w:right w:val="none" w:sz="0" w:space="0" w:color="auto"/>
          </w:divBdr>
        </w:div>
        <w:div w:id="501235719">
          <w:marLeft w:val="640"/>
          <w:marRight w:val="0"/>
          <w:marTop w:val="0"/>
          <w:marBottom w:val="0"/>
          <w:divBdr>
            <w:top w:val="none" w:sz="0" w:space="0" w:color="auto"/>
            <w:left w:val="none" w:sz="0" w:space="0" w:color="auto"/>
            <w:bottom w:val="none" w:sz="0" w:space="0" w:color="auto"/>
            <w:right w:val="none" w:sz="0" w:space="0" w:color="auto"/>
          </w:divBdr>
        </w:div>
        <w:div w:id="2022467086">
          <w:marLeft w:val="640"/>
          <w:marRight w:val="0"/>
          <w:marTop w:val="0"/>
          <w:marBottom w:val="0"/>
          <w:divBdr>
            <w:top w:val="none" w:sz="0" w:space="0" w:color="auto"/>
            <w:left w:val="none" w:sz="0" w:space="0" w:color="auto"/>
            <w:bottom w:val="none" w:sz="0" w:space="0" w:color="auto"/>
            <w:right w:val="none" w:sz="0" w:space="0" w:color="auto"/>
          </w:divBdr>
        </w:div>
        <w:div w:id="1040203891">
          <w:marLeft w:val="640"/>
          <w:marRight w:val="0"/>
          <w:marTop w:val="0"/>
          <w:marBottom w:val="0"/>
          <w:divBdr>
            <w:top w:val="none" w:sz="0" w:space="0" w:color="auto"/>
            <w:left w:val="none" w:sz="0" w:space="0" w:color="auto"/>
            <w:bottom w:val="none" w:sz="0" w:space="0" w:color="auto"/>
            <w:right w:val="none" w:sz="0" w:space="0" w:color="auto"/>
          </w:divBdr>
        </w:div>
        <w:div w:id="562714537">
          <w:marLeft w:val="640"/>
          <w:marRight w:val="0"/>
          <w:marTop w:val="0"/>
          <w:marBottom w:val="0"/>
          <w:divBdr>
            <w:top w:val="none" w:sz="0" w:space="0" w:color="auto"/>
            <w:left w:val="none" w:sz="0" w:space="0" w:color="auto"/>
            <w:bottom w:val="none" w:sz="0" w:space="0" w:color="auto"/>
            <w:right w:val="none" w:sz="0" w:space="0" w:color="auto"/>
          </w:divBdr>
        </w:div>
        <w:div w:id="253325032">
          <w:marLeft w:val="640"/>
          <w:marRight w:val="0"/>
          <w:marTop w:val="0"/>
          <w:marBottom w:val="0"/>
          <w:divBdr>
            <w:top w:val="none" w:sz="0" w:space="0" w:color="auto"/>
            <w:left w:val="none" w:sz="0" w:space="0" w:color="auto"/>
            <w:bottom w:val="none" w:sz="0" w:space="0" w:color="auto"/>
            <w:right w:val="none" w:sz="0" w:space="0" w:color="auto"/>
          </w:divBdr>
        </w:div>
        <w:div w:id="1642733901">
          <w:marLeft w:val="640"/>
          <w:marRight w:val="0"/>
          <w:marTop w:val="0"/>
          <w:marBottom w:val="0"/>
          <w:divBdr>
            <w:top w:val="none" w:sz="0" w:space="0" w:color="auto"/>
            <w:left w:val="none" w:sz="0" w:space="0" w:color="auto"/>
            <w:bottom w:val="none" w:sz="0" w:space="0" w:color="auto"/>
            <w:right w:val="none" w:sz="0" w:space="0" w:color="auto"/>
          </w:divBdr>
        </w:div>
        <w:div w:id="668556524">
          <w:marLeft w:val="640"/>
          <w:marRight w:val="0"/>
          <w:marTop w:val="0"/>
          <w:marBottom w:val="0"/>
          <w:divBdr>
            <w:top w:val="none" w:sz="0" w:space="0" w:color="auto"/>
            <w:left w:val="none" w:sz="0" w:space="0" w:color="auto"/>
            <w:bottom w:val="none" w:sz="0" w:space="0" w:color="auto"/>
            <w:right w:val="none" w:sz="0" w:space="0" w:color="auto"/>
          </w:divBdr>
        </w:div>
        <w:div w:id="1669753535">
          <w:marLeft w:val="640"/>
          <w:marRight w:val="0"/>
          <w:marTop w:val="0"/>
          <w:marBottom w:val="0"/>
          <w:divBdr>
            <w:top w:val="none" w:sz="0" w:space="0" w:color="auto"/>
            <w:left w:val="none" w:sz="0" w:space="0" w:color="auto"/>
            <w:bottom w:val="none" w:sz="0" w:space="0" w:color="auto"/>
            <w:right w:val="none" w:sz="0" w:space="0" w:color="auto"/>
          </w:divBdr>
        </w:div>
        <w:div w:id="1286933147">
          <w:marLeft w:val="640"/>
          <w:marRight w:val="0"/>
          <w:marTop w:val="0"/>
          <w:marBottom w:val="0"/>
          <w:divBdr>
            <w:top w:val="none" w:sz="0" w:space="0" w:color="auto"/>
            <w:left w:val="none" w:sz="0" w:space="0" w:color="auto"/>
            <w:bottom w:val="none" w:sz="0" w:space="0" w:color="auto"/>
            <w:right w:val="none" w:sz="0" w:space="0" w:color="auto"/>
          </w:divBdr>
        </w:div>
        <w:div w:id="1768767112">
          <w:marLeft w:val="640"/>
          <w:marRight w:val="0"/>
          <w:marTop w:val="0"/>
          <w:marBottom w:val="0"/>
          <w:divBdr>
            <w:top w:val="none" w:sz="0" w:space="0" w:color="auto"/>
            <w:left w:val="none" w:sz="0" w:space="0" w:color="auto"/>
            <w:bottom w:val="none" w:sz="0" w:space="0" w:color="auto"/>
            <w:right w:val="none" w:sz="0" w:space="0" w:color="auto"/>
          </w:divBdr>
        </w:div>
        <w:div w:id="217403279">
          <w:marLeft w:val="640"/>
          <w:marRight w:val="0"/>
          <w:marTop w:val="0"/>
          <w:marBottom w:val="0"/>
          <w:divBdr>
            <w:top w:val="none" w:sz="0" w:space="0" w:color="auto"/>
            <w:left w:val="none" w:sz="0" w:space="0" w:color="auto"/>
            <w:bottom w:val="none" w:sz="0" w:space="0" w:color="auto"/>
            <w:right w:val="none" w:sz="0" w:space="0" w:color="auto"/>
          </w:divBdr>
        </w:div>
        <w:div w:id="1170754919">
          <w:marLeft w:val="640"/>
          <w:marRight w:val="0"/>
          <w:marTop w:val="0"/>
          <w:marBottom w:val="0"/>
          <w:divBdr>
            <w:top w:val="none" w:sz="0" w:space="0" w:color="auto"/>
            <w:left w:val="none" w:sz="0" w:space="0" w:color="auto"/>
            <w:bottom w:val="none" w:sz="0" w:space="0" w:color="auto"/>
            <w:right w:val="none" w:sz="0" w:space="0" w:color="auto"/>
          </w:divBdr>
        </w:div>
        <w:div w:id="228536551">
          <w:marLeft w:val="640"/>
          <w:marRight w:val="0"/>
          <w:marTop w:val="0"/>
          <w:marBottom w:val="0"/>
          <w:divBdr>
            <w:top w:val="none" w:sz="0" w:space="0" w:color="auto"/>
            <w:left w:val="none" w:sz="0" w:space="0" w:color="auto"/>
            <w:bottom w:val="none" w:sz="0" w:space="0" w:color="auto"/>
            <w:right w:val="none" w:sz="0" w:space="0" w:color="auto"/>
          </w:divBdr>
        </w:div>
        <w:div w:id="344402204">
          <w:marLeft w:val="640"/>
          <w:marRight w:val="0"/>
          <w:marTop w:val="0"/>
          <w:marBottom w:val="0"/>
          <w:divBdr>
            <w:top w:val="none" w:sz="0" w:space="0" w:color="auto"/>
            <w:left w:val="none" w:sz="0" w:space="0" w:color="auto"/>
            <w:bottom w:val="none" w:sz="0" w:space="0" w:color="auto"/>
            <w:right w:val="none" w:sz="0" w:space="0" w:color="auto"/>
          </w:divBdr>
        </w:div>
      </w:divsChild>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999620886">
      <w:bodyDiv w:val="1"/>
      <w:marLeft w:val="0"/>
      <w:marRight w:val="0"/>
      <w:marTop w:val="0"/>
      <w:marBottom w:val="0"/>
      <w:divBdr>
        <w:top w:val="none" w:sz="0" w:space="0" w:color="auto"/>
        <w:left w:val="none" w:sz="0" w:space="0" w:color="auto"/>
        <w:bottom w:val="none" w:sz="0" w:space="0" w:color="auto"/>
        <w:right w:val="none" w:sz="0" w:space="0" w:color="auto"/>
      </w:divBdr>
    </w:div>
    <w:div w:id="1069158770">
      <w:bodyDiv w:val="1"/>
      <w:marLeft w:val="0"/>
      <w:marRight w:val="0"/>
      <w:marTop w:val="0"/>
      <w:marBottom w:val="0"/>
      <w:divBdr>
        <w:top w:val="none" w:sz="0" w:space="0" w:color="auto"/>
        <w:left w:val="none" w:sz="0" w:space="0" w:color="auto"/>
        <w:bottom w:val="none" w:sz="0" w:space="0" w:color="auto"/>
        <w:right w:val="none" w:sz="0" w:space="0" w:color="auto"/>
      </w:divBdr>
      <w:divsChild>
        <w:div w:id="1043679157">
          <w:marLeft w:val="640"/>
          <w:marRight w:val="0"/>
          <w:marTop w:val="0"/>
          <w:marBottom w:val="0"/>
          <w:divBdr>
            <w:top w:val="none" w:sz="0" w:space="0" w:color="auto"/>
            <w:left w:val="none" w:sz="0" w:space="0" w:color="auto"/>
            <w:bottom w:val="none" w:sz="0" w:space="0" w:color="auto"/>
            <w:right w:val="none" w:sz="0" w:space="0" w:color="auto"/>
          </w:divBdr>
        </w:div>
        <w:div w:id="302197406">
          <w:marLeft w:val="640"/>
          <w:marRight w:val="0"/>
          <w:marTop w:val="0"/>
          <w:marBottom w:val="0"/>
          <w:divBdr>
            <w:top w:val="none" w:sz="0" w:space="0" w:color="auto"/>
            <w:left w:val="none" w:sz="0" w:space="0" w:color="auto"/>
            <w:bottom w:val="none" w:sz="0" w:space="0" w:color="auto"/>
            <w:right w:val="none" w:sz="0" w:space="0" w:color="auto"/>
          </w:divBdr>
        </w:div>
        <w:div w:id="285505763">
          <w:marLeft w:val="640"/>
          <w:marRight w:val="0"/>
          <w:marTop w:val="0"/>
          <w:marBottom w:val="0"/>
          <w:divBdr>
            <w:top w:val="none" w:sz="0" w:space="0" w:color="auto"/>
            <w:left w:val="none" w:sz="0" w:space="0" w:color="auto"/>
            <w:bottom w:val="none" w:sz="0" w:space="0" w:color="auto"/>
            <w:right w:val="none" w:sz="0" w:space="0" w:color="auto"/>
          </w:divBdr>
        </w:div>
        <w:div w:id="955673804">
          <w:marLeft w:val="640"/>
          <w:marRight w:val="0"/>
          <w:marTop w:val="0"/>
          <w:marBottom w:val="0"/>
          <w:divBdr>
            <w:top w:val="none" w:sz="0" w:space="0" w:color="auto"/>
            <w:left w:val="none" w:sz="0" w:space="0" w:color="auto"/>
            <w:bottom w:val="none" w:sz="0" w:space="0" w:color="auto"/>
            <w:right w:val="none" w:sz="0" w:space="0" w:color="auto"/>
          </w:divBdr>
        </w:div>
        <w:div w:id="1985231931">
          <w:marLeft w:val="640"/>
          <w:marRight w:val="0"/>
          <w:marTop w:val="0"/>
          <w:marBottom w:val="0"/>
          <w:divBdr>
            <w:top w:val="none" w:sz="0" w:space="0" w:color="auto"/>
            <w:left w:val="none" w:sz="0" w:space="0" w:color="auto"/>
            <w:bottom w:val="none" w:sz="0" w:space="0" w:color="auto"/>
            <w:right w:val="none" w:sz="0" w:space="0" w:color="auto"/>
          </w:divBdr>
        </w:div>
        <w:div w:id="1304889514">
          <w:marLeft w:val="640"/>
          <w:marRight w:val="0"/>
          <w:marTop w:val="0"/>
          <w:marBottom w:val="0"/>
          <w:divBdr>
            <w:top w:val="none" w:sz="0" w:space="0" w:color="auto"/>
            <w:left w:val="none" w:sz="0" w:space="0" w:color="auto"/>
            <w:bottom w:val="none" w:sz="0" w:space="0" w:color="auto"/>
            <w:right w:val="none" w:sz="0" w:space="0" w:color="auto"/>
          </w:divBdr>
        </w:div>
        <w:div w:id="1641573002">
          <w:marLeft w:val="640"/>
          <w:marRight w:val="0"/>
          <w:marTop w:val="0"/>
          <w:marBottom w:val="0"/>
          <w:divBdr>
            <w:top w:val="none" w:sz="0" w:space="0" w:color="auto"/>
            <w:left w:val="none" w:sz="0" w:space="0" w:color="auto"/>
            <w:bottom w:val="none" w:sz="0" w:space="0" w:color="auto"/>
            <w:right w:val="none" w:sz="0" w:space="0" w:color="auto"/>
          </w:divBdr>
        </w:div>
        <w:div w:id="1305162064">
          <w:marLeft w:val="640"/>
          <w:marRight w:val="0"/>
          <w:marTop w:val="0"/>
          <w:marBottom w:val="0"/>
          <w:divBdr>
            <w:top w:val="none" w:sz="0" w:space="0" w:color="auto"/>
            <w:left w:val="none" w:sz="0" w:space="0" w:color="auto"/>
            <w:bottom w:val="none" w:sz="0" w:space="0" w:color="auto"/>
            <w:right w:val="none" w:sz="0" w:space="0" w:color="auto"/>
          </w:divBdr>
        </w:div>
        <w:div w:id="1323243121">
          <w:marLeft w:val="640"/>
          <w:marRight w:val="0"/>
          <w:marTop w:val="0"/>
          <w:marBottom w:val="0"/>
          <w:divBdr>
            <w:top w:val="none" w:sz="0" w:space="0" w:color="auto"/>
            <w:left w:val="none" w:sz="0" w:space="0" w:color="auto"/>
            <w:bottom w:val="none" w:sz="0" w:space="0" w:color="auto"/>
            <w:right w:val="none" w:sz="0" w:space="0" w:color="auto"/>
          </w:divBdr>
        </w:div>
        <w:div w:id="1996108625">
          <w:marLeft w:val="640"/>
          <w:marRight w:val="0"/>
          <w:marTop w:val="0"/>
          <w:marBottom w:val="0"/>
          <w:divBdr>
            <w:top w:val="none" w:sz="0" w:space="0" w:color="auto"/>
            <w:left w:val="none" w:sz="0" w:space="0" w:color="auto"/>
            <w:bottom w:val="none" w:sz="0" w:space="0" w:color="auto"/>
            <w:right w:val="none" w:sz="0" w:space="0" w:color="auto"/>
          </w:divBdr>
        </w:div>
        <w:div w:id="1063870372">
          <w:marLeft w:val="640"/>
          <w:marRight w:val="0"/>
          <w:marTop w:val="0"/>
          <w:marBottom w:val="0"/>
          <w:divBdr>
            <w:top w:val="none" w:sz="0" w:space="0" w:color="auto"/>
            <w:left w:val="none" w:sz="0" w:space="0" w:color="auto"/>
            <w:bottom w:val="none" w:sz="0" w:space="0" w:color="auto"/>
            <w:right w:val="none" w:sz="0" w:space="0" w:color="auto"/>
          </w:divBdr>
        </w:div>
        <w:div w:id="1089276823">
          <w:marLeft w:val="640"/>
          <w:marRight w:val="0"/>
          <w:marTop w:val="0"/>
          <w:marBottom w:val="0"/>
          <w:divBdr>
            <w:top w:val="none" w:sz="0" w:space="0" w:color="auto"/>
            <w:left w:val="none" w:sz="0" w:space="0" w:color="auto"/>
            <w:bottom w:val="none" w:sz="0" w:space="0" w:color="auto"/>
            <w:right w:val="none" w:sz="0" w:space="0" w:color="auto"/>
          </w:divBdr>
        </w:div>
        <w:div w:id="580137844">
          <w:marLeft w:val="640"/>
          <w:marRight w:val="0"/>
          <w:marTop w:val="0"/>
          <w:marBottom w:val="0"/>
          <w:divBdr>
            <w:top w:val="none" w:sz="0" w:space="0" w:color="auto"/>
            <w:left w:val="none" w:sz="0" w:space="0" w:color="auto"/>
            <w:bottom w:val="none" w:sz="0" w:space="0" w:color="auto"/>
            <w:right w:val="none" w:sz="0" w:space="0" w:color="auto"/>
          </w:divBdr>
        </w:div>
        <w:div w:id="2129666925">
          <w:marLeft w:val="640"/>
          <w:marRight w:val="0"/>
          <w:marTop w:val="0"/>
          <w:marBottom w:val="0"/>
          <w:divBdr>
            <w:top w:val="none" w:sz="0" w:space="0" w:color="auto"/>
            <w:left w:val="none" w:sz="0" w:space="0" w:color="auto"/>
            <w:bottom w:val="none" w:sz="0" w:space="0" w:color="auto"/>
            <w:right w:val="none" w:sz="0" w:space="0" w:color="auto"/>
          </w:divBdr>
        </w:div>
        <w:div w:id="629016033">
          <w:marLeft w:val="640"/>
          <w:marRight w:val="0"/>
          <w:marTop w:val="0"/>
          <w:marBottom w:val="0"/>
          <w:divBdr>
            <w:top w:val="none" w:sz="0" w:space="0" w:color="auto"/>
            <w:left w:val="none" w:sz="0" w:space="0" w:color="auto"/>
            <w:bottom w:val="none" w:sz="0" w:space="0" w:color="auto"/>
            <w:right w:val="none" w:sz="0" w:space="0" w:color="auto"/>
          </w:divBdr>
        </w:div>
        <w:div w:id="137116101">
          <w:marLeft w:val="640"/>
          <w:marRight w:val="0"/>
          <w:marTop w:val="0"/>
          <w:marBottom w:val="0"/>
          <w:divBdr>
            <w:top w:val="none" w:sz="0" w:space="0" w:color="auto"/>
            <w:left w:val="none" w:sz="0" w:space="0" w:color="auto"/>
            <w:bottom w:val="none" w:sz="0" w:space="0" w:color="auto"/>
            <w:right w:val="none" w:sz="0" w:space="0" w:color="auto"/>
          </w:divBdr>
        </w:div>
        <w:div w:id="1286427697">
          <w:marLeft w:val="640"/>
          <w:marRight w:val="0"/>
          <w:marTop w:val="0"/>
          <w:marBottom w:val="0"/>
          <w:divBdr>
            <w:top w:val="none" w:sz="0" w:space="0" w:color="auto"/>
            <w:left w:val="none" w:sz="0" w:space="0" w:color="auto"/>
            <w:bottom w:val="none" w:sz="0" w:space="0" w:color="auto"/>
            <w:right w:val="none" w:sz="0" w:space="0" w:color="auto"/>
          </w:divBdr>
        </w:div>
        <w:div w:id="1828789159">
          <w:marLeft w:val="640"/>
          <w:marRight w:val="0"/>
          <w:marTop w:val="0"/>
          <w:marBottom w:val="0"/>
          <w:divBdr>
            <w:top w:val="none" w:sz="0" w:space="0" w:color="auto"/>
            <w:left w:val="none" w:sz="0" w:space="0" w:color="auto"/>
            <w:bottom w:val="none" w:sz="0" w:space="0" w:color="auto"/>
            <w:right w:val="none" w:sz="0" w:space="0" w:color="auto"/>
          </w:divBdr>
        </w:div>
        <w:div w:id="1995256153">
          <w:marLeft w:val="640"/>
          <w:marRight w:val="0"/>
          <w:marTop w:val="0"/>
          <w:marBottom w:val="0"/>
          <w:divBdr>
            <w:top w:val="none" w:sz="0" w:space="0" w:color="auto"/>
            <w:left w:val="none" w:sz="0" w:space="0" w:color="auto"/>
            <w:bottom w:val="none" w:sz="0" w:space="0" w:color="auto"/>
            <w:right w:val="none" w:sz="0" w:space="0" w:color="auto"/>
          </w:divBdr>
        </w:div>
        <w:div w:id="826366359">
          <w:marLeft w:val="640"/>
          <w:marRight w:val="0"/>
          <w:marTop w:val="0"/>
          <w:marBottom w:val="0"/>
          <w:divBdr>
            <w:top w:val="none" w:sz="0" w:space="0" w:color="auto"/>
            <w:left w:val="none" w:sz="0" w:space="0" w:color="auto"/>
            <w:bottom w:val="none" w:sz="0" w:space="0" w:color="auto"/>
            <w:right w:val="none" w:sz="0" w:space="0" w:color="auto"/>
          </w:divBdr>
        </w:div>
        <w:div w:id="185139355">
          <w:marLeft w:val="640"/>
          <w:marRight w:val="0"/>
          <w:marTop w:val="0"/>
          <w:marBottom w:val="0"/>
          <w:divBdr>
            <w:top w:val="none" w:sz="0" w:space="0" w:color="auto"/>
            <w:left w:val="none" w:sz="0" w:space="0" w:color="auto"/>
            <w:bottom w:val="none" w:sz="0" w:space="0" w:color="auto"/>
            <w:right w:val="none" w:sz="0" w:space="0" w:color="auto"/>
          </w:divBdr>
        </w:div>
      </w:divsChild>
    </w:div>
    <w:div w:id="1200359958">
      <w:bodyDiv w:val="1"/>
      <w:marLeft w:val="0"/>
      <w:marRight w:val="0"/>
      <w:marTop w:val="0"/>
      <w:marBottom w:val="0"/>
      <w:divBdr>
        <w:top w:val="none" w:sz="0" w:space="0" w:color="auto"/>
        <w:left w:val="none" w:sz="0" w:space="0" w:color="auto"/>
        <w:bottom w:val="none" w:sz="0" w:space="0" w:color="auto"/>
        <w:right w:val="none" w:sz="0" w:space="0" w:color="auto"/>
      </w:divBdr>
    </w:div>
    <w:div w:id="1784880191">
      <w:bodyDiv w:val="1"/>
      <w:marLeft w:val="0"/>
      <w:marRight w:val="0"/>
      <w:marTop w:val="0"/>
      <w:marBottom w:val="0"/>
      <w:divBdr>
        <w:top w:val="none" w:sz="0" w:space="0" w:color="auto"/>
        <w:left w:val="none" w:sz="0" w:space="0" w:color="auto"/>
        <w:bottom w:val="none" w:sz="0" w:space="0" w:color="auto"/>
        <w:right w:val="none" w:sz="0" w:space="0" w:color="auto"/>
      </w:divBdr>
      <w:divsChild>
        <w:div w:id="569537798">
          <w:marLeft w:val="640"/>
          <w:marRight w:val="0"/>
          <w:marTop w:val="0"/>
          <w:marBottom w:val="0"/>
          <w:divBdr>
            <w:top w:val="none" w:sz="0" w:space="0" w:color="auto"/>
            <w:left w:val="none" w:sz="0" w:space="0" w:color="auto"/>
            <w:bottom w:val="none" w:sz="0" w:space="0" w:color="auto"/>
            <w:right w:val="none" w:sz="0" w:space="0" w:color="auto"/>
          </w:divBdr>
        </w:div>
        <w:div w:id="325549603">
          <w:marLeft w:val="640"/>
          <w:marRight w:val="0"/>
          <w:marTop w:val="0"/>
          <w:marBottom w:val="0"/>
          <w:divBdr>
            <w:top w:val="none" w:sz="0" w:space="0" w:color="auto"/>
            <w:left w:val="none" w:sz="0" w:space="0" w:color="auto"/>
            <w:bottom w:val="none" w:sz="0" w:space="0" w:color="auto"/>
            <w:right w:val="none" w:sz="0" w:space="0" w:color="auto"/>
          </w:divBdr>
        </w:div>
        <w:div w:id="1139420321">
          <w:marLeft w:val="640"/>
          <w:marRight w:val="0"/>
          <w:marTop w:val="0"/>
          <w:marBottom w:val="0"/>
          <w:divBdr>
            <w:top w:val="none" w:sz="0" w:space="0" w:color="auto"/>
            <w:left w:val="none" w:sz="0" w:space="0" w:color="auto"/>
            <w:bottom w:val="none" w:sz="0" w:space="0" w:color="auto"/>
            <w:right w:val="none" w:sz="0" w:space="0" w:color="auto"/>
          </w:divBdr>
        </w:div>
        <w:div w:id="614866814">
          <w:marLeft w:val="640"/>
          <w:marRight w:val="0"/>
          <w:marTop w:val="0"/>
          <w:marBottom w:val="0"/>
          <w:divBdr>
            <w:top w:val="none" w:sz="0" w:space="0" w:color="auto"/>
            <w:left w:val="none" w:sz="0" w:space="0" w:color="auto"/>
            <w:bottom w:val="none" w:sz="0" w:space="0" w:color="auto"/>
            <w:right w:val="none" w:sz="0" w:space="0" w:color="auto"/>
          </w:divBdr>
        </w:div>
        <w:div w:id="700865697">
          <w:marLeft w:val="640"/>
          <w:marRight w:val="0"/>
          <w:marTop w:val="0"/>
          <w:marBottom w:val="0"/>
          <w:divBdr>
            <w:top w:val="none" w:sz="0" w:space="0" w:color="auto"/>
            <w:left w:val="none" w:sz="0" w:space="0" w:color="auto"/>
            <w:bottom w:val="none" w:sz="0" w:space="0" w:color="auto"/>
            <w:right w:val="none" w:sz="0" w:space="0" w:color="auto"/>
          </w:divBdr>
        </w:div>
        <w:div w:id="690835797">
          <w:marLeft w:val="640"/>
          <w:marRight w:val="0"/>
          <w:marTop w:val="0"/>
          <w:marBottom w:val="0"/>
          <w:divBdr>
            <w:top w:val="none" w:sz="0" w:space="0" w:color="auto"/>
            <w:left w:val="none" w:sz="0" w:space="0" w:color="auto"/>
            <w:bottom w:val="none" w:sz="0" w:space="0" w:color="auto"/>
            <w:right w:val="none" w:sz="0" w:space="0" w:color="auto"/>
          </w:divBdr>
        </w:div>
        <w:div w:id="959527606">
          <w:marLeft w:val="640"/>
          <w:marRight w:val="0"/>
          <w:marTop w:val="0"/>
          <w:marBottom w:val="0"/>
          <w:divBdr>
            <w:top w:val="none" w:sz="0" w:space="0" w:color="auto"/>
            <w:left w:val="none" w:sz="0" w:space="0" w:color="auto"/>
            <w:bottom w:val="none" w:sz="0" w:space="0" w:color="auto"/>
            <w:right w:val="none" w:sz="0" w:space="0" w:color="auto"/>
          </w:divBdr>
        </w:div>
        <w:div w:id="2096432892">
          <w:marLeft w:val="640"/>
          <w:marRight w:val="0"/>
          <w:marTop w:val="0"/>
          <w:marBottom w:val="0"/>
          <w:divBdr>
            <w:top w:val="none" w:sz="0" w:space="0" w:color="auto"/>
            <w:left w:val="none" w:sz="0" w:space="0" w:color="auto"/>
            <w:bottom w:val="none" w:sz="0" w:space="0" w:color="auto"/>
            <w:right w:val="none" w:sz="0" w:space="0" w:color="auto"/>
          </w:divBdr>
        </w:div>
        <w:div w:id="244918764">
          <w:marLeft w:val="640"/>
          <w:marRight w:val="0"/>
          <w:marTop w:val="0"/>
          <w:marBottom w:val="0"/>
          <w:divBdr>
            <w:top w:val="none" w:sz="0" w:space="0" w:color="auto"/>
            <w:left w:val="none" w:sz="0" w:space="0" w:color="auto"/>
            <w:bottom w:val="none" w:sz="0" w:space="0" w:color="auto"/>
            <w:right w:val="none" w:sz="0" w:space="0" w:color="auto"/>
          </w:divBdr>
        </w:div>
        <w:div w:id="1345205531">
          <w:marLeft w:val="640"/>
          <w:marRight w:val="0"/>
          <w:marTop w:val="0"/>
          <w:marBottom w:val="0"/>
          <w:divBdr>
            <w:top w:val="none" w:sz="0" w:space="0" w:color="auto"/>
            <w:left w:val="none" w:sz="0" w:space="0" w:color="auto"/>
            <w:bottom w:val="none" w:sz="0" w:space="0" w:color="auto"/>
            <w:right w:val="none" w:sz="0" w:space="0" w:color="auto"/>
          </w:divBdr>
        </w:div>
        <w:div w:id="1468551002">
          <w:marLeft w:val="640"/>
          <w:marRight w:val="0"/>
          <w:marTop w:val="0"/>
          <w:marBottom w:val="0"/>
          <w:divBdr>
            <w:top w:val="none" w:sz="0" w:space="0" w:color="auto"/>
            <w:left w:val="none" w:sz="0" w:space="0" w:color="auto"/>
            <w:bottom w:val="none" w:sz="0" w:space="0" w:color="auto"/>
            <w:right w:val="none" w:sz="0" w:space="0" w:color="auto"/>
          </w:divBdr>
        </w:div>
        <w:div w:id="1581283494">
          <w:marLeft w:val="640"/>
          <w:marRight w:val="0"/>
          <w:marTop w:val="0"/>
          <w:marBottom w:val="0"/>
          <w:divBdr>
            <w:top w:val="none" w:sz="0" w:space="0" w:color="auto"/>
            <w:left w:val="none" w:sz="0" w:space="0" w:color="auto"/>
            <w:bottom w:val="none" w:sz="0" w:space="0" w:color="auto"/>
            <w:right w:val="none" w:sz="0" w:space="0" w:color="auto"/>
          </w:divBdr>
        </w:div>
        <w:div w:id="815679967">
          <w:marLeft w:val="640"/>
          <w:marRight w:val="0"/>
          <w:marTop w:val="0"/>
          <w:marBottom w:val="0"/>
          <w:divBdr>
            <w:top w:val="none" w:sz="0" w:space="0" w:color="auto"/>
            <w:left w:val="none" w:sz="0" w:space="0" w:color="auto"/>
            <w:bottom w:val="none" w:sz="0" w:space="0" w:color="auto"/>
            <w:right w:val="none" w:sz="0" w:space="0" w:color="auto"/>
          </w:divBdr>
        </w:div>
        <w:div w:id="2106798844">
          <w:marLeft w:val="640"/>
          <w:marRight w:val="0"/>
          <w:marTop w:val="0"/>
          <w:marBottom w:val="0"/>
          <w:divBdr>
            <w:top w:val="none" w:sz="0" w:space="0" w:color="auto"/>
            <w:left w:val="none" w:sz="0" w:space="0" w:color="auto"/>
            <w:bottom w:val="none" w:sz="0" w:space="0" w:color="auto"/>
            <w:right w:val="none" w:sz="0" w:space="0" w:color="auto"/>
          </w:divBdr>
        </w:div>
        <w:div w:id="190000489">
          <w:marLeft w:val="640"/>
          <w:marRight w:val="0"/>
          <w:marTop w:val="0"/>
          <w:marBottom w:val="0"/>
          <w:divBdr>
            <w:top w:val="none" w:sz="0" w:space="0" w:color="auto"/>
            <w:left w:val="none" w:sz="0" w:space="0" w:color="auto"/>
            <w:bottom w:val="none" w:sz="0" w:space="0" w:color="auto"/>
            <w:right w:val="none" w:sz="0" w:space="0" w:color="auto"/>
          </w:divBdr>
        </w:div>
        <w:div w:id="991375427">
          <w:marLeft w:val="640"/>
          <w:marRight w:val="0"/>
          <w:marTop w:val="0"/>
          <w:marBottom w:val="0"/>
          <w:divBdr>
            <w:top w:val="none" w:sz="0" w:space="0" w:color="auto"/>
            <w:left w:val="none" w:sz="0" w:space="0" w:color="auto"/>
            <w:bottom w:val="none" w:sz="0" w:space="0" w:color="auto"/>
            <w:right w:val="none" w:sz="0" w:space="0" w:color="auto"/>
          </w:divBdr>
        </w:div>
        <w:div w:id="506140986">
          <w:marLeft w:val="640"/>
          <w:marRight w:val="0"/>
          <w:marTop w:val="0"/>
          <w:marBottom w:val="0"/>
          <w:divBdr>
            <w:top w:val="none" w:sz="0" w:space="0" w:color="auto"/>
            <w:left w:val="none" w:sz="0" w:space="0" w:color="auto"/>
            <w:bottom w:val="none" w:sz="0" w:space="0" w:color="auto"/>
            <w:right w:val="none" w:sz="0" w:space="0" w:color="auto"/>
          </w:divBdr>
        </w:div>
        <w:div w:id="1672367487">
          <w:marLeft w:val="640"/>
          <w:marRight w:val="0"/>
          <w:marTop w:val="0"/>
          <w:marBottom w:val="0"/>
          <w:divBdr>
            <w:top w:val="none" w:sz="0" w:space="0" w:color="auto"/>
            <w:left w:val="none" w:sz="0" w:space="0" w:color="auto"/>
            <w:bottom w:val="none" w:sz="0" w:space="0" w:color="auto"/>
            <w:right w:val="none" w:sz="0" w:space="0" w:color="auto"/>
          </w:divBdr>
        </w:div>
        <w:div w:id="811214731">
          <w:marLeft w:val="640"/>
          <w:marRight w:val="0"/>
          <w:marTop w:val="0"/>
          <w:marBottom w:val="0"/>
          <w:divBdr>
            <w:top w:val="none" w:sz="0" w:space="0" w:color="auto"/>
            <w:left w:val="none" w:sz="0" w:space="0" w:color="auto"/>
            <w:bottom w:val="none" w:sz="0" w:space="0" w:color="auto"/>
            <w:right w:val="none" w:sz="0" w:space="0" w:color="auto"/>
          </w:divBdr>
        </w:div>
        <w:div w:id="184441396">
          <w:marLeft w:val="640"/>
          <w:marRight w:val="0"/>
          <w:marTop w:val="0"/>
          <w:marBottom w:val="0"/>
          <w:divBdr>
            <w:top w:val="none" w:sz="0" w:space="0" w:color="auto"/>
            <w:left w:val="none" w:sz="0" w:space="0" w:color="auto"/>
            <w:bottom w:val="none" w:sz="0" w:space="0" w:color="auto"/>
            <w:right w:val="none" w:sz="0" w:space="0" w:color="auto"/>
          </w:divBdr>
        </w:div>
        <w:div w:id="850029576">
          <w:marLeft w:val="640"/>
          <w:marRight w:val="0"/>
          <w:marTop w:val="0"/>
          <w:marBottom w:val="0"/>
          <w:divBdr>
            <w:top w:val="none" w:sz="0" w:space="0" w:color="auto"/>
            <w:left w:val="none" w:sz="0" w:space="0" w:color="auto"/>
            <w:bottom w:val="none" w:sz="0" w:space="0" w:color="auto"/>
            <w:right w:val="none" w:sz="0" w:space="0" w:color="auto"/>
          </w:divBdr>
        </w:div>
        <w:div w:id="517279976">
          <w:marLeft w:val="640"/>
          <w:marRight w:val="0"/>
          <w:marTop w:val="0"/>
          <w:marBottom w:val="0"/>
          <w:divBdr>
            <w:top w:val="none" w:sz="0" w:space="0" w:color="auto"/>
            <w:left w:val="none" w:sz="0" w:space="0" w:color="auto"/>
            <w:bottom w:val="none" w:sz="0" w:space="0" w:color="auto"/>
            <w:right w:val="none" w:sz="0" w:space="0" w:color="auto"/>
          </w:divBdr>
        </w:div>
        <w:div w:id="474300346">
          <w:marLeft w:val="640"/>
          <w:marRight w:val="0"/>
          <w:marTop w:val="0"/>
          <w:marBottom w:val="0"/>
          <w:divBdr>
            <w:top w:val="none" w:sz="0" w:space="0" w:color="auto"/>
            <w:left w:val="none" w:sz="0" w:space="0" w:color="auto"/>
            <w:bottom w:val="none" w:sz="0" w:space="0" w:color="auto"/>
            <w:right w:val="none" w:sz="0" w:space="0" w:color="auto"/>
          </w:divBdr>
        </w:div>
      </w:divsChild>
    </w:div>
    <w:div w:id="1994947963">
      <w:bodyDiv w:val="1"/>
      <w:marLeft w:val="0"/>
      <w:marRight w:val="0"/>
      <w:marTop w:val="0"/>
      <w:marBottom w:val="0"/>
      <w:divBdr>
        <w:top w:val="none" w:sz="0" w:space="0" w:color="auto"/>
        <w:left w:val="none" w:sz="0" w:space="0" w:color="auto"/>
        <w:bottom w:val="none" w:sz="0" w:space="0" w:color="auto"/>
        <w:right w:val="none" w:sz="0" w:space="0" w:color="auto"/>
      </w:divBdr>
      <w:divsChild>
        <w:div w:id="1766225156">
          <w:marLeft w:val="640"/>
          <w:marRight w:val="0"/>
          <w:marTop w:val="0"/>
          <w:marBottom w:val="0"/>
          <w:divBdr>
            <w:top w:val="none" w:sz="0" w:space="0" w:color="auto"/>
            <w:left w:val="none" w:sz="0" w:space="0" w:color="auto"/>
            <w:bottom w:val="none" w:sz="0" w:space="0" w:color="auto"/>
            <w:right w:val="none" w:sz="0" w:space="0" w:color="auto"/>
          </w:divBdr>
        </w:div>
        <w:div w:id="1475833105">
          <w:marLeft w:val="640"/>
          <w:marRight w:val="0"/>
          <w:marTop w:val="0"/>
          <w:marBottom w:val="0"/>
          <w:divBdr>
            <w:top w:val="none" w:sz="0" w:space="0" w:color="auto"/>
            <w:left w:val="none" w:sz="0" w:space="0" w:color="auto"/>
            <w:bottom w:val="none" w:sz="0" w:space="0" w:color="auto"/>
            <w:right w:val="none" w:sz="0" w:space="0" w:color="auto"/>
          </w:divBdr>
        </w:div>
        <w:div w:id="1045250639">
          <w:marLeft w:val="640"/>
          <w:marRight w:val="0"/>
          <w:marTop w:val="0"/>
          <w:marBottom w:val="0"/>
          <w:divBdr>
            <w:top w:val="none" w:sz="0" w:space="0" w:color="auto"/>
            <w:left w:val="none" w:sz="0" w:space="0" w:color="auto"/>
            <w:bottom w:val="none" w:sz="0" w:space="0" w:color="auto"/>
            <w:right w:val="none" w:sz="0" w:space="0" w:color="auto"/>
          </w:divBdr>
        </w:div>
        <w:div w:id="1554467941">
          <w:marLeft w:val="640"/>
          <w:marRight w:val="0"/>
          <w:marTop w:val="0"/>
          <w:marBottom w:val="0"/>
          <w:divBdr>
            <w:top w:val="none" w:sz="0" w:space="0" w:color="auto"/>
            <w:left w:val="none" w:sz="0" w:space="0" w:color="auto"/>
            <w:bottom w:val="none" w:sz="0" w:space="0" w:color="auto"/>
            <w:right w:val="none" w:sz="0" w:space="0" w:color="auto"/>
          </w:divBdr>
        </w:div>
        <w:div w:id="1756510650">
          <w:marLeft w:val="640"/>
          <w:marRight w:val="0"/>
          <w:marTop w:val="0"/>
          <w:marBottom w:val="0"/>
          <w:divBdr>
            <w:top w:val="none" w:sz="0" w:space="0" w:color="auto"/>
            <w:left w:val="none" w:sz="0" w:space="0" w:color="auto"/>
            <w:bottom w:val="none" w:sz="0" w:space="0" w:color="auto"/>
            <w:right w:val="none" w:sz="0" w:space="0" w:color="auto"/>
          </w:divBdr>
        </w:div>
        <w:div w:id="790979058">
          <w:marLeft w:val="640"/>
          <w:marRight w:val="0"/>
          <w:marTop w:val="0"/>
          <w:marBottom w:val="0"/>
          <w:divBdr>
            <w:top w:val="none" w:sz="0" w:space="0" w:color="auto"/>
            <w:left w:val="none" w:sz="0" w:space="0" w:color="auto"/>
            <w:bottom w:val="none" w:sz="0" w:space="0" w:color="auto"/>
            <w:right w:val="none" w:sz="0" w:space="0" w:color="auto"/>
          </w:divBdr>
        </w:div>
        <w:div w:id="784035436">
          <w:marLeft w:val="640"/>
          <w:marRight w:val="0"/>
          <w:marTop w:val="0"/>
          <w:marBottom w:val="0"/>
          <w:divBdr>
            <w:top w:val="none" w:sz="0" w:space="0" w:color="auto"/>
            <w:left w:val="none" w:sz="0" w:space="0" w:color="auto"/>
            <w:bottom w:val="none" w:sz="0" w:space="0" w:color="auto"/>
            <w:right w:val="none" w:sz="0" w:space="0" w:color="auto"/>
          </w:divBdr>
        </w:div>
        <w:div w:id="1562328282">
          <w:marLeft w:val="640"/>
          <w:marRight w:val="0"/>
          <w:marTop w:val="0"/>
          <w:marBottom w:val="0"/>
          <w:divBdr>
            <w:top w:val="none" w:sz="0" w:space="0" w:color="auto"/>
            <w:left w:val="none" w:sz="0" w:space="0" w:color="auto"/>
            <w:bottom w:val="none" w:sz="0" w:space="0" w:color="auto"/>
            <w:right w:val="none" w:sz="0" w:space="0" w:color="auto"/>
          </w:divBdr>
        </w:div>
        <w:div w:id="62997467">
          <w:marLeft w:val="640"/>
          <w:marRight w:val="0"/>
          <w:marTop w:val="0"/>
          <w:marBottom w:val="0"/>
          <w:divBdr>
            <w:top w:val="none" w:sz="0" w:space="0" w:color="auto"/>
            <w:left w:val="none" w:sz="0" w:space="0" w:color="auto"/>
            <w:bottom w:val="none" w:sz="0" w:space="0" w:color="auto"/>
            <w:right w:val="none" w:sz="0" w:space="0" w:color="auto"/>
          </w:divBdr>
        </w:div>
        <w:div w:id="1446191107">
          <w:marLeft w:val="640"/>
          <w:marRight w:val="0"/>
          <w:marTop w:val="0"/>
          <w:marBottom w:val="0"/>
          <w:divBdr>
            <w:top w:val="none" w:sz="0" w:space="0" w:color="auto"/>
            <w:left w:val="none" w:sz="0" w:space="0" w:color="auto"/>
            <w:bottom w:val="none" w:sz="0" w:space="0" w:color="auto"/>
            <w:right w:val="none" w:sz="0" w:space="0" w:color="auto"/>
          </w:divBdr>
        </w:div>
        <w:div w:id="727074590">
          <w:marLeft w:val="640"/>
          <w:marRight w:val="0"/>
          <w:marTop w:val="0"/>
          <w:marBottom w:val="0"/>
          <w:divBdr>
            <w:top w:val="none" w:sz="0" w:space="0" w:color="auto"/>
            <w:left w:val="none" w:sz="0" w:space="0" w:color="auto"/>
            <w:bottom w:val="none" w:sz="0" w:space="0" w:color="auto"/>
            <w:right w:val="none" w:sz="0" w:space="0" w:color="auto"/>
          </w:divBdr>
        </w:div>
        <w:div w:id="1449617049">
          <w:marLeft w:val="640"/>
          <w:marRight w:val="0"/>
          <w:marTop w:val="0"/>
          <w:marBottom w:val="0"/>
          <w:divBdr>
            <w:top w:val="none" w:sz="0" w:space="0" w:color="auto"/>
            <w:left w:val="none" w:sz="0" w:space="0" w:color="auto"/>
            <w:bottom w:val="none" w:sz="0" w:space="0" w:color="auto"/>
            <w:right w:val="none" w:sz="0" w:space="0" w:color="auto"/>
          </w:divBdr>
        </w:div>
        <w:div w:id="533427186">
          <w:marLeft w:val="640"/>
          <w:marRight w:val="0"/>
          <w:marTop w:val="0"/>
          <w:marBottom w:val="0"/>
          <w:divBdr>
            <w:top w:val="none" w:sz="0" w:space="0" w:color="auto"/>
            <w:left w:val="none" w:sz="0" w:space="0" w:color="auto"/>
            <w:bottom w:val="none" w:sz="0" w:space="0" w:color="auto"/>
            <w:right w:val="none" w:sz="0" w:space="0" w:color="auto"/>
          </w:divBdr>
        </w:div>
        <w:div w:id="883099553">
          <w:marLeft w:val="640"/>
          <w:marRight w:val="0"/>
          <w:marTop w:val="0"/>
          <w:marBottom w:val="0"/>
          <w:divBdr>
            <w:top w:val="none" w:sz="0" w:space="0" w:color="auto"/>
            <w:left w:val="none" w:sz="0" w:space="0" w:color="auto"/>
            <w:bottom w:val="none" w:sz="0" w:space="0" w:color="auto"/>
            <w:right w:val="none" w:sz="0" w:space="0" w:color="auto"/>
          </w:divBdr>
        </w:div>
        <w:div w:id="809132858">
          <w:marLeft w:val="640"/>
          <w:marRight w:val="0"/>
          <w:marTop w:val="0"/>
          <w:marBottom w:val="0"/>
          <w:divBdr>
            <w:top w:val="none" w:sz="0" w:space="0" w:color="auto"/>
            <w:left w:val="none" w:sz="0" w:space="0" w:color="auto"/>
            <w:bottom w:val="none" w:sz="0" w:space="0" w:color="auto"/>
            <w:right w:val="none" w:sz="0" w:space="0" w:color="auto"/>
          </w:divBdr>
        </w:div>
        <w:div w:id="1360156961">
          <w:marLeft w:val="640"/>
          <w:marRight w:val="0"/>
          <w:marTop w:val="0"/>
          <w:marBottom w:val="0"/>
          <w:divBdr>
            <w:top w:val="none" w:sz="0" w:space="0" w:color="auto"/>
            <w:left w:val="none" w:sz="0" w:space="0" w:color="auto"/>
            <w:bottom w:val="none" w:sz="0" w:space="0" w:color="auto"/>
            <w:right w:val="none" w:sz="0" w:space="0" w:color="auto"/>
          </w:divBdr>
        </w:div>
        <w:div w:id="1699234244">
          <w:marLeft w:val="640"/>
          <w:marRight w:val="0"/>
          <w:marTop w:val="0"/>
          <w:marBottom w:val="0"/>
          <w:divBdr>
            <w:top w:val="none" w:sz="0" w:space="0" w:color="auto"/>
            <w:left w:val="none" w:sz="0" w:space="0" w:color="auto"/>
            <w:bottom w:val="none" w:sz="0" w:space="0" w:color="auto"/>
            <w:right w:val="none" w:sz="0" w:space="0" w:color="auto"/>
          </w:divBdr>
        </w:div>
        <w:div w:id="520094242">
          <w:marLeft w:val="640"/>
          <w:marRight w:val="0"/>
          <w:marTop w:val="0"/>
          <w:marBottom w:val="0"/>
          <w:divBdr>
            <w:top w:val="none" w:sz="0" w:space="0" w:color="auto"/>
            <w:left w:val="none" w:sz="0" w:space="0" w:color="auto"/>
            <w:bottom w:val="none" w:sz="0" w:space="0" w:color="auto"/>
            <w:right w:val="none" w:sz="0" w:space="0" w:color="auto"/>
          </w:divBdr>
        </w:div>
        <w:div w:id="1330789424">
          <w:marLeft w:val="640"/>
          <w:marRight w:val="0"/>
          <w:marTop w:val="0"/>
          <w:marBottom w:val="0"/>
          <w:divBdr>
            <w:top w:val="none" w:sz="0" w:space="0" w:color="auto"/>
            <w:left w:val="none" w:sz="0" w:space="0" w:color="auto"/>
            <w:bottom w:val="none" w:sz="0" w:space="0" w:color="auto"/>
            <w:right w:val="none" w:sz="0" w:space="0" w:color="auto"/>
          </w:divBdr>
        </w:div>
        <w:div w:id="84234242">
          <w:marLeft w:val="640"/>
          <w:marRight w:val="0"/>
          <w:marTop w:val="0"/>
          <w:marBottom w:val="0"/>
          <w:divBdr>
            <w:top w:val="none" w:sz="0" w:space="0" w:color="auto"/>
            <w:left w:val="none" w:sz="0" w:space="0" w:color="auto"/>
            <w:bottom w:val="none" w:sz="0" w:space="0" w:color="auto"/>
            <w:right w:val="none" w:sz="0" w:space="0" w:color="auto"/>
          </w:divBdr>
        </w:div>
        <w:div w:id="85660632">
          <w:marLeft w:val="640"/>
          <w:marRight w:val="0"/>
          <w:marTop w:val="0"/>
          <w:marBottom w:val="0"/>
          <w:divBdr>
            <w:top w:val="none" w:sz="0" w:space="0" w:color="auto"/>
            <w:left w:val="none" w:sz="0" w:space="0" w:color="auto"/>
            <w:bottom w:val="none" w:sz="0" w:space="0" w:color="auto"/>
            <w:right w:val="none" w:sz="0" w:space="0" w:color="auto"/>
          </w:divBdr>
        </w:div>
        <w:div w:id="1624338736">
          <w:marLeft w:val="640"/>
          <w:marRight w:val="0"/>
          <w:marTop w:val="0"/>
          <w:marBottom w:val="0"/>
          <w:divBdr>
            <w:top w:val="none" w:sz="0" w:space="0" w:color="auto"/>
            <w:left w:val="none" w:sz="0" w:space="0" w:color="auto"/>
            <w:bottom w:val="none" w:sz="0" w:space="0" w:color="auto"/>
            <w:right w:val="none" w:sz="0" w:space="0" w:color="auto"/>
          </w:divBdr>
        </w:div>
        <w:div w:id="1699546419">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40.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hyperlink" Target="mailto:yan.hendrika20@gmail.com" TargetMode="External"/><Relationship Id="rId14" Type="http://schemas.openxmlformats.org/officeDocument/2006/relationships/image" Target="media/image3.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554ADE258251408DD86D681F07F98C"/>
        <w:category>
          <w:name w:val="General"/>
          <w:gallery w:val="placeholder"/>
        </w:category>
        <w:types>
          <w:type w:val="bbPlcHdr"/>
        </w:types>
        <w:behaviors>
          <w:behavior w:val="content"/>
        </w:behaviors>
        <w:guid w:val="{38CA94B7-924D-3C49-A9DC-3C09CBC0AF0A}"/>
      </w:docPartPr>
      <w:docPartBody>
        <w:p w:rsidR="00D874DB" w:rsidRDefault="0062744E" w:rsidP="0062744E">
          <w:pPr>
            <w:pStyle w:val="B1554ADE258251408DD86D681F07F98C"/>
          </w:pPr>
          <w:r w:rsidRPr="00B655E2">
            <w:rPr>
              <w:rStyle w:val="PlaceholderText"/>
            </w:rPr>
            <w:t>Klik atau ketuk di sini untuk memasukkan teks.</w:t>
          </w:r>
        </w:p>
      </w:docPartBody>
    </w:docPart>
    <w:docPart>
      <w:docPartPr>
        <w:name w:val="FE19CA90E44AA14C8E92E27671882199"/>
        <w:category>
          <w:name w:val="General"/>
          <w:gallery w:val="placeholder"/>
        </w:category>
        <w:types>
          <w:type w:val="bbPlcHdr"/>
        </w:types>
        <w:behaviors>
          <w:behavior w:val="content"/>
        </w:behaviors>
        <w:guid w:val="{2B3E5612-D0DB-3E44-87A3-2262F378398F}"/>
      </w:docPartPr>
      <w:docPartBody>
        <w:p w:rsidR="00D874DB" w:rsidRDefault="0062744E" w:rsidP="0062744E">
          <w:pPr>
            <w:pStyle w:val="FE19CA90E44AA14C8E92E27671882199"/>
          </w:pPr>
          <w:r w:rsidRPr="00B655E2">
            <w:rPr>
              <w:rStyle w:val="PlaceholderText"/>
            </w:rPr>
            <w:t>Klik atau ketuk di sini untuk memasukkan teks.</w:t>
          </w:r>
        </w:p>
      </w:docPartBody>
    </w:docPart>
    <w:docPart>
      <w:docPartPr>
        <w:name w:val="8C732AADFE678742AF75B097950A64A2"/>
        <w:category>
          <w:name w:val="General"/>
          <w:gallery w:val="placeholder"/>
        </w:category>
        <w:types>
          <w:type w:val="bbPlcHdr"/>
        </w:types>
        <w:behaviors>
          <w:behavior w:val="content"/>
        </w:behaviors>
        <w:guid w:val="{FEF60FD3-B675-224A-AB3E-B421C8606587}"/>
      </w:docPartPr>
      <w:docPartBody>
        <w:p w:rsidR="00D874DB" w:rsidRDefault="0062744E" w:rsidP="0062744E">
          <w:pPr>
            <w:pStyle w:val="8C732AADFE678742AF75B097950A64A2"/>
          </w:pPr>
          <w:r w:rsidRPr="002F0F98">
            <w:rPr>
              <w:rStyle w:val="PlaceholderText"/>
            </w:rPr>
            <w:t>Klik atau ketuk di sini untuk memasukkan teks.</w:t>
          </w:r>
        </w:p>
      </w:docPartBody>
    </w:docPart>
    <w:docPart>
      <w:docPartPr>
        <w:name w:val="83085F92EE88F44CA4E916456CEB15B1"/>
        <w:category>
          <w:name w:val="General"/>
          <w:gallery w:val="placeholder"/>
        </w:category>
        <w:types>
          <w:type w:val="bbPlcHdr"/>
        </w:types>
        <w:behaviors>
          <w:behavior w:val="content"/>
        </w:behaviors>
        <w:guid w:val="{43E8D1EA-A088-0F4B-B1D4-5D1CB119A9C4}"/>
      </w:docPartPr>
      <w:docPartBody>
        <w:p w:rsidR="00D874DB" w:rsidRDefault="0062744E" w:rsidP="0062744E">
          <w:pPr>
            <w:pStyle w:val="83085F92EE88F44CA4E916456CEB15B1"/>
          </w:pPr>
          <w:r w:rsidRPr="002F0F98">
            <w:rPr>
              <w:rStyle w:val="PlaceholderText"/>
            </w:rPr>
            <w:t>Klik atau ketuk di sini untuk memasukkan teks.</w:t>
          </w:r>
        </w:p>
      </w:docPartBody>
    </w:docPart>
    <w:docPart>
      <w:docPartPr>
        <w:name w:val="26122905F383EC4880434D9EE5716F90"/>
        <w:category>
          <w:name w:val="General"/>
          <w:gallery w:val="placeholder"/>
        </w:category>
        <w:types>
          <w:type w:val="bbPlcHdr"/>
        </w:types>
        <w:behaviors>
          <w:behavior w:val="content"/>
        </w:behaviors>
        <w:guid w:val="{F2428E2B-0DD8-FE42-AF42-138C35582569}"/>
      </w:docPartPr>
      <w:docPartBody>
        <w:p w:rsidR="00D874DB" w:rsidRDefault="0062744E" w:rsidP="0062744E">
          <w:pPr>
            <w:pStyle w:val="26122905F383EC4880434D9EE5716F90"/>
          </w:pPr>
          <w:r w:rsidRPr="002F0F98">
            <w:rPr>
              <w:rStyle w:val="PlaceholderText"/>
            </w:rPr>
            <w:t>Klik atau ketuk di sini untuk memasukkan teks.</w:t>
          </w:r>
        </w:p>
      </w:docPartBody>
    </w:docPart>
    <w:docPart>
      <w:docPartPr>
        <w:name w:val="00B0AC0292A75F4C8413F7A2AD8D8832"/>
        <w:category>
          <w:name w:val="General"/>
          <w:gallery w:val="placeholder"/>
        </w:category>
        <w:types>
          <w:type w:val="bbPlcHdr"/>
        </w:types>
        <w:behaviors>
          <w:behavior w:val="content"/>
        </w:behaviors>
        <w:guid w:val="{4AD19BAB-4D7A-7043-881D-4D206A0639BD}"/>
      </w:docPartPr>
      <w:docPartBody>
        <w:p w:rsidR="00D874DB" w:rsidRDefault="0062744E" w:rsidP="0062744E">
          <w:pPr>
            <w:pStyle w:val="00B0AC0292A75F4C8413F7A2AD8D8832"/>
          </w:pPr>
          <w:r w:rsidRPr="002F0F98">
            <w:rPr>
              <w:rStyle w:val="PlaceholderText"/>
            </w:rPr>
            <w:t>Klik atau ketuk di sini untuk memasukkan teks.</w:t>
          </w:r>
        </w:p>
      </w:docPartBody>
    </w:docPart>
    <w:docPart>
      <w:docPartPr>
        <w:name w:val="A3EF04B521B1A740B6F4521861A22EC5"/>
        <w:category>
          <w:name w:val="General"/>
          <w:gallery w:val="placeholder"/>
        </w:category>
        <w:types>
          <w:type w:val="bbPlcHdr"/>
        </w:types>
        <w:behaviors>
          <w:behavior w:val="content"/>
        </w:behaviors>
        <w:guid w:val="{5A381EF3-3C11-7840-A969-085D1B07E587}"/>
      </w:docPartPr>
      <w:docPartBody>
        <w:p w:rsidR="00D874DB" w:rsidRDefault="0062744E" w:rsidP="0062744E">
          <w:pPr>
            <w:pStyle w:val="A3EF04B521B1A740B6F4521861A22EC5"/>
          </w:pPr>
          <w:r w:rsidRPr="002F0F98">
            <w:rPr>
              <w:rStyle w:val="PlaceholderText"/>
            </w:rPr>
            <w:t>Klik atau ketuk di sini untuk memasukkan teks.</w:t>
          </w:r>
        </w:p>
      </w:docPartBody>
    </w:docPart>
    <w:docPart>
      <w:docPartPr>
        <w:name w:val="2945F91E13D5F044B245D2184522F26F"/>
        <w:category>
          <w:name w:val="General"/>
          <w:gallery w:val="placeholder"/>
        </w:category>
        <w:types>
          <w:type w:val="bbPlcHdr"/>
        </w:types>
        <w:behaviors>
          <w:behavior w:val="content"/>
        </w:behaviors>
        <w:guid w:val="{5C7E6BA3-7828-0F46-AAA6-1F1B84739BDD}"/>
      </w:docPartPr>
      <w:docPartBody>
        <w:p w:rsidR="00D874DB" w:rsidRDefault="0062744E" w:rsidP="0062744E">
          <w:pPr>
            <w:pStyle w:val="2945F91E13D5F044B245D2184522F26F"/>
          </w:pPr>
          <w:r w:rsidRPr="002F0F98">
            <w:rPr>
              <w:rStyle w:val="PlaceholderText"/>
            </w:rPr>
            <w:t>Klik atau ketuk di sini untuk memasukkan teks.</w:t>
          </w:r>
        </w:p>
      </w:docPartBody>
    </w:docPart>
    <w:docPart>
      <w:docPartPr>
        <w:name w:val="7AC8EF421F986B479F07DB2128C5F8CF"/>
        <w:category>
          <w:name w:val="General"/>
          <w:gallery w:val="placeholder"/>
        </w:category>
        <w:types>
          <w:type w:val="bbPlcHdr"/>
        </w:types>
        <w:behaviors>
          <w:behavior w:val="content"/>
        </w:behaviors>
        <w:guid w:val="{19873F6B-AA79-5242-9D95-D6036817CAFB}"/>
      </w:docPartPr>
      <w:docPartBody>
        <w:p w:rsidR="00D874DB" w:rsidRDefault="0062744E" w:rsidP="0062744E">
          <w:pPr>
            <w:pStyle w:val="7AC8EF421F986B479F07DB2128C5F8CF"/>
          </w:pPr>
          <w:r w:rsidRPr="002F0F98">
            <w:rPr>
              <w:rStyle w:val="PlaceholderText"/>
            </w:rPr>
            <w:t>Klik atau ketuk di sini untuk memasukkan teks.</w:t>
          </w:r>
        </w:p>
      </w:docPartBody>
    </w:docPart>
    <w:docPart>
      <w:docPartPr>
        <w:name w:val="DefaultPlaceholder_-1854013440"/>
        <w:category>
          <w:name w:val="General"/>
          <w:gallery w:val="placeholder"/>
        </w:category>
        <w:types>
          <w:type w:val="bbPlcHdr"/>
        </w:types>
        <w:behaviors>
          <w:behavior w:val="content"/>
        </w:behaviors>
        <w:guid w:val="{60F25D71-06DA-4180-B12A-F9BE3CDB4556}"/>
      </w:docPartPr>
      <w:docPartBody>
        <w:p w:rsidR="00410E7E" w:rsidRDefault="00D874DB">
          <w:r w:rsidRPr="00AE416F">
            <w:rPr>
              <w:rStyle w:val="PlaceholderText"/>
            </w:rPr>
            <w:t>Click or tap here to enter text.</w:t>
          </w:r>
        </w:p>
      </w:docPartBody>
    </w:docPart>
    <w:docPart>
      <w:docPartPr>
        <w:name w:val="9F45D614EC904209827BC99F3DAA4A39"/>
        <w:category>
          <w:name w:val="General"/>
          <w:gallery w:val="placeholder"/>
        </w:category>
        <w:types>
          <w:type w:val="bbPlcHdr"/>
        </w:types>
        <w:behaviors>
          <w:behavior w:val="content"/>
        </w:behaviors>
        <w:guid w:val="{1F9D14E1-C463-451A-9E9D-AD509E4ECD09}"/>
      </w:docPartPr>
      <w:docPartBody>
        <w:p w:rsidR="00000000" w:rsidRDefault="00781C0F" w:rsidP="00781C0F">
          <w:pPr>
            <w:pStyle w:val="9F45D614EC904209827BC99F3DAA4A39"/>
          </w:pPr>
          <w:r w:rsidRPr="00AE416F">
            <w:rPr>
              <w:rStyle w:val="PlaceholderText"/>
            </w:rPr>
            <w:t>Click or tap here to enter text.</w:t>
          </w:r>
        </w:p>
      </w:docPartBody>
    </w:docPart>
    <w:docPart>
      <w:docPartPr>
        <w:name w:val="315A36F3A1424E6997244FB126C41408"/>
        <w:category>
          <w:name w:val="General"/>
          <w:gallery w:val="placeholder"/>
        </w:category>
        <w:types>
          <w:type w:val="bbPlcHdr"/>
        </w:types>
        <w:behaviors>
          <w:behavior w:val="content"/>
        </w:behaviors>
        <w:guid w:val="{BDD27699-E7CE-4782-AF3A-89AE8DB8EF6E}"/>
      </w:docPartPr>
      <w:docPartBody>
        <w:p w:rsidR="00000000" w:rsidRDefault="00781C0F" w:rsidP="00781C0F">
          <w:pPr>
            <w:pStyle w:val="315A36F3A1424E6997244FB126C41408"/>
          </w:pPr>
          <w:r w:rsidRPr="00AE41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06FBF"/>
    <w:rsid w:val="00153D27"/>
    <w:rsid w:val="00190012"/>
    <w:rsid w:val="001A57AC"/>
    <w:rsid w:val="00244DA0"/>
    <w:rsid w:val="00281341"/>
    <w:rsid w:val="00287697"/>
    <w:rsid w:val="002D6051"/>
    <w:rsid w:val="00342DE1"/>
    <w:rsid w:val="003D7BD9"/>
    <w:rsid w:val="00410E7E"/>
    <w:rsid w:val="004B30A6"/>
    <w:rsid w:val="0062744E"/>
    <w:rsid w:val="00637CD0"/>
    <w:rsid w:val="00781C0F"/>
    <w:rsid w:val="00814FE9"/>
    <w:rsid w:val="00935348"/>
    <w:rsid w:val="00A85543"/>
    <w:rsid w:val="00AD7D95"/>
    <w:rsid w:val="00B3140C"/>
    <w:rsid w:val="00D874DB"/>
    <w:rsid w:val="00DF2BBE"/>
    <w:rsid w:val="00E418FE"/>
    <w:rsid w:val="00E60736"/>
    <w:rsid w:val="00E91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1C0F"/>
    <w:rPr>
      <w:color w:val="808080"/>
    </w:rPr>
  </w:style>
  <w:style w:type="paragraph" w:customStyle="1" w:styleId="B1554ADE258251408DD86D681F07F98C">
    <w:name w:val="B1554ADE258251408DD86D681F07F98C"/>
    <w:rsid w:val="0062744E"/>
    <w:pPr>
      <w:spacing w:after="0" w:line="240" w:lineRule="auto"/>
    </w:pPr>
    <w:rPr>
      <w:kern w:val="2"/>
      <w:sz w:val="24"/>
      <w:szCs w:val="24"/>
      <w:lang w:val="en-ID"/>
      <w14:ligatures w14:val="standardContextual"/>
    </w:rPr>
  </w:style>
  <w:style w:type="paragraph" w:customStyle="1" w:styleId="FE19CA90E44AA14C8E92E27671882199">
    <w:name w:val="FE19CA90E44AA14C8E92E27671882199"/>
    <w:rsid w:val="0062744E"/>
    <w:pPr>
      <w:spacing w:after="0" w:line="240" w:lineRule="auto"/>
    </w:pPr>
    <w:rPr>
      <w:kern w:val="2"/>
      <w:sz w:val="24"/>
      <w:szCs w:val="24"/>
      <w:lang w:val="en-ID"/>
      <w14:ligatures w14:val="standardContextual"/>
    </w:rPr>
  </w:style>
  <w:style w:type="paragraph" w:customStyle="1" w:styleId="8C732AADFE678742AF75B097950A64A2">
    <w:name w:val="8C732AADFE678742AF75B097950A64A2"/>
    <w:rsid w:val="0062744E"/>
    <w:pPr>
      <w:spacing w:after="0" w:line="240" w:lineRule="auto"/>
    </w:pPr>
    <w:rPr>
      <w:kern w:val="2"/>
      <w:sz w:val="24"/>
      <w:szCs w:val="24"/>
      <w:lang w:val="en-ID"/>
      <w14:ligatures w14:val="standardContextual"/>
    </w:rPr>
  </w:style>
  <w:style w:type="paragraph" w:customStyle="1" w:styleId="83085F92EE88F44CA4E916456CEB15B1">
    <w:name w:val="83085F92EE88F44CA4E916456CEB15B1"/>
    <w:rsid w:val="0062744E"/>
    <w:pPr>
      <w:spacing w:after="0" w:line="240" w:lineRule="auto"/>
    </w:pPr>
    <w:rPr>
      <w:kern w:val="2"/>
      <w:sz w:val="24"/>
      <w:szCs w:val="24"/>
      <w:lang w:val="en-ID"/>
      <w14:ligatures w14:val="standardContextual"/>
    </w:rPr>
  </w:style>
  <w:style w:type="paragraph" w:customStyle="1" w:styleId="26122905F383EC4880434D9EE5716F90">
    <w:name w:val="26122905F383EC4880434D9EE5716F90"/>
    <w:rsid w:val="0062744E"/>
    <w:pPr>
      <w:spacing w:after="0" w:line="240" w:lineRule="auto"/>
    </w:pPr>
    <w:rPr>
      <w:kern w:val="2"/>
      <w:sz w:val="24"/>
      <w:szCs w:val="24"/>
      <w:lang w:val="en-ID"/>
      <w14:ligatures w14:val="standardContextual"/>
    </w:rPr>
  </w:style>
  <w:style w:type="paragraph" w:customStyle="1" w:styleId="00B0AC0292A75F4C8413F7A2AD8D8832">
    <w:name w:val="00B0AC0292A75F4C8413F7A2AD8D8832"/>
    <w:rsid w:val="0062744E"/>
    <w:pPr>
      <w:spacing w:after="0" w:line="240" w:lineRule="auto"/>
    </w:pPr>
    <w:rPr>
      <w:kern w:val="2"/>
      <w:sz w:val="24"/>
      <w:szCs w:val="24"/>
      <w:lang w:val="en-ID"/>
      <w14:ligatures w14:val="standardContextual"/>
    </w:rPr>
  </w:style>
  <w:style w:type="paragraph" w:customStyle="1" w:styleId="A3EF04B521B1A740B6F4521861A22EC5">
    <w:name w:val="A3EF04B521B1A740B6F4521861A22EC5"/>
    <w:rsid w:val="0062744E"/>
    <w:pPr>
      <w:spacing w:after="0" w:line="240" w:lineRule="auto"/>
    </w:pPr>
    <w:rPr>
      <w:kern w:val="2"/>
      <w:sz w:val="24"/>
      <w:szCs w:val="24"/>
      <w:lang w:val="en-ID"/>
      <w14:ligatures w14:val="standardContextual"/>
    </w:rPr>
  </w:style>
  <w:style w:type="paragraph" w:customStyle="1" w:styleId="2945F91E13D5F044B245D2184522F26F">
    <w:name w:val="2945F91E13D5F044B245D2184522F26F"/>
    <w:rsid w:val="0062744E"/>
    <w:pPr>
      <w:spacing w:after="0" w:line="240" w:lineRule="auto"/>
    </w:pPr>
    <w:rPr>
      <w:kern w:val="2"/>
      <w:sz w:val="24"/>
      <w:szCs w:val="24"/>
      <w:lang w:val="en-ID"/>
      <w14:ligatures w14:val="standardContextual"/>
    </w:rPr>
  </w:style>
  <w:style w:type="paragraph" w:customStyle="1" w:styleId="7AC8EF421F986B479F07DB2128C5F8CF">
    <w:name w:val="7AC8EF421F986B479F07DB2128C5F8CF"/>
    <w:rsid w:val="0062744E"/>
    <w:pPr>
      <w:spacing w:after="0" w:line="240" w:lineRule="auto"/>
    </w:pPr>
    <w:rPr>
      <w:kern w:val="2"/>
      <w:sz w:val="24"/>
      <w:szCs w:val="24"/>
      <w:lang w:val="en-ID"/>
      <w14:ligatures w14:val="standardContextual"/>
    </w:rPr>
  </w:style>
  <w:style w:type="paragraph" w:customStyle="1" w:styleId="9F45D614EC904209827BC99F3DAA4A39">
    <w:name w:val="9F45D614EC904209827BC99F3DAA4A39"/>
    <w:rsid w:val="00781C0F"/>
    <w:pPr>
      <w:spacing w:after="160" w:line="259" w:lineRule="auto"/>
    </w:pPr>
    <w:rPr>
      <w:kern w:val="2"/>
      <w14:ligatures w14:val="standardContextual"/>
    </w:rPr>
  </w:style>
  <w:style w:type="paragraph" w:customStyle="1" w:styleId="315A36F3A1424E6997244FB126C41408">
    <w:name w:val="315A36F3A1424E6997244FB126C41408"/>
    <w:rsid w:val="00781C0F"/>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345C79-CFB1-4438-BF03-7F3B036BFE4B}">
  <we:reference id="wa104382081" version="1.55.1.0" store="en-US" storeType="OMEX"/>
  <we:alternateReferences>
    <we:reference id="wa104382081" version="1.55.1.0" store="en-US" storeType="OMEX"/>
  </we:alternateReferences>
  <we:properties>
    <we:property name="MENDELEY_CITATIONS" value="[{&quot;citationID&quot;:&quot;MENDELEY_CITATION_50235264-9e7b-4b35-994c-06fcf5819b85&quot;,&quot;properties&quot;:{&quot;noteIndex&quot;:0},&quot;isEdited&quot;:false,&quot;manualOverride&quot;:{&quot;isManuallyOverridden&quot;:false,&quot;citeprocText&quot;:&quot;[1]&quot;,&quot;manualOverrideText&quot;:&quot;&quot;},&quot;citationTag&quot;:&quot;MENDELEY_CITATION_v3_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&quot;,&quot;citationItems&quot;:[{&quot;id&quot;:&quot;5092ca79-1861-3550-b7c8-2067b4c22975&quot;,&quot;itemData&quot;:{&quot;type&quot;:&quot;article-journal&quot;,&quot;id&quot;:&quot;5092ca79-1861-3550-b7c8-2067b4c22975&quot;,&quot;title&quot;:&quot;Dataset of agromorphological traits in early population of turmeric (Curcuma longa L.) local accessions from Indonesia&quot;,&quot;author&quot;:[{&quot;family&quot;:&quot;Anindita&quot;,&quot;given&quot;:&quot;Putri Ardhya&quot;,&quot;parse-names&quot;:false,&quot;dropping-particle&quot;:&quot;&quot;,&quot;non-dropping-particle&quot;:&quot;&quot;},{&quot;family&quot;:&quot;Putri&quot;,&quot;given&quot;:&quot;Tresna Kusuma&quot;,&quot;parse-names&quot;:false,&quot;dropping-particle&quot;:&quot;&quot;,&quot;non-dropping-particle&quot;:&quot;&quot;},{&quot;family&quot;:&quot;Ustari&quot;,&quot;given&quot;:&quot;Debby&quot;,&quot;parse-names&quot;:false,&quot;dropping-particle&quot;:&quot;&quot;,&quot;non-dropping-particle&quot;:&quot;&quot;},{&quot;family&quot;:&quot;Maulana&quot;,&quot;given&quot;:&quot;Haris&quot;,&quot;parse-names&quot;:false,&quot;dropping-particle&quot;:&quot;&quot;,&quot;non-dropping-particle&quot;:&quot;&quot;},{&quot;family&quot;:&quot;Rachmadi&quot;,&quot;given&quot;:&quot;Meddy&quot;,&quot;parse-names&quot;:false,&quot;dropping-particle&quot;:&quot;&quot;,&quot;non-dropping-particle&quot;:&quot;&quot;},{&quot;family&quot;:&quot;Concibido&quot;,&quot;given&quot;:&quot;Vergel&quot;,&quot;parse-names&quot;:false,&quot;dropping-particle&quot;:&quot;&quot;,&quot;non-dropping-particle&quot;:&quot;&quot;},{&quot;family&quot;:&quot;Suganda&quot;,&quot;given&quot;:&quot;Tarkus&quot;,&quot;parse-names&quot;:false,&quot;dropping-particle&quot;:&quot;&quot;,&quot;non-dropping-particle&quot;:&quot;&quot;},{&quot;family&quot;:&quot;Karuniawan&quot;,&quot;given&quot;:&quot;Agung&quot;,&quot;parse-names&quot;:false,&quot;dropping-particle&quot;:&quot;&quot;,&quot;non-dropping-particle&quot;:&quot;&quot;}],&quot;container-title&quot;:&quot;Data in Brief&quot;,&quot;container-title-short&quot;:&quot;Data Brief&quot;,&quot;DOI&quot;:&quot;10.1016/j.dib.2020.106552&quot;,&quot;ISSN&quot;:&quot;23523409&quot;,&quot;URL&quot;:&quot;https://doi.org/10.1016/j.dib.2020.106552&quot;,&quot;issued&quot;:{&quot;date-parts&quot;:[[2020]]},&quot;page&quot;:&quot;106552&quot;,&quot;abstract&quot;:&quot;Turmeric (Curcuma longa L.) is widely used as traditional medicine, kitchen spice, and natural dyes in Indonesia. The demand and popularity of this plant is increasing; however, the national supply is still low. Turmeric breeding and crop improvement in Indonesia are needed to boost the national turmeric production. Exploration of turmeric from various areas in Indonesia is a prior step of turmeric breeding. Phenotypic diversity and relationship analysis of an early population can be used as a basis for consideration in plant development and breeding programs. The purpose of this study was to estimate phenotypic diversity and relationship of local turmeric accessions from Indonesia. Raw data analysis was conducted after standardization using Principal Component Analysis (PCA) and Hierarchical Clustering Analysis (HCA) to determine phenotypic diversity and relationship among the newly collected genetic resources. The data in this article showed broad phenotypic diversity with plant height, number of shoots, number of leaves on main shoot, petiole length, lamina length, lamina width, number of mother rhizome, total rhizome weight, weight per shoot, pseudostem habit, leaf margin, and rhizome habit as distinguishing traits among the collection. PCA also resulted cumulative variation percentage of 70.73%. In addition, HCA resulted two main groups with the Euclidean range of 0.31—2.97.&quot;,&quot;publisher&quot;:&quot;Elsevier Inc.&quot;,&quot;volume&quot;:&quot;33&quot;},&quot;isTemporary&quot;:false}]},{&quot;citationID&quot;:&quot;MENDELEY_CITATION_55bfdffe-9ee3-4ae1-819e-b019e68989bf&quot;,&quot;properties&quot;:{&quot;noteIndex&quot;:0},&quot;isEdited&quot;:false,&quot;manualOverride&quot;:{&quot;isManuallyOverridden&quot;:false,&quot;citeprocText&quot;:&quot;[2]&quot;,&quot;manualOverrideText&quot;:&quot;&quot;},&quot;citationTag&quot;:&quot;MENDELEY_CITATION_v3_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&quot;,&quot;citationItems&quot;:[{&quot;id&quot;:&quot;44637c5b-5104-3179-ae03-29c33eea98af&quot;,&quot;itemData&quot;:{&quot;type&quot;:&quot;article-journal&quot;,&quot;id&quot;:&quot;44637c5b-5104-3179-ae03-29c33eea98af&quot;,&quot;title&quot;:&quot;Phytochemical analysis of Methanolic extract of Curcuma Longa Linn&quot;,&quot;author&quot;:[{&quot;family&quot;:&quot;Hosdurga&quot;,&quot;given&quot;:&quot;Rajesh&quot;,&quot;parse-names&quot;:false,&quot;dropping-particle&quot;:&quot;&quot;,&quot;non-dropping-particle&quot;:&quot;&quot;},{&quot;family&quot;:&quot;S.N&quot;,&quot;given&quot;:&quot;Rao&quot;,&quot;parse-names&quot;:false,&quot;dropping-particle&quot;:&quot;&quot;,&quot;non-dropping-particle&quot;:&quot;&quot;},{&quot;family&quot;:&quot;N&quot;,&quot;given&quot;:&quot;Megha&quot;,&quot;parse-names&quot;:false,&quot;dropping-particle&quot;:&quot;&quot;,&quot;non-dropping-particle&quot;:&quot;&quot;},{&quot;family&quot;:&quot;Shetty&quot;,&quot;given&quot;:&quot;Prathima.K&quot;,&quot;parse-names&quot;:false,&quot;dropping-particle&quot;:&quot;&quot;,&quot;non-dropping-particle&quot;:&quot;&quot;},{&quot;family&quot;:&quot;.P&quot;,&quot;given&quot;:&quot;Rejeesh&quot;,&quot;parse-names&quot;:false,&quot;dropping-particle&quot;:&quot;&quot;,&quot;non-dropping-particle&quot;:&quot;&quot;},{&quot;family&quot;:&quot;Chandrashekar&quot;,&quot;given&quot;:&quot;R&quot;,&quot;parse-names&quot;:false,&quot;dropping-particle&quot;:&quot;&quot;,&quot;non-dropping-particle&quot;:&quot;&quot;}],&quot;container-title&quot;:&quot;International journal of universal pharmacy and biosciences 2319-8141&quot;,&quot;issued&quot;:{&quot;date-parts&quot;:[[2013,3,10]]},&quot;page&quot;:&quot;39-45&quot;,&quot;volume&quot;:&quot;2&quot;,&quot;container-title-short&quot;:&quot;&quot;},&quot;isTemporary&quot;:false}]},{&quot;citationID&quot;:&quot;MENDELEY_CITATION_624d9583-2312-43ac-b9c6-b69c87b79a8c&quot;,&quot;properties&quot;:{&quot;noteIndex&quot;:0},&quot;isEdited&quot;:false,&quot;manualOverride&quot;:{&quot;isManuallyOverridden&quot;:false,&quot;citeprocText&quot;:&quot;[3]&quot;,&quot;manualOverrideText&quot;:&quot;&quot;},&quot;citationTag&quot;:&quot;MENDELEY_CITATION_v3_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&quot;,&quot;citationItems&quot;:[{&quot;id&quot;:&quot;c07d463d-82df-35bf-9b26-3bf88e120ec8&quot;,&quot;itemData&quot;:{&quot;type&quot;:&quot;article-journal&quot;,&quot;id&quot;:&quot;c07d463d-82df-35bf-9b26-3bf88e120ec8&quot;,&quot;title&quot;:&quot;Pharmacological Profile, Bioactivities, and Safety of Turmeric Oil&quot;,&quot;author&quot;:[{&quot;family&quot;:&quot;Orellana-Paucar&quot;,&quot;given&quot;:&quot;Adriana Monserrath&quot;,&quot;parse-names&quot;:false,&quot;dropping-particle&quot;:&quot;&quot;,&quot;non-dropping-particle&quot;:&quot;&quot;},{&quot;family&quot;:&quot;Machado-Orellana&quot;,&quot;given&quot;:&quot;María Gabriela&quot;,&quot;parse-names&quot;:false,&quot;dropping-particle&quot;:&quot;&quot;,&quot;non-dropping-particle&quot;:&quot;&quot;}],&quot;container-title&quot;:&quot;Molecules&quot;,&quot;DOI&quot;:&quot;10.3390/molecules27165055&quot;,&quot;ISSN&quot;:&quot;14203049&quot;,&quot;PMID&quot;:&quot;36014301&quot;,&quot;issued&quot;:{&quot;date-parts&quot;:[[2022]]},&quot;page&quot;:&quot;1-16&quot;,&quot;abstract&quot;:&quot;The pharmacological attributes of turmeric have been extensively described and frequently related to the action of curcuminoids. However, there is also scientific evidence of the contribution of turmeric oil. Since the oil does not contain curcuminoids in its composition, it is crucial to better understand the therapeutic role of other constituents in turmeric. The present review discusses the pharmacokinetics of turmeric oil, pointing to the potential application of its active molecules as therapeutic compounds. In addition, the bioactivities of turmeric oil and its safety in preclinical and clinical studies were revised. This literature-based research intends to provide an updated overview to promote further research on turmeric oil and its constituents.&quot;,&quot;issue&quot;:&quot;16&quot;,&quot;volume&quot;:&quot;27&quot;,&quot;container-title-short&quot;:&quot;&quot;},&quot;isTemporary&quot;:false}]},{&quot;citationID&quot;:&quot;MENDELEY_CITATION_33795745-9315-4ef9-9d65-8819dcc1498b&quot;,&quot;properties&quot;:{&quot;noteIndex&quot;:0},&quot;isEdited&quot;:false,&quot;manualOverride&quot;:{&quot;isManuallyOverridden&quot;:false,&quot;citeprocText&quot;:&quot;[4]&quot;,&quot;manualOverrideText&quot;:&quot;&quot;},&quot;citationTag&quot;:&quot;MENDELEY_CITATION_v3_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&quot;,&quot;citationItems&quot;:[{&quot;id&quot;:&quot;b2426552-d48c-3e19-9025-9b22176aa356&quot;,&quot;itemData&quot;:{&quot;type&quot;:&quot;article-journal&quot;,&quot;id&quot;:&quot;b2426552-d48c-3e19-9025-9b22176aa356&quot;,&quot;title&quot;:&quot;Essential Oil of Curcuma longa Inhibits Streptococcus mutans Biofilm Formation&quot;,&quot;author&quot;:[{&quot;family&quot;:&quot;Lee&quot;,&quot;given&quot;:&quot;Kwang-Hee&quot;,&quot;parse-names&quot;:false,&quot;dropping-particle&quot;:&quot;&quot;,&quot;non-dropping-particle&quot;:&quot;&quot;},{&quot;family&quot;:&quot;Kim&quot;,&quot;given&quot;:&quot;B S&quot;,&quot;parse-names&quot;:false,&quot;dropping-particle&quot;:&quot;&quot;,&quot;non-dropping-particle&quot;:&quot;&quot;},{&quot;family&quot;:&quot;Keum&quot;,&quot;given&quot;:&quot;Ki-Suk&quot;,&quot;parse-names&quot;:false,&quot;dropping-particle&quot;:&quot;&quot;,&quot;non-dropping-particle&quot;:&quot;&quot;},{&quot;family&quot;:&quot;Yu&quot;,&quot;given&quot;:&quot;Hyeon-Hee&quot;,&quot;parse-names&quot;:false,&quot;dropping-particle&quot;:&quot;&quot;,&quot;non-dropping-particle&quot;:&quot;&quot;},{&quot;family&quot;:&quot;Kim&quot;,&quot;given&quot;:&quot;Young-Hoi&quot;,&quot;parse-names&quot;:false,&quot;dropping-particle&quot;:&quot;&quot;,&quot;non-dropping-particle&quot;:&quot;&quot;},{&quot;family&quot;:&quot;Chang&quot;,&quot;given&quot;:&quot;Byoung-Soo&quot;,&quot;parse-names&quot;:false,&quot;dropping-particle&quot;:&quot;&quot;,&quot;non-dropping-particle&quot;:&quot;&quot;},{&quot;family&quot;:&quot;Ra&quot;,&quot;given&quot;:&quot;Ji-Young&quot;,&quot;parse-names&quot;:false,&quot;dropping-particle&quot;:&quot;&quot;,&quot;non-dropping-particle&quot;:&quot;&quot;},{&quot;family&quot;:&quot;Moon&quot;,&quot;given&quot;:&quot;Hae-Dalma&quot;,&quot;parse-names&quot;:false,&quot;dropping-particle&quot;:&quot;&quot;,&quot;non-dropping-particle&quot;:&quot;&quot;},{&quot;family&quot;:&quot;Seo&quot;,&quot;given&quot;:&quot;Bo-Ra&quot;,&quot;parse-names&quot;:false,&quot;dropping-particle&quot;:&quot;&quot;,&quot;non-dropping-particle&quot;:&quot;&quot;},{&quot;family&quot;:&quot;You&quot;,&quot;given&quot;:&quot;Yong-Ouk&quot;,&quot;parse-names&quot;:false,&quot;dropping-particle&quot;:&quot;&quot;,&quot;non-dropping-particle&quot;:&quot;&quot;}],&quot;container-title&quot;:&quot;Journal of food science&quot;,&quot;DOI&quot;:&quot;10.1111/j.1750-3841.2011.02427.x&quot;,&quot;issued&quot;:{&quot;date-parts&quot;:[[2011,9]]},&quot;page&quot;:&quot;H226-30&quot;,&quot;volume&quot;:&quot;76&quot;,&quot;container-title-short&quot;:&quot;J Food Sci&quot;},&quot;isTemporary&quot;:false}]},{&quot;citationID&quot;:&quot;MENDELEY_CITATION_6d4bc37e-744e-4fd8-8456-a4e74b962299&quot;,&quot;properties&quot;:{&quot;noteIndex&quot;:0},&quot;isEdited&quot;:false,&quot;manualOverride&quot;:{&quot;isManuallyOverridden&quot;:false,&quot;citeprocText&quot;:&quot;[5]&quot;,&quot;manualOverrideText&quot;:&quot;&quot;},&quot;citationTag&quot;:&quot;MENDELEY_CITATION_v3_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&quot;,&quot;citationItems&quot;:[{&quot;id&quot;:&quot;b1ad94d2-22f7-38a5-bca1-41ec0160fcd7&quot;,&quot;itemData&quot;:{&quot;type&quot;:&quot;article-journal&quot;,&quot;id&quot;:&quot;b1ad94d2-22f7-38a5-bca1-41ec0160fcd7&quot;,&quot;title&quot;:&quot;Turmeric (curcumin) remedies gastroprotective action&quot;,&quot;author&quot;:[{&quot;family&quot;:&quot;Yadav&quot;,&quot;given&quot;:&quot;Santosh&quot;,&quot;parse-names&quot;:false,&quot;dropping-particle&quot;:&quot;&quot;,&quot;non-dropping-particle&quot;:&quot;&quot;},{&quot;family&quot;:&quot;Sah&quot;,&quot;given&quot;:&quot;Ajit Kumar&quot;,&quot;parse-names&quot;:false,&quot;dropping-particle&quot;:&quot;&quot;,&quot;non-dropping-particle&quot;:&quot;&quot;},{&quot;family&quot;:&quot;Jha&quot;,&quot;given&quot;:&quot;Rajesh&quot;,&quot;parse-names&quot;:false,&quot;dropping-particle&quot;:&quot;&quot;,&quot;non-dropping-particle&quot;:&quot;&quot;},{&quot;family&quot;:&quot;Sah&quot;,&quot;given&quot;:&quot;Phoolgen&quot;,&quot;parse-names&quot;:false,&quot;dropping-particle&quot;:&quot;&quot;,&quot;non-dropping-particle&quot;:&quot;&quot;},{&quot;family&quot;:&quot;Shah&quot;,&quot;given&quot;:&quot;Dev&quot;,&quot;parse-names&quot;:false,&quot;dropping-particle&quot;:&quot;&quot;,&quot;non-dropping-particle&quot;:&quot;&quot;}],&quot;container-title&quot;:&quot;Pharmacognosy Reviews&quot;,&quot;container-title-short&quot;:&quot;Pharmacogn Rev&quot;,&quot;DOI&quot;:&quot;10.4103/0973-7847.112843&quot;,&quot;ISSN&quot;:&quot;09737847&quot;,&quot;issued&quot;:{&quot;date-parts&quot;:[[2013]]},&quot;page&quot;:&quot;42-46&quot;,&quot;abstract&quot;:&quot;The purpose of this review is to summarize the pertinent literature published in the present era regarding the antiulcerogenic property of curcumin against the pathological changes in response to ulcer effectors (Helicobacter pylori infection, chronic ingestion of non-steroidal anti-inflammatory drugs, and exogenous substances). The gastrointestinal problems caused by different etiologies was observed to be associated with the alterations of various physiologic parameters such as reactive oxygen species, nitric oxide synthase, lipid peroxidation, and secretion of excessive gastric acid. Gastrointestinal ulcer results probably due to imbalance between the aggressive and the defensive factors. In 80% of the cases, gastric ulcer is caused primarily due to the use of non-steroidal anti-inflammatory category of drug, 10% by H. pylori, and about 8-10% by the intake of very spicy and fast food. Although a number of antiulcer drugs and cytoprotectants are available, all these drugs have side effects and limitations. In the recent years a widespread search has been launched to identify new antiulcer drugs from synthetic and natural resources. An Indian dietary derivative (curcumin), a yellow pigment found in the rhizome of Curcuma longa, has been widely used for the treatment of several diseases. Epidemiologically, it was suggested that curcumin might reduce the risk of inflammatory disorders, such as cancer and ulcer. These biological effects are attributed to its anti-inflammatory and antioxidant activities. It can, therefore, be reported from the literature that curcumin prevents gastrointestinal-induced ulcer and can be recommended as a novel drug for ulcer treatment.&quot;,&quot;issue&quot;:&quot;13&quot;,&quot;volume&quot;:&quot;7&quot;},&quot;isTemporary&quot;:false}]},{&quot;citationID&quot;:&quot;MENDELEY_CITATION_65973573-abb8-4c04-aafe-d80ecb614a64&quot;,&quot;properties&quot;:{&quot;noteIndex&quot;:0},&quot;isEdited&quot;:false,&quot;manualOverride&quot;:{&quot;isManuallyOverridden&quot;:false,&quot;citeprocText&quot;:&quot;[6]&quot;,&quot;manualOverrideText&quot;:&quot;&quot;},&quot;citationTag&quot;:&quot;MENDELEY_CITATION_v3_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&quot;,&quot;citationItems&quot;:[{&quot;id&quot;:&quot;d77fae0c-212b-3e1b-9613-be7207ad3742&quot;,&quot;itemData&quot;:{&quot;type&quot;:&quot;article-journal&quot;,&quot;id&quot;:&quot;d77fae0c-212b-3e1b-9613-be7207ad3742&quot;,&quot;title&quot;:&quot;Biological activities of Curcuma longa L&quot;,&quot;author&quot;:[{&quot;family&quot;:&quot;Araújo&quot;,&quot;given&quot;:&quot;C. A.C.&quot;,&quot;parse-names&quot;:false,&quot;dropping-particle&quot;:&quot;&quot;,&quot;non-dropping-particle&quot;:&quot;&quot;},{&quot;family&quot;:&quot;Leon&quot;,&quot;given&quot;:&quot;L. L.&quot;,&quot;parse-names&quot;:false,&quot;dropping-particle&quot;:&quot;&quot;,&quot;non-dropping-particle&quot;:&quot;&quot;}],&quot;container-title&quot;:&quot;Memorias do Instituto Oswaldo Cruz&quot;,&quot;container-title-short&quot;:&quot;Mem Inst Oswaldo Cruz&quot;,&quot;DOI&quot;:&quot;10.1590/S0074-02762001000500026&quot;,&quot;ISSN&quot;:&quot;00740276&quot;,&quot;PMID&quot;:&quot;11500779&quot;,&quot;issued&quot;:{&quot;date-parts&quot;:[[2001]]},&quot;page&quot;:&quot;723-728&quot;,&quot;abstract&quot;:&quot;There are several data in the literature indicating a great variety of pharmacological activities of Curcuma longa L. (Zingiberaceae), which exhibit anti-inflammatory, anti-human immunodeficiency virus, anti-bacteria, antioxidant effects and nematocidal activities. Curcumin is a major component in Curcuma longa L., being responsible for its biological actions. Other extracts of this plant has been showing potency too. In vitro, curcumin exhibits anti-parasitic, antispasmodic, anti-inflammatory and gastrointestinal effects; and also inhibits carcinogenesis and cancer growth. In vivo, there are experiments showing the anti-parasitic, anti-inflammatory potency of curcumin and extracts of C. longa L. by parenteral and oral application in animal models. In this present work we make an overview of the pharmacological activities of C. longa L., showing its importance.&quot;,&quot;issue&quot;:&quot;5&quot;,&quot;volume&quot;:&quot;96&quot;},&quot;isTemporary&quot;:false}]},{&quot;citationID&quot;:&quot;MENDELEY_CITATION_98347f5b-9cdd-4a69-a462-4bc4eb638800&quot;,&quot;properties&quot;:{&quot;noteIndex&quot;:0},&quot;isEdited&quot;:false,&quot;manualOverride&quot;:{&quot;isManuallyOverridden&quot;:false,&quot;citeprocText&quot;:&quot;[7]&quot;,&quot;manualOverrideText&quot;:&quot;&quot;},&quot;citationTag&quot;:&quot;MENDELEY_CITATION_v3_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&quot;,&quot;citationItems&quot;:[{&quot;id&quot;:&quot;daf17d30-ca06-35af-b81f-3116c920a466&quot;,&quot;itemData&quot;:{&quot;type&quot;:&quot;article&quot;,&quot;id&quot;:&quot;daf17d30-ca06-35af-b81f-3116c920a466&quot;,&quot;title&quot;:&quot;Antibiotic Resistance in Bacteria—A Review&quot;,&quot;author&quot;:[{&quot;family&quot;:&quot;Urban-Chmiel&quot;,&quot;given&quot;:&quot;Renata&quot;,&quot;parse-names&quot;:false,&quot;dropping-particle&quot;:&quot;&quot;,&quot;non-dropping-particle&quot;:&quot;&quot;},{&quot;family&quot;:&quot;Marek&quot;,&quot;given&quot;:&quot;Agnieszka&quot;,&quot;parse-names&quot;:false,&quot;dropping-particle&quot;:&quot;&quot;,&quot;non-dropping-particle&quot;:&quot;&quot;},{&quot;family&quot;:&quot;Stępień-Pyśniak&quot;,&quot;given&quot;:&quot;Dagmara&quot;,&quot;parse-names&quot;:false,&quot;dropping-particle&quot;:&quot;&quot;,&quot;non-dropping-particle&quot;:&quot;&quot;},{&quot;family&quot;:&quot;Wieczorek&quot;,&quot;given&quot;:&quot;Kinga&quot;,&quot;parse-names&quot;:false,&quot;dropping-particle&quot;:&quot;&quot;,&quot;non-dropping-particle&quot;:&quot;&quot;},{&quot;family&quot;:&quot;Dec&quot;,&quot;given&quot;:&quot;Marta&quot;,&quot;parse-names&quot;:false,&quot;dropping-particle&quot;:&quot;&quot;,&quot;non-dropping-particle&quot;:&quot;&quot;},{&quot;family&quot;:&quot;Nowaczek&quot;,&quot;given&quot;:&quot;Anna&quot;,&quot;parse-names&quot;:false,&quot;dropping-particle&quot;:&quot;&quot;,&quot;non-dropping-particle&quot;:&quot;&quot;},{&quot;family&quot;:&quot;Osek&quot;,&quot;given&quot;:&quot;Jacek&quot;,&quot;parse-names&quot;:false,&quot;dropping-particle&quot;:&quot;&quot;,&quot;non-dropping-particle&quot;:&quot;&quot;}],&quot;container-title&quot;:&quot;Antibiotics&quot;,&quot;DOI&quot;:&quot;10.3390/antibiotics11081079&quot;,&quot;ISSN&quot;:&quot;20796382&quot;,&quot;issued&quot;:{&quot;date-parts&quot;:[[2022,8,1]]},&quot;abstract&quot;:&quot;Background: A global problem of multi-drug resistance (MDR) among bacteria is the cause of hundreds of thousands of deaths every year. In response to the significant increase of MDR bacteria, legislative measures have widely been taken to limit or eliminate the use of antibiotics, including in the form of feed additives for livestock, but also in metaphylaxis and its treatment, which was the subject of EU Regulation in 2019/6. Numerous studies have documented that bacteria use both phenotypis and gentic strategies enabling a natural defence against antibiotics and the induction of mechanisms in increasing resistance to the used antibacterial chemicals. The mechanisms presented in this review developed by the bacteria have a significant impact on reducing the ability to combat bacterial infections in humans and animals. Moreover, the high prevalence of multi-resistant strains in the environment and the ease of transmission of drug-resistance genes between the different bacterial species including commensal flora and pathogenic like foodborne pathogens (E. coli, Campylobacter spp., Enterococcus spp., Salmonella spp., Listeria spp., Staphylococcus spp.) favor the rapid spread of multi-resistance among bacteria in humans and animals. Given the global threat posed by the widespread phenomenon of multi-drug resistance among bacteria which are dangerous for humans and animals, the subject of this study is the presentation of the mechanisms of resistance in most frequent bacteria called as “foodborne pathoges” isolated from human and animals. In order to present the significance of the global problem related to multi-drug resistance among selected pathogens, especially those danger to humans, the publication also presents statistical data on the percentage range of occurrence of drug resistance among selected bacteria in various regions of the world. In addition to the phenotypic characteristics of pathogen resistance, this review also presents detailed information on the detection of drug resistance genes for specific groups of antibiotics. It should be emphasized that the manuscript also presents the results of own research i.e., Campylobacter spp., E. coli or Enetrococcus spp. This subject and the presentation of data on the risks of drug resistance among bacteria will contribute to initiating research in implementing the prevention of drug resistance and the development of alternatives for antimicrobials methods of controlling bacteria.&quot;,&quot;publisher&quot;:&quot;MDPI&quot;,&quot;issue&quot;:&quot;8&quot;,&quot;volume&quot;:&quot;11&quot;,&quot;container-title-short&quot;:&quot;&quot;},&quot;isTemporary&quot;:false}]},{&quot;citationID&quot;:&quot;MENDELEY_CITATION_abf01c0c-7944-48bf-9621-3d0e721feeae&quot;,&quot;properties&quot;:{&quot;noteIndex&quot;:0},&quot;isEdited&quot;:false,&quot;manualOverride&quot;:{&quot;isManuallyOverridden&quot;:false,&quot;citeprocText&quot;:&quot;[3]&quot;,&quot;manualOverrideText&quot;:&quot;&quot;},&quot;citationTag&quot;:&quot;MENDELEY_CITATION_v3_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&quot;,&quot;citationItems&quot;:[{&quot;id&quot;:&quot;c07d463d-82df-35bf-9b26-3bf88e120ec8&quot;,&quot;itemData&quot;:{&quot;type&quot;:&quot;article-journal&quot;,&quot;id&quot;:&quot;c07d463d-82df-35bf-9b26-3bf88e120ec8&quot;,&quot;title&quot;:&quot;Pharmacological Profile, Bioactivities, and Safety of Turmeric Oil&quot;,&quot;author&quot;:[{&quot;family&quot;:&quot;Orellana-Paucar&quot;,&quot;given&quot;:&quot;Adriana Monserrath&quot;,&quot;parse-names&quot;:false,&quot;dropping-particle&quot;:&quot;&quot;,&quot;non-dropping-particle&quot;:&quot;&quot;},{&quot;family&quot;:&quot;Machado-Orellana&quot;,&quot;given&quot;:&quot;María Gabriela&quot;,&quot;parse-names&quot;:false,&quot;dropping-particle&quot;:&quot;&quot;,&quot;non-dropping-particle&quot;:&quot;&quot;}],&quot;container-title&quot;:&quot;Molecules&quot;,&quot;DOI&quot;:&quot;10.3390/molecules27165055&quot;,&quot;ISSN&quot;:&quot;14203049&quot;,&quot;PMID&quot;:&quot;36014301&quot;,&quot;issued&quot;:{&quot;date-parts&quot;:[[2022]]},&quot;page&quot;:&quot;1-16&quot;,&quot;abstract&quot;:&quot;The pharmacological attributes of turmeric have been extensively described and frequently related to the action of curcuminoids. However, there is also scientific evidence of the contribution of turmeric oil. Since the oil does not contain curcuminoids in its composition, it is crucial to better understand the therapeutic role of other constituents in turmeric. The present review discusses the pharmacokinetics of turmeric oil, pointing to the potential application of its active molecules as therapeutic compounds. In addition, the bioactivities of turmeric oil and its safety in preclinical and clinical studies were revised. This literature-based research intends to provide an updated overview to promote further research on turmeric oil and its constituents.&quot;,&quot;issue&quot;:&quot;16&quot;,&quot;volume&quot;:&quot;27&quot;,&quot;container-title-short&quot;:&quot;&quot;},&quot;isTemporary&quot;:false}]},{&quot;citationID&quot;:&quot;MENDELEY_CITATION_1dff1f00-eb02-47ac-b06b-c0be2b06171a&quot;,&quot;properties&quot;:{&quot;noteIndex&quot;:0},&quot;isEdited&quot;:false,&quot;manualOverride&quot;:{&quot;isManuallyOverridden&quot;:false,&quot;citeprocText&quot;:&quot;[8]&quot;,&quot;manualOverrideText&quot;:&quot;&quot;},&quot;citationTag&quot;:&quot;MENDELEY_CITATION_v3_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&quot;,&quot;citationItems&quot;:[{&quot;id&quot;:&quot;06f0fe84-7225-36e1-919c-6300b137d0d1&quot;,&quot;itemData&quot;:{&quot;type&quot;:&quot;article-journal&quot;,&quot;id&quot;:&quot;06f0fe84-7225-36e1-919c-6300b137d0d1&quot;,&quot;title&quot;:&quot;Nanoemulsions for drug delivery&quot;,&quot;author&quot;:[{&quot;family&quot;:&quot;Wilson&quot;,&quot;given&quot;:&quot;Russell J&quot;,&quot;parse-names&quot;:false,&quot;dropping-particle&quot;:&quot;&quot;,&quot;non-dropping-particle&quot;:&quot;&quot;},{&quot;family&quot;:&quot;Li&quot;,&quot;given&quot;:&quot;Yang&quot;,&quot;parse-names&quot;:false,&quot;dropping-particle&quot;:&quot;&quot;,&quot;non-dropping-particle&quot;:&quot;&quot;},{&quot;family&quot;:&quot;Yang&quot;,&quot;given&quot;:&quot;Guangze&quot;,&quot;parse-names&quot;:false,&quot;dropping-particle&quot;:&quot;&quot;,&quot;non-dropping-particle&quot;:&quot;&quot;},{&quot;family&quot;:&quot;Zhao&quot;,&quot;given&quot;:&quot;Chun-Xia&quot;,&quot;parse-names&quot;:false,&quot;dropping-particle&quot;:&quot;&quot;,&quot;non-dropping-particle&quot;:&quot;&quot;}],&quot;container-title&quot;:&quot;Particuology&quot;,&quot;DOI&quot;:&quot;https://doi.org/10.1016/j.partic.2021.05.009&quot;,&quot;ISSN&quot;:&quot;1674-2001&quot;,&quot;URL&quot;:&quot;https://www.sciencedirect.com/science/article/pii/S1674200121001176&quot;,&quot;issued&quot;:{&quot;date-parts&quot;:[[2022]]},&quot;page&quot;:&quot;85-97&quot;,&quot;abstract&quot;:&quot;Emulsions are liquid–liquid dispersions with one liquid phase dispersed in the other liquid phase as small droplets. Nanoemulsions are nano-sized emulsions with sizes ranging from tens to hundreds of nanometers, and have great potential applications in pharmaceutics, foods and cosmetics due to their attractive properties, such as small sizes, high surface area per unit volume, improved dispersion of active hydrophobic components and enhanced absorption. The article provides an overview of nanoemulsions for drug delivery, starting with an introduction of emulsion types, nanoemulsion preparation and nanoemulsion stability. Surfactants play critical roles in producing and stabilizing nanoemulsions. Different types of surfactants are summarized including small molecule surfactants, particle surfactants, phospholipids, peptide and protein surfactants. Then the applications of nanoemulsions as nanomedicine in drug delivery are presented. Finally, clinical applications of nanoemulsions are discussed.&quot;,&quot;volume&quot;:&quot;64&quot;,&quot;container-title-short&quot;:&quot;&quot;},&quot;isTemporary&quot;:false}]},{&quot;citationID&quot;:&quot;MENDELEY_CITATION_1af783b3-133e-4de2-9461-8cfabd26f971&quot;,&quot;properties&quot;:{&quot;noteIndex&quot;:0},&quot;isEdited&quot;:false,&quot;manualOverride&quot;:{&quot;isManuallyOverridden&quot;:false,&quot;citeprocText&quot;:&quot;[9]&quot;,&quot;manualOverrideText&quot;:&quot;&quot;},&quot;citationTag&quot;:&quot;MENDELEY_CITATION_v3_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&quot;,&quot;citationItems&quot;:[{&quot;id&quot;:&quot;da28718d-51aa-3de6-9815-d8f6f68b73fb&quot;,&quot;itemData&quot;:{&quot;type&quot;:&quot;article-journal&quot;,&quot;id&quot;:&quot;da28718d-51aa-3de6-9815-d8f6f68b73fb&quot;,&quot;title&quot;:&quot;Formulation development and evaluation of Telmisartan Nanoemulsion&quot;,&quot;author&quot;:[{&quot;family&quot;:&quot;Kumar&quot;,&quot;given&quot;:&quot;Rajesh&quot;,&quot;parse-names&quot;:false,&quot;dropping-particle&quot;:&quot;&quot;,&quot;non-dropping-particle&quot;:&quot;&quot;},{&quot;family&quot;:&quot;Soni&quot;,&quot;given&quot;:&quot;Girish&quot;,&quot;parse-names&quot;:false,&quot;dropping-particle&quot;:&quot;&quot;,&quot;non-dropping-particle&quot;:&quot;&quot;},{&quot;family&quot;:&quot;Prajapati&quot;,&quot;given&quot;:&quot;Sunil Kumar&quot;,&quot;parse-names&quot;:false,&quot;dropping-particle&quot;:&quot;&quot;,&quot;non-dropping-particle&quot;:&quot;&quot;}],&quot;container-title&quot;:&quot;International Journal of Research and Development in Pharmacy &amp; Life Sciences&quot;,&quot;DOI&quot;:&quot;10.21276/IJRDPL.2278-0238.2017.6(4).2711-2719&quot;,&quot;issued&quot;:{&quot;date-parts&quot;:[[2017,9]]},&quot;page&quot;:&quot;2711-2719&quot;,&quot;volume&quot;:&quot;06&quot;,&quot;container-title-short&quot;:&quot;&quot;},&quot;isTemporary&quot;:false}]},{&quot;citationID&quot;:&quot;MENDELEY_CITATION_04c6153c-4d3e-4c37-afa0-dcf6363bdd96&quot;,&quot;properties&quot;:{&quot;noteIndex&quot;:0},&quot;isEdited&quot;:false,&quot;manualOverride&quot;:{&quot;isManuallyOverridden&quot;:false,&quot;citeprocText&quot;:&quot;[10]&quot;,&quot;manualOverrideText&quot;:&quot;&quot;},&quot;citationTag&quot;:&quot;MENDELEY_CITATION_v3_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&quot;,&quot;citationItems&quot;:[{&quot;id&quot;:&quot;5e3f82d3-1048-31bc-9792-6181a06f76eb&quot;,&quot;itemData&quot;:{&quot;type&quot;:&quot;report&quot;,&quot;id&quot;:&quot;5e3f82d3-1048-31bc-9792-6181a06f76eb&quot;,&quot;title&quot;:&quot;Nanoemulsions as vehicles for transdermal delivery of glycyrrhizin&quot;,&quot;author&quot;:[{&quot;family&quot;:&quot;Kumar Harwansh&quot;,&quot;given&quot;:&quot;Ranjit&quot;,&quot;parse-names&quot;:false,&quot;dropping-particle&quot;:&quot;&quot;,&quot;non-dropping-particle&quot;:&quot;&quot;},{&quot;family&quot;:&quot;Chandra Patra&quot;,&quot;given&quot;:&quot;Kartik&quot;,&quot;parse-names&quot;:false,&quot;dropping-particle&quot;:&quot;&quot;,&quot;non-dropping-particle&quot;:&quot;&quot;},{&quot;family&quot;:&quot;Kumar Pareta&quot;,&quot;given&quot;:&quot;Surendra&quot;,&quot;parse-names&quot;:false,&quot;dropping-particle&quot;:&quot;&quot;,&quot;non-dropping-particle&quot;:&quot;&quot;},{&quot;family&quot;:&quot;Singh&quot;,&quot;given&quot;:&quot;Jagadish&quot;,&quot;parse-names&quot;:false,&quot;dropping-particle&quot;:&quot;&quot;,&quot;non-dropping-particle&quot;:&quot;&quot;},{&quot;family&quot;:&quot;Akhlaquer Rahman&quot;,&quot;given&quot;:&quot;Mohammed&quot;,&quot;parse-names&quot;:false,&quot;dropping-particle&quot;:&quot;&quot;,&quot;non-dropping-particle&quot;:&quot;&quot;},{&quot;family&quot;:&quot;Harwansh&quot;,&quot;given&quot;:&quot;R K&quot;,&quot;parse-names&quot;:false,&quot;dropping-particle&quot;:&quot;&quot;,&quot;non-dropping-particle&quot;:&quot;&quot;},{&quot;family&quot;:&quot;Patra&quot;,&quot;given&quot;:&quot;K C&quot;,&quot;parse-names&quot;:false,&quot;dropping-particle&quot;:&quot;&quot;,&quot;non-dropping-particle&quot;:&quot;&quot;},{&quot;family&quot;:&quot;Pareta&quot;,&quot;given&quot;:&quot;S K&quot;,&quot;parse-names&quot;:false,&quot;dropping-particle&quot;:&quot;&quot;,&quot;non-dropping-particle&quot;:&quot;&quot;},{&quot;family&quot;:&quot;Singh&quot;,&quot;given&quot;:&quot;J&quot;,&quot;parse-names&quot;:false,&quot;dropping-particle&quot;:&quot;&quot;,&quot;non-dropping-particle&quot;:&quot;&quot;},{&quot;family&quot;:&quot;Rahman&quot;,&quot;given&quot;:&quot;M A&quot;,&quot;parse-names&quot;:false,&quot;dropping-particle&quot;:&quot;&quot;,&quot;non-dropping-particle&quot;:&quot;&quot;}],&quot;container-title&quot;:&quot;Article Brazilian Journal of Pharmaceutical Sciences&quot;,&quot;issued&quot;:{&quot;date-parts&quot;:[[2011]]},&quot;abstract&quot;:&quot;The present investigation aims to evaluate an isotropic and thermodynamically stable nanoemulsion formulation for transdermal delivery of glycyrrhizin (GZ), with minimum surfactant and cosurfactant (Smix) concentrations that could improve its solubility, permeation enhancement, and stability. Pseudo-ternary phase diagrams were developed and various nanoemulsion formulations were prepared using soyabean oil as oil, Span 80, Brij 35 as a surfactant and isopropyl alcohol as a cosurfactant. Nanoemulsion formulations that passed the thermodynamic stability tests were characterized for pH, viscosity and droplet size using a transmission electron microscopy. The transdermal ability of glycyrrhizin through human cadaver skin was determined using Franz diffusion cells. The in vitro skin permeation profile of the optimized nanoemulsion formulation (NE2) was compared to that of conventional gel. A significant increase in permeability parameters such as steady-state flux (Jss) and permeability coefficient (Kp) was observed in the optimized nanoemulsion formulation (NE2), which consisted of 1% wt/wt of mono ammonium glycyrrhizinate (MAG), 32.4% Span 80, 3.7% Brij 35, 10% isopropyl alcohol, 46.5% soyabean oil and 6.4% distilled water. No obvious skin irritation was observed for the studied nanoemulsion formulation (NE2) or the gel. The results indicated that nanoemulsions are promising vehicles for transdermal delivery of glycyrrhizin through human cadaver skin, without the use of additional permeation enhancers, because excipients of nanoemulsions act as permeation enhancers themselves. Uniterms: Nanoemulsions/use/in vitro skin permeation. Glycyrrhizin/transdermal delivery. Isotropic nanoemulsion formulation/evaluation. Anti-inflammatories/transdermal delivery. Surfactants. Permeation/ enhancers/in vitro study. O objetivo da investigação é avaliar uma nanoemulsão isotrópica termodinamicamente estável para a administração transdérmica da glicirrizina (GZ), com concentrações mínimas de tensoativo e co-tensoativo (Smix), que poderiam melhorar a sua solubilidade, a permeação e a estabilidade. Os diagramas pseudo-ternários de fase foram desenvolvidos e diversas nanoemulsões foram preparadas com óleo de soja como óleo, Span 80, Brij 35 como tensoativos e álcool isopropílico como co-tensoativo. As nanoemulsões que passaram por testes de estabilidade termodinâmica foram caracterizadas por pH, viscosidade, tamanho de gota e microscopia eletrônica de transmissão. A capacidade transdérmica da glicirrizina em passar através da pele de cadáver humano foi determinada por células de difusão de Franz. O perfil in vitro de permeação cutânea da formulação otimizada (NE2) foi comparada com a de gel convencional. Observou-se aumento significativo nos parâmetros de permeabilidade, como fluxo de equilíbrio (JSS) e coeficiente de permeabilidade (Kp) na formulação otimizado (NE2), que consistiu de 1% wt/wt de monoglicirrizinato de amônio (MAG), 32,4% de Span 80, 3,7% de Brij 35, 10% de álcool isopropílico, 46,5% de óleo de soja e 6,4% de água destilada. Não se observou irritação óbvia da pele para as nanoemulsões estudadas (NE2) ou de gel. Os resultados indicaram que nanoemulsões são promissores veículos para a administração transdérmica de glicirrizina através da pele de cadáveres humanos, sem o uso adicional de promotor de permeação, porque excipientes de nanoemulsões atuam como promotores de permeação. Unitermos: Nanoemulsão/uso/permeação cutânea in vitro. Glicirrizina/administração transdérmica. Nanoemulsão isotrópica/avaliação. Anti-inflamatórios/administração transdérmica. Tensoativos. Permeação/promotores/in vitro study.&quot;,&quot;issue&quot;:&quot;4&quot;,&quot;volume&quot;:&quot;47&quot;,&quot;container-title-short&quot;:&quot;&quot;},&quot;isTemporary&quot;:false}]},{&quot;citationID&quot;:&quot;MENDELEY_CITATION_0249c1d1-ecc9-449e-9512-3111bf473916&quot;,&quot;properties&quot;:{&quot;noteIndex&quot;:0},&quot;isEdited&quot;:false,&quot;manualOverride&quot;:{&quot;isManuallyOverridden&quot;:false,&quot;citeprocText&quot;:&quot;[11]&quot;,&quot;manualOverrideText&quot;:&quot;&quot;},&quot;citationTag&quot;:&quot;MENDELEY_CITATION_v3_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&quot;,&quot;citationItems&quot;:[{&quot;id&quot;:&quot;d93f684c-7939-35ca-a97a-8a319c863bb7&quot;,&quot;itemData&quot;:{&quot;type&quot;:&quot;article-journal&quot;,&quot;id&quot;:&quot;d93f684c-7939-35ca-a97a-8a319c863bb7&quot;,&quot;title&quot;:&quot;Nanoemulsion: A Review on Mechanisms for the Transdermal Delivery of Hydrophobic and Hydrophilic Drugs&quot;,&quot;author&quot;:[{&quot;family&quot;:&quot;Shaker&quot;,&quot;given&quot;:&quot;Dalia S&quot;,&quot;parse-names&quot;:false,&quot;dropping-particle&quot;:&quot;&quot;,&quot;non-dropping-particle&quot;:&quot;&quot;},{&quot;family&quot;:&quot;Ishak&quot;,&quot;given&quot;:&quot;Rania A H&quot;,&quot;parse-names&quot;:false,&quot;dropping-particle&quot;:&quot;&quot;,&quot;non-dropping-particle&quot;:&quot;&quot;},{&quot;family&quot;:&quot;Ghoneim&quot;,&quot;given&quot;:&quot;Amira&quot;,&quot;parse-names&quot;:false,&quot;dropping-particle&quot;:&quot;&quot;,&quot;non-dropping-particle&quot;:&quot;&quot;},{&quot;family&quot;:&quot;Elhuoni&quot;,&quot;given&quot;:&quot;Muaeid A&quot;,&quot;parse-names&quot;:false,&quot;dropping-particle&quot;:&quot;&quot;,&quot;non-dropping-particle&quot;:&quot;&quot;}],&quot;container-title&quot;:&quot;Scientia Pharmaceutica&quot;,&quot;DOI&quot;:&quot;10.3390/scipharm87030017&quot;,&quot;ISSN&quot;:&quot;2218-0532&quot;,&quot;URL&quot;:&quot;https://www.mdpi.com/2218-0532/87/3/17&quot;,&quot;issued&quot;:{&quot;date-parts&quot;:[[2019]]},&quot;abstract&quot;:&quot;Nanoemulsions (NEs) are colloidal dispersions of two immiscible liquids, oil and water, in which one is dispersed in the other with the aid of a surfactant/co-surfactant mixture, either forming oil-in-water (o/w) or water-in-oil (w/o) nanodroplets systems, with droplets 20&amp;ndash;200 nm in size. NEs are easy to prepare and upscale, and they show high variability in their components. They have proven to be very viable, non-invasive, and cost-effective nanocarriers for the enhanced transdermal delivery of a wide range of active compounds that tend to metabolize heavily or suffer from undesirable side effects when taken orally. In addition, the anti-microbial and anti-viral properties of NE components, leading to preservative-free formulations, make NE a very attractive approach for transdermal drug delivery. This review focuses on how NEs mechanistically deliver both lipophilic and hydrophilic drugs through skin layers to reach the blood stream, exerting the desired therapeutic effect. It highlights the mechanisms and strategies executed to effectively deliver drugs, both with o/w and w/o NE types, through the transdermal way. However, the mechanisms reported in the literature are highly diverse, to the extent that a definite mechanism is not conclusive.&quot;,&quot;issue&quot;:&quot;3&quot;,&quot;volume&quot;:&quot;87&quot;,&quot;container-title-short&quot;:&quot;Sci Pharm&quot;},&quot;isTemporary&quot;:false}]},{&quot;citationID&quot;:&quot;MENDELEY_CITATION_d1b131a5-be76-44be-9708-77ec05769ead&quot;,&quot;properties&quot;:{&quot;noteIndex&quot;:0},&quot;isEdited&quot;:false,&quot;manualOverride&quot;:{&quot;isManuallyOverridden&quot;:false,&quot;citeprocText&quot;:&quot;[12]&quot;,&quot;manualOverrideText&quot;:&quot;&quot;},&quot;citationTag&quot;:&quot;MENDELEY_CITATION_v3_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&quot;,&quot;citationItems&quot;:[{&quot;id&quot;:&quot;723434f0-007c-3fba-803a-50d99afa35e3&quot;,&quot;itemData&quot;:{&quot;type&quot;:&quot;article-journal&quot;,&quot;id&quot;:&quot;723434f0-007c-3fba-803a-50d99afa35e3&quot;,&quot;title&quot;:&quot;Indonesian Journal of Pharmaceutical and Clinical Research Formulation and Characterization of Nanoemulsion of Tread leave Ethanol Extract (Catharanthus roseus (L.) G. Don) as Antihyperglycemic&quot;,&quot;author&quot;:[{&quot;family&quot;:&quot;Eko Prasetyo&quot;,&quot;given&quot;:&quot;Bayu&quot;,&quot;parse-names&quot;:false,&quot;dropping-particle&quot;:&quot;&quot;,&quot;non-dropping-particle&quot;:&quot;&quot;},{&quot;family&quot;:&quot;Adela&quot;,&quot;given&quot;:&quot;Hanny&quot;,&quot;parse-names&quot;:false,&quot;dropping-particle&quot;:&quot;&quot;,&quot;non-dropping-particle&quot;:&quot;&quot;},{&quot;family&quot;:&quot;Wiladatika&quot;,&quot;given&quot;:&quot;Winda&quot;,&quot;parse-names&quot;:false,&quot;dropping-particle&quot;:&quot;&quot;,&quot;non-dropping-particle&quot;:&quot;&quot;}],&quot;container-title&quot;:&quot;Indonesian Journal of Pharmaceutical and Clinical Research (IDJPCR)&quot;,&quot;ISSN&quot;:&quot;2620-3731&quot;,&quot;issued&quot;:{&quot;date-parts&quot;:[[2019]]},&quot;abstract&quot;:&quot;Nanoemulsion technology has been widely developed and applied on natural extract to enhance bioavailability and drug effects. The tread plant (Catharanthus roseus (L.) G. Don) is commonly known in traditional medicine for lowering blood sugar levels. This study aimed to make and characterize nanoemulsion of tread leaf extract as antihyperglycemic using sesame oil and olive oil as carriers. Nanoemulsion formulations were made using ethanol extract of tread leaves, and additives such as Tween 80, isopropyl myristate in varying ratios and some of vegetable oils. The physical test of nanoemulsion was evaluated including the pH, the type of emulsion, homogeneity and size distribution which measured by the Particle Size Analyzer (PSA). Antihyperglycemic test was carried out on 4 groups of male mice (5 mice/ group) induced with glucose and treated with extract, nanoemulsion, and distilled water. The results showed that the nanoemulsion preparation had a pH of 6.4 to 6.5; o/w type of emulsion and it was stable on storage for 1 month. The particle size distribution of the nanoemulsion was 85.8% with size &lt;500 nm. The antihyperglycemic test showed that this nanoemulsion could reduce the blood glucose levels in mice to normal level after 60 minutes and it is decreases from 43 to 46% after 2 hours. The Nanoemulsion of tread leaf extract has a faster ability and a greater percentage in reducing blood glucose levels compared to extract and control. Abstrak. Teknologi nanoemulsi sudah banyak dikembangkan dan diaplikasikan pada ekstrak bahan alam untuk meningkatkan bioavaibilitas dan efek obat. Tanaman tapak dara (Catharanthus roseus (L.) G. Don) umumnya dikenal dalam pengobatan tradisional untuk menurunkan kadar gula darah. Penelitian ini bertujuan untuk membuat dan karakterisasi sediaan nanoemulsi ekstrak daun tapak dara sebagai antihiperglikemia menggunakan minyak wijen dan zaitun sebagai pembawa. Formulasi nanoemulsi dibuat menggunakan ekstrak etanol daun tapak dara, dan bahan tambahan seperti tween 80, isopropyl miristat dalam rasio yang bervariasi dan minyak nabati yang berbeda. Sediaan nanoemulsi dilakukan uji fisik meliputi pH sediaan, tipe emulsi, homogenitas dan distribusi ukurn yang diukur dengan alat Particle Size Analyzer (PSA). Pengujian antihiperglikemia sediaan dilakukan pada 4 kelompok mencit jantan (5 ekor/kelompok) yang diinduksi glukosa dan diberi perlakuan ekstrak, nanoemulsi ekstrak, dan akuades. Hasil menunjukkan bahwa sediaan nanoemulsi mempunyai pH 6,4-6,5; tipe m/a, dan stabil pada penyimpanan selama 1 bulan. Distribusi ukuran partikel sediaan mempunyai ukuran &lt;500 25 nm sebesar 85,8%. Sediaan nanoemulsi dapat menurunkan kadar gula darah mencit menjadi normal pada menit ke-60 dengan persentase penurunan sebesar 43-46% pada waktu 2 jam. Nanoemulsi ekstrak etanol daun tapak dara memiliki kemampuan lebih cepat dan persentase lebih besar dalam menurunkan kadar glukosa darah dibandingkan ekstrak dan kontrol.&quot;,&quot;issue&quot;:&quot;2&quot;,&quot;volume&quot;:&quot;02&quot;,&quot;container-title-short&quot;:&quot;&quot;},&quot;isTemporary&quot;:false}]},{&quot;citationID&quot;:&quot;MENDELEY_CITATION_9e974db7-29a8-4035-af77-286f892135db&quot;,&quot;properties&quot;:{&quot;noteIndex&quot;:0},&quot;isEdited&quot;:false,&quot;manualOverride&quot;:{&quot;isManuallyOverridden&quot;:false,&quot;citeprocText&quot;:&quot;[13]&quot;,&quot;manualOverrideText&quot;:&quot;&quot;},&quot;citationTag&quot;:&quot;MENDELEY_CITATION_v3_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&quot;,&quot;citationItems&quot;:[{&quot;id&quot;:&quot;1b539f4f-ef83-3d55-95fc-9be223af912f&quot;,&quot;itemData&quot;:{&quot;type&quot;:&quot;article-journal&quot;,&quot;id&quot;:&quot;1b539f4f-ef83-3d55-95fc-9be223af912f&quot;,&quot;title&quot;:&quot;Formulasi Nanoemulsi Natrium Diklofenak dengan Variasi Kombinasi Tween 80 dan Span 80: Kajian Karakteristik Fisik Sediaan&quot;,&quot;author&quot;:[{&quot;family&quot;:&quot;Elya Zulfa&quot;,&quot;given&quot;:&quot;&quot;,&quot;parse-names&quot;:false,&quot;dropping-particle&quot;:&quot;&quot;,&quot;non-dropping-particle&quot;:&quot;&quot;},{&quot;family&quot;:&quot;Danang Novianto&quot;,&quot;given&quot;:&quot;&quot;,&quot;parse-names&quot;:false,&quot;dropping-particle&quot;:&quot;&quot;,&quot;non-dropping-particle&quot;:&quot;&quot;},{&quot;family&quot;:&quot;Dedy Setiawan&quot;,&quot;given&quot;:&quot;&quot;,&quot;parse-names&quot;:false,&quot;dropping-particle&quot;:&quot;&quot;,&quot;non-dropping-particle&quot;:&quot;&quot;}],&quot;issued&quot;:{&quot;date-parts&quot;:[[2019]]},&quot;abstract&quot;:&quot;Tween 80 dan span 80 merupakan emulsifying agent golongan nonionic hidrofilik yang dapat membentuk nanoemulsi yang stabil dan jernih. Penelitian ini bertujuan untuk mengetahui pengaruh variasi konsentrasi kombinasi twen 80 dan span 80 terhadap karakteristik fiisik formulasi nanoemulsi natrium diklofenak. Pembuatan nanoemulsi natrium diklofenak tipe minyak dalam air (M/A) dibuat dengan metode Self Emulsification. Nanoemulsi dibuat dengan variasi konsentrasi tween 80 (FI: 31%, FII: 36%, FIII: 41%). Hasil pembuatan nanoemulsi yang terbentuk dilakukan karakterisasi ukuran partikelnya menggunakan Particle Size Analyzer (PSA), dan uji zeta potensial menggunakan Zetasizer. Hasil selanjutnya dilakukan karakteristik fisik berupa uji organoleptis, pH, viskositas, persen transmitan. Data dianalisis menggunakan analisa deskriptif. Hasil penelitian menunjukkan bahwa Formula I, II, III memiliki warna kuning jernih, berbau khas, terdispersi merata dan tidak mengalami pemisahan 2 fase. Nilai persen transmitan yang memenuhi sarat yaitu jernih dan transparan dengan nilai berturut-turut sebesar 99,4; 99,4; 99,6, sedangkan nilai viskositasnya menunjukkan bahwa sediaan yang terbentuk cair dengan nilai berturut-turut sebesar 14,4; 35,7; 51,4. Pengujian ukuran droplet menghasilkan kisaran ukuran di antara 200-300 nm dan memiliki nilai zeta potensial yang lebih dari -30 Mv sehingga memiliki kestabilan yang sangat baik.&quot;,&quot;volume&quot;:&quot;14&quot;,&quot;container-title-short&quot;:&quot;&quot;},&quot;isTemporary&quot;:false}]},{&quot;citationID&quot;:&quot;MENDELEY_CITATION_95191b14-5429-446b-9906-51b020ef5e1e&quot;,&quot;properties&quot;:{&quot;noteIndex&quot;:0},&quot;isEdited&quot;:false,&quot;manualOverride&quot;:{&quot;isManuallyOverridden&quot;:false,&quot;citeprocText&quot;:&quot;[14]&quot;,&quot;manualOverrideText&quot;:&quot;&quot;},&quot;citationTag&quot;:&quot;MENDELEY_CITATION_v3_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&quot;,&quot;citationItems&quot;:[{&quot;id&quot;:&quot;7d9c1695-ad20-3f3c-ae84-f650f6d9e87c&quot;,&quot;itemData&quot;:{&quot;type&quot;:&quot;article-journal&quot;,&quot;id&quot;:&quot;7d9c1695-ad20-3f3c-ae84-f650f6d9e87c&quot;,&quot;title&quot;:&quot;JPS) |Volume 5| No. 2 |JULI-DES|2022|pp&quot;,&quot;author&quot;:[{&quot;family&quot;:&quot;Sri Wahyuni&quot;,&quot;given&quot;:&quot;Yenni&quot;,&quot;parse-names&quot;:false,&quot;dropping-particle&quot;:&quot;&quot;,&quot;non-dropping-particle&quot;:&quot;&quot;},{&quot;family&quot;:&quot;Melinda&quot;,&quot;given&quot;:&quot;Risya&quot;,&quot;parse-names&quot;:false,&quot;dropping-particle&quot;:&quot;&quot;,&quot;non-dropping-particle&quot;:&quot;&quot;},{&quot;family&quot;:&quot;Arinia Rasyad&quot;,&quot;given&quot;:&quot;Ade&quot;,&quot;parse-names&quot;:false,&quot;dropping-particle&quot;:&quot;&quot;,&quot;non-dropping-particle&quot;:&quot;&quot;},{&quot;family&quot;:&quot;Tinggi Ilmu Farmasi Bhakti Pertiwi Palembang&quot;,&quot;given&quot;:&quot;Sekolah&quot;,&quot;parse-names&quot;:false,&quot;dropping-particle&quot;:&quot;&quot;,&quot;non-dropping-particle&quot;:&quot;&quot;},{&quot;family&quot;:&quot;Selatan&quot;,&quot;given&quot;:&quot;Sumatera&quot;,&quot;parse-names&quot;:false,&quot;dropping-particle&quot;:&quot;&quot;,&quot;non-dropping-particle&quot;:&quot;&quot;}],&quot;container-title&quot;:&quot;Journal of Pharmaceutical and Sciences&quot;,&quot;ISSN&quot;:&quot;2656-3088&quot;,&quot;issued&quot;:{&quot;date-parts&quot;:[[2022]]},&quot;page&quot;:&quot;409-416&quot;,&quot;abstract&quot;:&quot;Research has been carried out on sub microparticles of chitosan and sodium alginate as captopril carriers. This study aims to overcome the problem of permeability and improve the absorption of a macromolecular compound. Captopril preparation into sub microparticles with chitosan adsorption polymer, sodium alginate and CaCl2 crosslinking by ionic gelation method can improve the permeability problem of captopril. The concentration of chitosan which was varied against the three formulas was 0.1%; 0.2% and 0.3% resulted in the percent entrapment efficiency (EE) of 69.69% ± 0.292, 76.86% ± 0.535, and 79.26% ± 0.178, respectively. The results of the sub microparticle characterization of each formula such as diameter, particle distribution index (PDI) and zeta potential using a particle size analyzer (PSA) were 232.0 nm; 0.259;-29.1 mV (F1), 333.8 nm; 0.290; +32.4 mV (F2), and 426.3 nm; 0.321; +55.6 mV (F3). The best captopril sub microparticle formula was achieved in formula 3 (chitosan 0.3%). The polymer concentration has an important influence on the percent entrapment efficiency (EE), particle size, particle distribution, and the zeta potential of the captopril sub microparticles.&quot;,&quot;container-title-short&quot;:&quot;&quot;},&quot;isTemporary&quot;:false}]},{&quot;citationID&quot;:&quot;MENDELEY_CITATION_6e12f1a8-8b38-492c-a45f-0e30a19b8756&quot;,&quot;properties&quot;:{&quot;noteIndex&quot;:0},&quot;isEdited&quot;:false,&quot;manualOverride&quot;:{&quot;isManuallyOverridden&quot;:false,&quot;citeprocText&quot;:&quot;[15]&quot;,&quot;manualOverrideText&quot;:&quot;&quot;},&quot;citationTag&quot;:&quot;MENDELEY_CITATION_v3_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&quot;,&quot;citationItems&quot;:[{&quot;id&quot;:&quot;f591e0cd-328a-35f5-8eda-1a4604c7edf2&quot;,&quot;itemData&quot;:{&quot;type&quot;:&quot;article-journal&quot;,&quot;id&quot;:&quot;f591e0cd-328a-35f5-8eda-1a4604c7edf2&quot;,&quot;title&quot;:&quot;Uji Aktivitas Inhibitor Tirosinase Ekstrak Kulit Buah Cokelat (Theobroma cacao L.) dan Formulasinya dalam Bentuk Sediaan Nanoemulsi&quot;,&quot;author&quot;:[{&quot;family&quot;:&quot;Priani&quot;,&quot;given&quot;:&quot;Sani Ega&quot;,&quot;parse-names&quot;:false,&quot;dropping-particle&quot;:&quot;&quot;,&quot;non-dropping-particle&quot;:&quot;&quot;},{&quot;family&quot;:&quot;Halim&quot;,&quot;given&quot;:&quot;Ainul Fatihah&quot;,&quot;parse-names&quot;:false,&quot;dropping-particle&quot;:&quot;&quot;,&quot;non-dropping-particle&quot;:&quot;&quot;},{&quot;family&quot;:&quot;Fitrianingsih&quot;,&quot;given&quot;:&quot;Sri Peni&quot;,&quot;parse-names&quot;:false,&quot;dropping-particle&quot;:&quot;&quot;,&quot;non-dropping-particle&quot;:&quot;&quot;},{&quot;family&quot;:&quot;Syafnir&quot;,&quot;given&quot;:&quot;Livia&quot;,&quot;parse-names&quot;:false,&quot;dropping-particle&quot;:&quot;&quot;,&quot;non-dropping-particle&quot;:&quot;&quot;}],&quot;container-title&quot;:&quot;Jurnal Sains Farmasi &amp; Klinis&quot;,&quot;DOI&quot;:&quot;10.25077/jsfk.8.1.1-8.2021&quot;,&quot;ISSN&quot;:&quot;2407-7062&quot;,&quot;issued&quot;:{&quot;date-parts&quot;:[[2021,4,30]]},&quot;page&quot;:&quot;1&quot;,&quot;abstract&quot;:&quot;Limbah kulit buah cokelat diketahui mengandung berbagai senyawa aktif seperti polifenol dan flavonoid sehingga berpotensi memiliki aktivitas inhibitor tirosinase. Untuk meningkatkan kemampuan penetrasi ekstrak pada penghantaran topikal akan dikembangkan menjadi sediaan nanoemulsi. Tujuan dari penelitian ini untuk menguji aktivitas inhibitor tirosinase ekstrak kulit buah cokelat dan memformulasikannya menjadi sediaan nanoemulsi yang memiliki sifat fisik yang baik. Simplisia diekstraksi dengan metode maserasi menggunakan etanol 70% dan selanjutnya diuji aktivitas inhibitor tirosinasenya dengan metode dopakrom berbasis colorimetric enzymatic assay. Sediaan nanoemulsi ekstrak kulit buah cokelat dibuat dengan menggunakan minyak biji anggur, tween 80 sebagai surfaktan, dan gliserin sebagai kosurfaktan untuk selanjutnya dikarakterisasi secara fisik. Hasil uji menunjukkan ekstrak kulit buah cokelat memiliki aktivitas inhibitor tirosinase dengan nilai IC50 199,98 ppm. Sediaan nanoemulsi mengandung ekstrak kulit buah cokelat penampilan fisik yang jernih dan homogen, pH 6,21±0,02, viskositas 1070 ± 24,5 cps, sifat alir Newtonian, dengan ukuran globul 108 ±15 nm. Sediaan nanoemulsi memiliki stabilitas fisik yang baik berdasarkan uji sentrifugasi, heating cooling, dan freeze thaw. Disimpulkan bahwa ekstrak kulit buah cokelat terbukti memiliki aktivits inhibitor tyrosinase dan telah berhasil diformulasikan menjadi sediaan nanoemulsi dengan sifat fisik dan stabilitas yang baik.&quot;,&quot;publisher&quot;:&quot;Universitas Andalas&quot;,&quot;issue&quot;:&quot;1&quot;,&quot;volume&quot;:&quot;8&quot;,&quot;container-title-short&quot;:&quot;&quot;},&quot;isTemporary&quot;:false}]},{&quot;citationID&quot;:&quot;MENDELEY_CITATION_eb88be8e-c333-434f-8c13-978f09e5b880&quot;,&quot;properties&quot;:{&quot;noteIndex&quot;:0},&quot;isEdited&quot;:false,&quot;manualOverride&quot;:{&quot;isManuallyOverridden&quot;:false,&quot;citeprocText&quot;:&quot;[16]&quot;,&quot;manualOverrideText&quot;:&quot;&quot;},&quot;citationTag&quot;:&quot;MENDELEY_CITATION_v3_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&quot;,&quot;citationItems&quot;:[{&quot;id&quot;:&quot;de76ea76-02f5-3703-96bf-dabd57fbea1a&quot;,&quot;itemData&quot;:{&quot;type&quot;:&quot;report&quot;,&quot;id&quot;:&quot;de76ea76-02f5-3703-96bf-dabd57fbea1a&quot;,&quot;title&quot;:&quot;Penerbit ISTN&quot;,&quot;author&quot;:[{&quot;family&quot;:&quot;INDRAWATI&quot;,&quot;given&quot;:&quot;TETI&quot;,&quot;parse-names&quot;:false,&quot;dropping-particle&quot;:&quot;&quot;,&quot;non-dropping-particle&quot;:&quot;&quot;}],&quot;issued&quot;:{&quot;date-parts&quot;:[[2012]]},&quot;container-title-short&quot;:&quot;&quot;},&quot;isTemporary&quot;:false}]},{&quot;citationID&quot;:&quot;MENDELEY_CITATION_03eac199-9f58-4fdb-a4da-77de00e15fb8&quot;,&quot;properties&quot;:{&quot;noteIndex&quot;:0},&quot;isEdited&quot;:false,&quot;manualOverride&quot;:{&quot;isManuallyOverridden&quot;:false,&quot;citeprocText&quot;:&quot;[17]&quot;,&quot;manualOverrideText&quot;:&quot;&quot;},&quot;citationTag&quot;:&quot;MENDELEY_CITATION_v3_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&quot;,&quot;citationItems&quot;:[{&quot;id&quot;:&quot;a4a4cf13-67dc-3b58-8dcb-fbfdea24b53d&quot;,&quot;itemData&quot;:{&quot;type&quot;:&quot;article-journal&quot;,&quot;id&quot;:&quot;a4a4cf13-67dc-3b58-8dcb-fbfdea24b53d&quot;,&quot;title&quot;:&quot;Comparison Of Physical Stability Properties Of Pomegranate Seed Oil Nanoemulsion Dosage Forms With Long-Chain Triglyceride And Medium-Chain Triglyceride As The Oil Phase Perbandingan Stabilitas Fisis Sediaan Nanoemulsi Minyak Biji Delima Dengan Fase Minyak Long-Chain Triglyceride Dan Medium-Chain Triglyceride&quot;,&quot;author&quot;:[{&quot;family&quot;:&quot;Yuliani&quot;,&quot;given&quot;:&quot;Sri Hartati&quot;,&quot;parse-names&quot;:false,&quot;dropping-particle&quot;:&quot;&quot;,&quot;non-dropping-particle&quot;:&quot;&quot;},{&quot;family&quot;:&quot;Hartini&quot;,&quot;given&quot;:&quot;Medaliana&quot;,&quot;parse-names&quot;:false,&quot;dropping-particle&quot;:&quot;&quot;,&quot;non-dropping-particle&quot;:&quot;&quot;},{&quot;family&quot;:&quot;Pudyastuti&quot;,&quot;given&quot;:&quot;Bety&quot;,&quot;parse-names&quot;:false,&quot;dropping-particle&quot;:&quot;&quot;,&quot;non-dropping-particle&quot;:&quot;&quot;},{&quot;family&quot;:&quot;Perdana Istyastono&quot;,&quot;given&quot;:&quot;Enade&quot;,&quot;parse-names&quot;:false,&quot;dropping-particle&quot;:&quot;&quot;,&quot;non-dropping-particle&quot;:&quot;&quot;}],&quot;container-title&quot;:&quot;Traditional Medicine Journal&quot;,&quot;ISSN&quot;:&quot;1410-5918&quot;,&quot;issued&quot;:{&quot;date-parts&quot;:[[2016]]},&quot;abstract&quot;:&quot;Pomegranate seed oil has antioxidant, anti-inflammatory, and chemo preventive activities. Pomegranate seed oil is lipophilic substance suitable to be prepared in emulsion dosage forms. Long-chain triglyceride (LCT) and medium-chain triglyceride (MCT) are commonly used as oil phase in emulsion dosage forms. This research aimed to compare the use of LCT and MCT in the Nano emulsion formula of pomegranate seed oil dosage forms. Formulation of pomegranate seed oil Nano emulsion was conducted using high energy emulsification. Parameters observed were pH, Nano emulsion type, percent transmittance, viscosity, turbidity, and droplet size before and after 3 cycles of freeze-thaw. The result showed that there was no significant difference between physical properties of pomegranate oil Nano emulsion with LCT as oil phase and pomegranate oil Nano emulsion with MCT as oil phase. Moreover, physical stability of pomegranate oil Nano emulsion with LCT as oil phase was better than pomegranate oil Nano emulsion with MCT as oil phase.&quot;,&quot;issue&quot;:&quot;2&quot;,&quot;volume&quot;:&quot;21&quot;,&quot;container-title-short&quot;:&quot;&quot;},&quot;isTemporary&quot;:false}]},{&quot;citationID&quot;:&quot;MENDELEY_CITATION_4d429a57-4142-4846-9705-f1e12a735306&quot;,&quot;properties&quot;:{&quot;noteIndex&quot;:0},&quot;isEdited&quot;:false,&quot;manualOverride&quot;:{&quot;isManuallyOverridden&quot;:false,&quot;citeprocText&quot;:&quot;[13]&quot;,&quot;manualOverrideText&quot;:&quot;&quot;},&quot;citationTag&quot;:&quot;MENDELEY_CITATION_v3_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&quot;,&quot;citationItems&quot;:[{&quot;id&quot;:&quot;1b539f4f-ef83-3d55-95fc-9be223af912f&quot;,&quot;itemData&quot;:{&quot;type&quot;:&quot;article-journal&quot;,&quot;id&quot;:&quot;1b539f4f-ef83-3d55-95fc-9be223af912f&quot;,&quot;title&quot;:&quot;Formulasi Nanoemulsi Natrium Diklofenak dengan Variasi Kombinasi Tween 80 dan Span 80: Kajian Karakteristik Fisik Sediaan&quot;,&quot;author&quot;:[{&quot;family&quot;:&quot;Elya Zulfa&quot;,&quot;given&quot;:&quot;&quot;,&quot;parse-names&quot;:false,&quot;dropping-particle&quot;:&quot;&quot;,&quot;non-dropping-particle&quot;:&quot;&quot;},{&quot;family&quot;:&quot;Danang Novianto&quot;,&quot;given&quot;:&quot;&quot;,&quot;parse-names&quot;:false,&quot;dropping-particle&quot;:&quot;&quot;,&quot;non-dropping-particle&quot;:&quot;&quot;},{&quot;family&quot;:&quot;Dedy Setiawan&quot;,&quot;given&quot;:&quot;&quot;,&quot;parse-names&quot;:false,&quot;dropping-particle&quot;:&quot;&quot;,&quot;non-dropping-particle&quot;:&quot;&quot;}],&quot;issued&quot;:{&quot;date-parts&quot;:[[2019]]},&quot;abstract&quot;:&quot;Tween 80 dan span 80 merupakan emulsifying agent golongan nonionic hidrofilik yang dapat membentuk nanoemulsi yang stabil dan jernih. Penelitian ini bertujuan untuk mengetahui pengaruh variasi konsentrasi kombinasi twen 80 dan span 80 terhadap karakteristik fiisik formulasi nanoemulsi natrium diklofenak. Pembuatan nanoemulsi natrium diklofenak tipe minyak dalam air (M/A) dibuat dengan metode Self Emulsification. Nanoemulsi dibuat dengan variasi konsentrasi tween 80 (FI: 31%, FII: 36%, FIII: 41%). Hasil pembuatan nanoemulsi yang terbentuk dilakukan karakterisasi ukuran partikelnya menggunakan Particle Size Analyzer (PSA), dan uji zeta potensial menggunakan Zetasizer. Hasil selanjutnya dilakukan karakteristik fisik berupa uji organoleptis, pH, viskositas, persen transmitan. Data dianalisis menggunakan analisa deskriptif. Hasil penelitian menunjukkan bahwa Formula I, II, III memiliki warna kuning jernih, berbau khas, terdispersi merata dan tidak mengalami pemisahan 2 fase. Nilai persen transmitan yang memenuhi sarat yaitu jernih dan transparan dengan nilai berturut-turut sebesar 99,4; 99,4; 99,6, sedangkan nilai viskositasnya menunjukkan bahwa sediaan yang terbentuk cair dengan nilai berturut-turut sebesar 14,4; 35,7; 51,4. Pengujian ukuran droplet menghasilkan kisaran ukuran di antara 200-300 nm dan memiliki nilai zeta potensial yang lebih dari -30 Mv sehingga memiliki kestabilan yang sangat baik.&quot;,&quot;volume&quot;:&quot;14&quot;,&quot;container-title-short&quot;:&quot;&quot;},&quot;isTemporary&quot;:false}]},{&quot;citationID&quot;:&quot;MENDELEY_CITATION_7e916231-7021-4aac-bfe2-74496150c9c2&quot;,&quot;properties&quot;:{&quot;noteIndex&quot;:0},&quot;isEdited&quot;:false,&quot;manualOverride&quot;:{&quot;isManuallyOverridden&quot;:false,&quot;citeprocText&quot;:&quot;[18]&quot;,&quot;manualOverrideText&quot;:&quot;&quot;},&quot;citationTag&quot;:&quot;MENDELEY_CITATION_v3_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&quot;,&quot;citationItems&quot;:[{&quot;id&quot;:&quot;5fa4f74b-593b-3dcf-9bb1-34affb7c2594&quot;,&quot;itemData&quot;:{&quot;type&quot;:&quot;report&quot;,&quot;id&quot;:&quot;5fa4f74b-593b-3dcf-9bb1-34affb7c2594&quot;,&quot;title&quot;:&quot;PENGARUH KONSENTRASI LARUTAN EKSTRAK DAUN LIDAH MERTUA TERHADAP ABSORBANSI DAN TRANSMITANSI PADA LAPISAN TIPIS&quot;,&quot;author&quot;:[{&quot;family&quot;:&quot;Sari&quot;,&quot;given&quot;:&quot;Kartika&quot;,&quot;parse-names&quot;:false,&quot;dropping-particle&quot;:&quot;&quot;,&quot;non-dropping-particle&quot;:&quot;&quot;},{&quot;family&quot;:&quot;Studi Fisika&quot;,&quot;given&quot;:&quot;Program&quot;,&quot;parse-names&quot;:false,&quot;dropping-particle&quot;:&quot;&quot;,&quot;non-dropping-particle&quot;:&quot;&quot;},{&quot;family&quot;:&quot;Mipa&quot;,&quot;given&quot;:&quot;Jurusan&quot;,&quot;parse-names&quot;:false,&quot;dropping-particle&quot;:&quot;&quot;,&quot;non-dropping-particle&quot;:&quot;&quot;},{&quot;family&quot;:&quot;Jenderal Soedirman Purwokerto&quot;,&quot;given&quot;:&quot;Universitas&quot;,&quot;parse-names&quot;:false,&quot;dropping-particle&quot;:&quot;&quot;,&quot;non-dropping-particle&quot;:&quot;&quot;}],&quot;container-title&quot;:&quot;Seminar Nasional Fisika&quot;,&quot;issued&quot;:{&quot;date-parts&quot;:[[2012]]},&quot;abstract&quot;:&quot;Abstrak Telah dilakukan penelitian mengenai pengaruh konsentrasi larutan ekstrak lidah mertua (Sansevieria trifasciata) terhadap absorbansi dan transmitansi pada lapisan tipis. Penelitian bersifat eksperimentatif yaitu dengan melakukan ekstraksi daun lidah mertua hingga diperoleh dye. Kemudian dibuat larutan dengan konsentrasi 1%, 2%,3%, 4%, 5%, 6% dan 7% dan juga dibuat larutan ekstrak lidah merua murni, larutan TiO 2 , dan campuran antara keduanya. Karakterisasi larutan dilakukan dengan spektrometer UV-Vis 1800 yang bertujuan mengetahui nilai absorbansi dan transmitansi. Spektrometer diset pada panjang gelombang 411 nm-665 nm dan range absorbansi 0-3. Hasil menunjukkan bahwa ada hubungan antara konsentrasi dengan absorbansi melalui persamaan A = 22,9 c-0,1946. Semakin besar konsentrasi yang digunakan, maka semakin besar nilai absorbansi dan semakin kecil nilai transmitansi. Absorbansi maksimum diperoleh pada panjang gelombang λ = 411 nm dan λ = 665 nm sedangkan nilai absorbansi dan trasmitansi maksimumnya masing-masing adalah 3,5 dan 1,433. Abstract It has done research on the effect of the extract solution concentration in-law tongue (Sansevieriatrifasciata) on the absorbance and transmittance in thin layers. Experimental research is that by extracting the leaves of the tongue-in-law to obtain a dye. Then made a solution with a concentration of 1%, 2%, 3%, 4%, 5%, 6% and7%, and also made merua pure aloe extract solution, a solution of TiO 2, and a mixture of both. Characterization of a solution made with UV-Vis spectrometer 1800 which aims to determine the value of absorbance and transmittance. Spectrometer set at a wavelength of 411nm-665 nm and an absorbance range 0-3. The results show that there is a relationship between the concentration of the absorbance by the equation A = 22,9c + 0.1946. The greater the concentration used, the greater the smaller the value of absorbance and transmittance values. The maximum absorbance obtained at a wavelength λ = 411 nm and λ = 665 nm while the absorbance value and the maximum trasmitansi respectively 3,58 and 1,433. .&quot;,&quot;container-title-short&quot;:&quot;&quot;},&quot;isTemporary&quot;:false}]},{&quot;citationID&quot;:&quot;MENDELEY_CITATION_9e523a3a-c6b6-4197-9f0b-8a4cfb465951&quot;,&quot;properties&quot;:{&quot;noteIndex&quot;:0},&quot;isEdited&quot;:false,&quot;manualOverride&quot;:{&quot;isManuallyOverridden&quot;:true,&quot;citeprocText&quot;:&quot;[19]&quot;,&quot;manualOverrideText&quot;:&quot;Gupta et al., (2016)&quot;},&quot;citationTag&quot;:&quot;MENDELEY_CITATION_v3_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&quot;,&quot;citationItems&quot;:[{&quot;id&quot;:&quot;df834716-7106-3fb6-a6eb-85a3ce0d1617&quot;,&quot;itemData&quot;:{&quot;type&quot;:&quot;article&quot;,&quot;id&quot;:&quot;df834716-7106-3fb6-a6eb-85a3ce0d1617&quot;,&quot;title&quot;:&quot;Nanoemulsions: Formation, properties and applications&quot;,&quot;author&quot;:[{&quot;family&quot;:&quot;Gupta&quot;,&quot;given&quot;:&quot;Ankur&quot;,&quot;parse-names&quot;:false,&quot;dropping-particle&quot;:&quot;&quot;,&quot;non-dropping-particle&quot;:&quot;&quot;},{&quot;family&quot;:&quot;Eral&quot;,&quot;given&quot;:&quot;H. Burak&quot;,&quot;parse-names&quot;:false,&quot;dropping-particle&quot;:&quot;&quot;,&quot;non-dropping-particle&quot;:&quot;&quot;},{&quot;family&quot;:&quot;Hatton&quot;,&quot;given&quot;:&quot;T. Alan&quot;,&quot;parse-names&quot;:false,&quot;dropping-particle&quot;:&quot;&quot;,&quot;non-dropping-particle&quot;:&quot;&quot;},{&quot;family&quot;:&quot;Doyle&quot;,&quot;given&quot;:&quot;Patrick S.&quot;,&quot;parse-names&quot;:false,&quot;dropping-particle&quot;:&quot;&quot;,&quot;non-dropping-particle&quot;:&quot;&quot;}],&quot;container-title&quot;:&quot;Soft Matter&quot;,&quot;DOI&quot;:&quot;10.1039/c5sm02958a&quot;,&quot;ISSN&quot;:&quot;17446848&quot;,&quot;issued&quot;:{&quot;date-parts&quot;:[[2016]]},&quot;page&quot;:&quot;2826-2841&quot;,&quot;abstract&quot;:&quot;Nanoemulsions are kinetically stable liquid-in-liquid dispersions with droplet sizes on the order of 100 nm. Their small size leads to useful properties such as high surface area per unit volume, robust stability, optically transparent appearance, and tunable rheology. Nanoemulsions are finding application in diverse areas such as drug delivery, food, cosmetics, pharmaceuticals, and material synthesis. Additionally, they serve as model systems to understand nanoscale colloidal dispersions. High and low energy methods are used to prepare nanoemulsions, including high pressure homogenization, ultrasonication, phase inversion temperature and emulsion inversion point, as well as recently developed approaches such as bubble bursting method. In this review article, we summarize the major methods to prepare nanoemulsions, theories to predict droplet size, physical conditions and chemical additives which affect droplet stability, and recent applications.&quot;,&quot;publisher&quot;:&quot;Royal Society of Chemistry&quot;,&quot;issue&quot;:&quot;11&quot;,&quot;volume&quot;:&quot;12&quot;,&quot;container-title-short&quot;:&quot;Soft Matter&quot;},&quot;isTemporary&quot;:false}]},{&quot;citationID&quot;:&quot;MENDELEY_CITATION_31aecde0-c663-4ad6-a4e0-8063144948be&quot;,&quot;properties&quot;:{&quot;noteIndex&quot;:0},&quot;isEdited&quot;:false,&quot;manualOverride&quot;:{&quot;isManuallyOverridden&quot;:false,&quot;citeprocText&quot;:&quot;[20]&quot;,&quot;manualOverrideText&quot;:&quot;&quot;},&quot;citationTag&quot;:&quot;MENDELEY_CITATION_v3_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&quot;,&quot;citationItems&quot;:[{&quot;id&quot;:&quot;3c971092-4af7-39b3-99a7-f3af15bab530&quot;,&quot;itemData&quot;:{&quot;type&quot;:&quot;article-journal&quot;,&quot;id&quot;:&quot;3c971092-4af7-39b3-99a7-f3af15bab530&quot;,&quot;title&quot;:&quot;Formulasi dan Evaluasi Sediaan Nanomouthwash Ekstrak Rimpang Kunyit (Curcuma domestica Val.) Sebagai Pengobatan Sariawan Formulation and Evaluation of Nanomouthwash Turmeric Rhizome Extract (Curcuma domestica Val.) As A Ulceration Treatment&quot;,&quot;author&quot;:[{&quot;family&quot;:&quot;Ulima Nibras&quot;,&quot;given&quot;:&quot;Giovanni&quot;,&quot;parse-names&quot;:false,&quot;dropping-particle&quot;:&quot;&quot;,&quot;non-dropping-particle&quot;:&quot;&quot;},{&quot;family&quot;:&quot;Alawiyah&quot;,&quot;given&quot;:&quot;Tuti&quot;,&quot;parse-names&quot;:false,&quot;dropping-particle&quot;:&quot;&quot;,&quot;non-dropping-particle&quot;:&quot;&quot;}],&quot;container-title&quot;:&quot;FARMASIS: Jurnal Sains Farmasi&quot;,&quot;ISSN&quot;:&quot;2746-6418&quot;,&quot;issued&quot;:{&quot;date-parts&quot;:[[2022]]},&quot;abstract&quot;:&quot;Background: Turmeric rhizome extract (Curcuma domestica Val.) is a plant that contains curcumin compounds that have the potential to be antioxy and useful for healing canker sores. Current pharmaceutical technology continues to develop, one of which is in particles that are made smaller into nanoparticles as a drug delivery system where the particle size or globule that is reduced in the mouthwash is changed to be smaller and called nanomouthwash to improve the quality of absropsy in the use of mouthwash. Objective: Knowing the physical quality of nanomouthwash preparations from turmeric rhizome extract (Curcuma domestica Val.) as a treatment of thrush and knowing the stability of the formulation of nanomouthwash preparations from turmeric rhizome extract as a treatment of Ulce. Methods: The research method used is quasi-experimental time series design. nanomouthwash preparations of turmeric rhizome extract are made in 1 formulation with an extract concentration of 6.96 grams with Characteristic Evaluation and Physical Evaluation. Result: Evaluation of Characteristics which includes Evaluation of Particle Size worth 20.4 nm, PI worth 0.39 and Zeta Potential-5.5 mV while in Physical Evaluation obtained results which include Evaluation of Organoleptical, pH, Homogeneity and Viscosity have been appropriate in Stability Tests at room temperature and cold temperature. Conclusion: Characteristic Evaluation and Physical Evaluation get the appropriate results and Stability Tests at room temperature and cold temperatures have an effect on pH and Viscosity evaluations, especially on days 14 and 21.&quot;,&quot;issue&quot;:&quot;2&quot;,&quot;volume&quot;:&quot;3&quot;,&quot;container-title-short&quot;:&quot;&quot;},&quot;isTemporary&quot;:false}]},{&quot;citationID&quot;:&quot;MENDELEY_CITATION_ff6943dd-5725-42d1-b5db-0bcd7847bab3&quot;,&quot;properties&quot;:{&quot;noteIndex&quot;:0},&quot;isEdited&quot;:false,&quot;manualOverride&quot;:{&quot;isManuallyOverridden&quot;:true,&quot;citeprocText&quot;:&quot;[21]&quot;,&quot;manualOverrideText&quot;:&quot;(Catur Adi et al., 2019).&quot;},&quot;citationTag&quot;:&quot;MENDELEY_CITATION_v3_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&quot;,&quot;citationItems&quot;:[{&quot;id&quot;:&quot;ca7ee3b8-18cf-33ea-8390-cfefad069bd7&quot;,&quot;itemData&quot;:{&quot;type&quot;:&quot;article-journal&quot;,&quot;id&quot;:&quot;ca7ee3b8-18cf-33ea-8390-cfefad069bd7&quot;,&quot;title&quot;:&quot;the Creative Commons Attribution-NonCommercial-ShareAlike license (CC BY-NC-SA 4.0). Formulation and Characterization of Vitamin A Nanoemulsion&quot;,&quot;author&quot;:[{&quot;family&quot;:&quot;Catur Adi&quot;,&quot;given&quot;:&quot;Annis&quot;,&quot;parse-names&quot;:false,&quot;dropping-particle&quot;:&quot;&quot;,&quot;non-dropping-particle&quot;:&quot;&quot;},{&quot;family&quot;:&quot;Setiawaty&quot;,&quot;given&quot;:&quot;Nelly&quot;,&quot;parse-names&quot;:false,&quot;dropping-particle&quot;:&quot;&quot;,&quot;non-dropping-particle&quot;:&quot;&quot;},{&quot;family&quot;:&quot;Larasati Anindya&quot;,&quot;given&quot;:&quot;Atsarina&quot;,&quot;parse-names&quot;:false,&quot;dropping-particle&quot;:&quot;&quot;,&quot;non-dropping-particle&quot;:&quot;&quot;},{&quot;family&quot;:&quot;Rachmawati&quot;,&quot;given&quot;:&quot;Heni&quot;,&quot;parse-names&quot;:false,&quot;dropping-particle&quot;:&quot;&quot;,&quot;non-dropping-particle&quot;:&quot;&quot;}],&quot;container-title&quot;:&quot;Media Gizi Indonesia. 2019&quot;,&quot;DOI&quot;:&quot;10.204736/mgi.v14i1.1-13&quot;,&quot;URL&quot;:&quot;https://doi.org/10.204736/mgi.v14i1.1-13&quot;,&quot;page&quot;:&quot;1-13&quot;,&quot;issue&quot;:&quot;1&quot;,&quot;volume&quot;:&quot;14&quot;,&quot;container-title-short&quot;:&quot;&quot;},&quot;isTemporary&quot;:false}]},{&quot;citationID&quot;:&quot;MENDELEY_CITATION_6bbe8346-3f3e-4546-ac8a-0e42bca67942&quot;,&quot;properties&quot;:{&quot;noteIndex&quot;:0},&quot;isEdited&quot;:false,&quot;manualOverride&quot;:{&quot;isManuallyOverridden&quot;:true,&quot;citeprocText&quot;:&quot;[22]&quot;,&quot;manualOverrideText&quot;:&quot;(Gao et al., 2008).&quot;},&quot;citationTag&quot;:&quot;MENDELEY_CITATION_v3_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&quot;,&quot;citationItems&quot;:[{&quot;id&quot;:&quot;71398710-6c2d-3c83-bff8-5c758bb918e2&quot;,&quot;itemData&quot;:{&quot;type&quot;:&quot;article&quot;,&quot;id&quot;:&quot;71398710-6c2d-3c83-bff8-5c758bb918e2&quot;,&quot;title&quot;:&quot;Drug nanocrystals for the formulation of poorly soluble drugs and its application as a potential drug delivery system&quot;,&quot;author&quot;:[{&quot;family&quot;:&quot;Gao&quot;,&quot;given&quot;:&quot;Lei&quot;,&quot;parse-names&quot;:false,&quot;dropping-particle&quot;:&quot;&quot;,&quot;non-dropping-particle&quot;:&quot;&quot;},{&quot;family&quot;:&quot;Zhang&quot;,&quot;given&quot;:&quot;Dianrui&quot;,&quot;parse-names&quot;:false,&quot;dropping-particle&quot;:&quot;&quot;,&quot;non-dropping-particle&quot;:&quot;&quot;},{&quot;family&quot;:&quot;Chen&quot;,&quot;given&quot;:&quot;Minghui&quot;,&quot;parse-names&quot;:false,&quot;dropping-particle&quot;:&quot;&quot;,&quot;non-dropping-particle&quot;:&quot;&quot;}],&quot;container-title&quot;:&quot;Journal of Nanoparticle Research&quot;,&quot;DOI&quot;:&quot;10.1007/s11051-008-9357-4&quot;,&quot;ISSN&quot;:&quot;13880764&quot;,&quot;issued&quot;:{&quot;date-parts&quot;:[[2008,5]]},&quot;page&quot;:&quot;845-862&quot;,&quot;abstract&quot;:&quot;Formulation of poorly soluble drugs is a general intractable problem in pharmaceutical field, especially those compounds poorly soluble in both aqueous and organic media. It is difficult to resolve this problem using conventional formulation approaches, so many drugs are abandoned early in discovery. Nanocrystals, a new carrier-free colloidal drug delivery system with a particle size ranging from 100 to 1000 nm, is thought as a viable drug delivery strategy to develop the poorly soluble drugs, because of their simplicity in preparation and general applicability. In this article, the product techniques of the nanocrystals were reviewed and compared, the special features of drug nanocrystals were discussed. The researches on the application of the drug nanocrystals to various administration routes were described in detail. In addition, as introduced later, the nanocrystals could be easily scaled up, which was the prerequisite to the development of a delivery system as a market product. © 2008 Springer Science+Business Media B.V.&quot;,&quot;issue&quot;:&quot;5&quot;,&quot;volume&quot;:&quot;10&quot;,&quot;container-title-short&quot;:&quot;&quot;},&quot;isTemporary&quot;:false}]},{&quot;citationID&quot;:&quot;MENDELEY_CITATION_67ac232e-995b-42e0-9007-6f4e9880ed48&quot;,&quot;properties&quot;:{&quot;noteIndex&quot;:0},&quot;isEdited&quot;:false,&quot;manualOverride&quot;:{&quot;isManuallyOverridden&quot;:false,&quot;citeprocText&quot;:&quot;[23]&quot;,&quot;manualOverrideText&quot;:&quot;&quot;},&quot;citationTag&quot;:&quot;MENDELEY_CITATION_v3_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&quot;,&quot;citationItems&quot;:[{&quot;id&quot;:&quot;6bf187df-dbb5-3d3b-bc02-5aa3e695aa8b&quot;,&quot;itemData&quot;:{&quot;type&quot;:&quot;article-journal&quot;,&quot;id&quot;:&quot;6bf187df-dbb5-3d3b-bc02-5aa3e695aa8b&quot;,&quot;title&quot;:&quot;Optimization of low energy nanoemulsion of Grape seed oil formulation using D-Optimal Mixture Design (DMD) Optimasi Formulasi Nanoemulsi Minyak Biji Anggur Energi Rendah dengan D-Optimal Mixture Design (DMD)&quot;,&quot;author&quot;:[{&quot;family&quot;:&quot;Handayani&quot;,&quot;given&quot;:&quot;Fatimah Siyam&quot;,&quot;parse-names&quot;:false,&quot;dropping-particle&quot;:&quot;&quot;,&quot;non-dropping-particle&quot;:&quot;&quot;},{&quot;family&quot;:&quot;Nugroho&quot;,&quot;given&quot;:&quot;Bambang H&quot;,&quot;parse-names&quot;:false,&quot;dropping-particle&quot;:&quot;&quot;,&quot;non-dropping-particle&quot;:&quot;&quot;},{&quot;family&quot;:&quot;Munawiroh&quot;,&quot;given&quot;:&quot;Siti Zahliyatul&quot;,&quot;parse-names&quot;:false,&quot;dropping-particle&quot;:&quot;&quot;,&quot;non-dropping-particle&quot;:&quot;&quot;}],&quot;container-title&quot;:&quot;Jurnal Ilmiah Farmasi&quot;,&quot;ISSN&quot;:&quot;1693-8666&quot;,&quot;URL&quot;:&quot;http://journal.uii.ac.id/index.php/JIF&quot;,&quot;issued&quot;:{&quot;date-parts&quot;:[[2018]]},&quot;page&quot;:&quot;17-34&quot;,&quot;abstract&quot;:&quot;Low energy nanoemulsion preparation is an effective method in nanosized droplets formation. The composition and ratio of each phase played key role in formulation of low energy nanoemulsion. This present work is aimed to optimize, formulate and evaluate low-energy nanoemulsions using D-Optimal Mixture Design (DMD). The independent variables were grape seed oil as oil phase (X1) and Tween 80:PEG (X2) as surfactant-cosurfactant (S-mix) and water as aquaeous phase (X3). The response (dependent) variables were particles size (Y1), polydispersity index (PDI) (Y2) and zeta potential (Y3). The low energy nanoemulsions were prepared using Phase Inversion Composition (PIC). The ontained data experiments were analyzed by ANOVA analyses showed a significant model for particle size response following the quadratic model. Three optimum formulas were obtained and verification between prediction and observation of the responses bias (%) was less than 10%. The low-energy nanoemulsion of grape seed oil can be can be optimized using D-Optimal Mixture Design (DMD) and prepared using Phase Inversion Composition (PIC) technique.&quot;,&quot;issue&quot;:&quot;1&quot;,&quot;volume&quot;:&quot;14&quot;,&quot;container-title-short&quot;:&quot;&quot;},&quot;isTemporary&quot;:false}]},{&quot;citationID&quot;:&quot;MENDELEY_CITATION_d34e8618-c2f1-4d1b-a6e5-3627dd3bf704&quot;,&quot;properties&quot;:{&quot;noteIndex&quot;:0},&quot;isEdited&quot;:false,&quot;manualOverride&quot;:{&quot;isManuallyOverridden&quot;:false,&quot;citeprocText&quot;:&quot;[15]&quot;,&quot;manualOverrideText&quot;:&quot;&quot;},&quot;citationTag&quot;:&quot;MENDELEY_CITATION_v3_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&quot;,&quot;citationItems&quot;:[{&quot;id&quot;:&quot;f591e0cd-328a-35f5-8eda-1a4604c7edf2&quot;,&quot;itemData&quot;:{&quot;type&quot;:&quot;article-journal&quot;,&quot;id&quot;:&quot;f591e0cd-328a-35f5-8eda-1a4604c7edf2&quot;,&quot;title&quot;:&quot;Uji Aktivitas Inhibitor Tirosinase Ekstrak Kulit Buah Cokelat (Theobroma cacao L.) dan Formulasinya dalam Bentuk Sediaan Nanoemulsi&quot;,&quot;author&quot;:[{&quot;family&quot;:&quot;Priani&quot;,&quot;given&quot;:&quot;Sani Ega&quot;,&quot;parse-names&quot;:false,&quot;dropping-particle&quot;:&quot;&quot;,&quot;non-dropping-particle&quot;:&quot;&quot;},{&quot;family&quot;:&quot;Halim&quot;,&quot;given&quot;:&quot;Ainul Fatihah&quot;,&quot;parse-names&quot;:false,&quot;dropping-particle&quot;:&quot;&quot;,&quot;non-dropping-particle&quot;:&quot;&quot;},{&quot;family&quot;:&quot;Fitrianingsih&quot;,&quot;given&quot;:&quot;Sri Peni&quot;,&quot;parse-names&quot;:false,&quot;dropping-particle&quot;:&quot;&quot;,&quot;non-dropping-particle&quot;:&quot;&quot;},{&quot;family&quot;:&quot;Syafnir&quot;,&quot;given&quot;:&quot;Livia&quot;,&quot;parse-names&quot;:false,&quot;dropping-particle&quot;:&quot;&quot;,&quot;non-dropping-particle&quot;:&quot;&quot;}],&quot;container-title&quot;:&quot;Jurnal Sains Farmasi &amp; Klinis&quot;,&quot;DOI&quot;:&quot;10.25077/jsfk.8.1.1-8.2021&quot;,&quot;ISSN&quot;:&quot;2407-7062&quot;,&quot;issued&quot;:{&quot;date-parts&quot;:[[2021,4,30]]},&quot;page&quot;:&quot;1&quot;,&quot;abstract&quot;:&quot;Limbah kulit buah cokelat diketahui mengandung berbagai senyawa aktif seperti polifenol dan flavonoid sehingga berpotensi memiliki aktivitas inhibitor tirosinase. Untuk meningkatkan kemampuan penetrasi ekstrak pada penghantaran topikal akan dikembangkan menjadi sediaan nanoemulsi. Tujuan dari penelitian ini untuk menguji aktivitas inhibitor tirosinase ekstrak kulit buah cokelat dan memformulasikannya menjadi sediaan nanoemulsi yang memiliki sifat fisik yang baik. Simplisia diekstraksi dengan metode maserasi menggunakan etanol 70% dan selanjutnya diuji aktivitas inhibitor tirosinasenya dengan metode dopakrom berbasis colorimetric enzymatic assay. Sediaan nanoemulsi ekstrak kulit buah cokelat dibuat dengan menggunakan minyak biji anggur, tween 80 sebagai surfaktan, dan gliserin sebagai kosurfaktan untuk selanjutnya dikarakterisasi secara fisik. Hasil uji menunjukkan ekstrak kulit buah cokelat memiliki aktivitas inhibitor tirosinase dengan nilai IC50 199,98 ppm. Sediaan nanoemulsi mengandung ekstrak kulit buah cokelat penampilan fisik yang jernih dan homogen, pH 6,21±0,02, viskositas 1070 ± 24,5 cps, sifat alir Newtonian, dengan ukuran globul 108 ±15 nm. Sediaan nanoemulsi memiliki stabilitas fisik yang baik berdasarkan uji sentrifugasi, heating cooling, dan freeze thaw. Disimpulkan bahwa ekstrak kulit buah cokelat terbukti memiliki aktivits inhibitor tyrosinase dan telah berhasil diformulasikan menjadi sediaan nanoemulsi dengan sifat fisik dan stabilitas yang baik.&quot;,&quot;publisher&quot;:&quot;Universitas Andalas&quot;,&quot;issue&quot;:&quot;1&quot;,&quot;volume&quot;:&quot;8&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2928</Words>
  <Characters>16696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2023-10-24T07:03:00Z</dcterms:created>
  <dcterms:modified xsi:type="dcterms:W3CDTF">2023-12-05T07:32:00Z</dcterms:modified>
</cp:coreProperties>
</file>