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317" w:rsidRDefault="00431379" w:rsidP="00431379">
      <w:pPr>
        <w:spacing w:after="0" w:line="240" w:lineRule="auto"/>
        <w:jc w:val="center"/>
        <w:rPr>
          <w:rFonts w:ascii="Times New Roman" w:hAnsi="Times New Roman"/>
          <w:b/>
          <w:sz w:val="28"/>
          <w:szCs w:val="28"/>
        </w:rPr>
      </w:pPr>
      <w:r w:rsidRPr="00AD6D8B">
        <w:rPr>
          <w:rFonts w:ascii="Times New Roman" w:hAnsi="Times New Roman"/>
          <w:b/>
          <w:sz w:val="28"/>
          <w:szCs w:val="28"/>
        </w:rPr>
        <w:t xml:space="preserve">HUBUNGAN MOBILISASI DINI DENGAN KOMBINASI SENAM KEGEL TERHADAP PENYEMBUHAN LUKA PERINEUM PADA IBU POSTPARTUM </w:t>
      </w:r>
    </w:p>
    <w:p w:rsidR="00431379" w:rsidRPr="00AD6D8B" w:rsidRDefault="00431379" w:rsidP="00431379">
      <w:pPr>
        <w:spacing w:after="0" w:line="240" w:lineRule="auto"/>
        <w:jc w:val="center"/>
        <w:rPr>
          <w:rFonts w:ascii="Times New Roman" w:hAnsi="Times New Roman"/>
          <w:b/>
          <w:sz w:val="28"/>
          <w:szCs w:val="28"/>
        </w:rPr>
      </w:pPr>
      <w:r w:rsidRPr="00AD6D8B">
        <w:rPr>
          <w:rFonts w:ascii="Times New Roman" w:hAnsi="Times New Roman"/>
          <w:b/>
          <w:sz w:val="28"/>
          <w:szCs w:val="28"/>
        </w:rPr>
        <w:t>DI BIDAN PRAKTIK MANDIRI</w:t>
      </w:r>
    </w:p>
    <w:p w:rsidR="00431379" w:rsidRPr="00AD6D8B" w:rsidRDefault="00431379" w:rsidP="00431379">
      <w:pPr>
        <w:spacing w:after="0" w:line="240" w:lineRule="auto"/>
        <w:jc w:val="center"/>
        <w:rPr>
          <w:rFonts w:ascii="Times New Roman" w:hAnsi="Times New Roman"/>
          <w:b/>
          <w:sz w:val="28"/>
          <w:szCs w:val="28"/>
        </w:rPr>
      </w:pPr>
      <w:r w:rsidRPr="00AD6D8B">
        <w:rPr>
          <w:rFonts w:ascii="Times New Roman" w:hAnsi="Times New Roman"/>
          <w:b/>
          <w:sz w:val="28"/>
          <w:szCs w:val="28"/>
        </w:rPr>
        <w:t xml:space="preserve"> (BPM) DINCE SAFRINA PEKANBARU</w:t>
      </w:r>
    </w:p>
    <w:p w:rsidR="00431379" w:rsidRPr="00AD6D8B" w:rsidRDefault="00431379" w:rsidP="00431379">
      <w:pPr>
        <w:tabs>
          <w:tab w:val="center" w:pos="3969"/>
          <w:tab w:val="center" w:pos="4680"/>
          <w:tab w:val="left" w:pos="5925"/>
          <w:tab w:val="left" w:pos="6771"/>
        </w:tabs>
        <w:spacing w:after="0" w:line="240" w:lineRule="auto"/>
        <w:rPr>
          <w:rFonts w:ascii="Times New Roman" w:hAnsi="Times New Roman"/>
          <w:b/>
          <w:sz w:val="28"/>
          <w:szCs w:val="28"/>
        </w:rPr>
      </w:pPr>
    </w:p>
    <w:p w:rsidR="00431379" w:rsidRPr="00AD6D8B" w:rsidRDefault="00913036" w:rsidP="00431379">
      <w:pPr>
        <w:tabs>
          <w:tab w:val="center" w:pos="3969"/>
          <w:tab w:val="center" w:pos="4680"/>
          <w:tab w:val="left" w:pos="5925"/>
          <w:tab w:val="left" w:pos="6771"/>
        </w:tabs>
        <w:spacing w:after="0" w:line="240" w:lineRule="auto"/>
        <w:jc w:val="center"/>
        <w:rPr>
          <w:rFonts w:ascii="Times New Roman" w:hAnsi="Times New Roman"/>
          <w:sz w:val="24"/>
          <w:szCs w:val="24"/>
        </w:rPr>
      </w:pPr>
      <w:r>
        <w:rPr>
          <w:rFonts w:ascii="Times New Roman" w:hAnsi="Times New Roman"/>
          <w:sz w:val="24"/>
          <w:szCs w:val="24"/>
          <w:lang w:val="en-US"/>
        </w:rPr>
        <w:t>*</w:t>
      </w:r>
      <w:r w:rsidR="00431379" w:rsidRPr="00AD6D8B">
        <w:rPr>
          <w:rFonts w:ascii="Times New Roman" w:hAnsi="Times New Roman"/>
          <w:sz w:val="24"/>
          <w:szCs w:val="24"/>
        </w:rPr>
        <w:t xml:space="preserve">Rena Afri Ningsih, </w:t>
      </w:r>
      <w:r>
        <w:rPr>
          <w:rFonts w:ascii="Times New Roman" w:hAnsi="Times New Roman"/>
          <w:sz w:val="24"/>
          <w:szCs w:val="24"/>
          <w:lang w:val="en-US"/>
        </w:rPr>
        <w:t>*</w:t>
      </w:r>
      <w:r w:rsidR="00431379" w:rsidRPr="00AD6D8B">
        <w:rPr>
          <w:rFonts w:ascii="Times New Roman" w:hAnsi="Times New Roman"/>
          <w:sz w:val="24"/>
          <w:szCs w:val="24"/>
        </w:rPr>
        <w:t xml:space="preserve">Siska Helina, </w:t>
      </w:r>
      <w:r>
        <w:rPr>
          <w:rFonts w:ascii="Times New Roman" w:hAnsi="Times New Roman"/>
          <w:sz w:val="24"/>
          <w:szCs w:val="24"/>
          <w:lang w:val="en-US"/>
        </w:rPr>
        <w:t>*</w:t>
      </w:r>
      <w:r w:rsidR="00431379" w:rsidRPr="00AD6D8B">
        <w:rPr>
          <w:rFonts w:ascii="Times New Roman" w:hAnsi="Times New Roman"/>
          <w:sz w:val="24"/>
          <w:szCs w:val="24"/>
        </w:rPr>
        <w:t>Ani Laila</w:t>
      </w:r>
    </w:p>
    <w:p w:rsidR="00431379" w:rsidRPr="00AD6D8B" w:rsidRDefault="00913036" w:rsidP="00431379">
      <w:pPr>
        <w:tabs>
          <w:tab w:val="center" w:pos="3969"/>
          <w:tab w:val="center" w:pos="4680"/>
          <w:tab w:val="left" w:pos="5925"/>
          <w:tab w:val="left" w:pos="6771"/>
        </w:tabs>
        <w:spacing w:after="0" w:line="240" w:lineRule="auto"/>
        <w:jc w:val="center"/>
        <w:rPr>
          <w:rFonts w:ascii="Times New Roman" w:hAnsi="Times New Roman"/>
          <w:sz w:val="24"/>
          <w:szCs w:val="24"/>
        </w:rPr>
      </w:pPr>
      <w:r>
        <w:rPr>
          <w:rFonts w:ascii="Times New Roman" w:hAnsi="Times New Roman"/>
          <w:sz w:val="24"/>
          <w:szCs w:val="24"/>
          <w:lang w:val="en-US"/>
        </w:rPr>
        <w:t>*</w:t>
      </w:r>
      <w:r w:rsidR="00431379" w:rsidRPr="00321317">
        <w:rPr>
          <w:rFonts w:ascii="Times New Roman" w:hAnsi="Times New Roman"/>
          <w:i/>
          <w:sz w:val="24"/>
          <w:szCs w:val="24"/>
        </w:rPr>
        <w:t xml:space="preserve">Program </w:t>
      </w:r>
      <w:r w:rsidR="002E70B7" w:rsidRPr="00321317">
        <w:rPr>
          <w:rFonts w:ascii="Times New Roman" w:hAnsi="Times New Roman"/>
          <w:i/>
          <w:sz w:val="24"/>
          <w:szCs w:val="24"/>
        </w:rPr>
        <w:t xml:space="preserve">Studi </w:t>
      </w:r>
      <w:r w:rsidR="00431379" w:rsidRPr="00321317">
        <w:rPr>
          <w:rFonts w:ascii="Times New Roman" w:hAnsi="Times New Roman"/>
          <w:i/>
          <w:sz w:val="24"/>
          <w:szCs w:val="24"/>
        </w:rPr>
        <w:t>DIV Kebidanan Poltekkes Kem</w:t>
      </w:r>
      <w:r w:rsidR="002E70B7" w:rsidRPr="00321317">
        <w:rPr>
          <w:rFonts w:ascii="Times New Roman" w:hAnsi="Times New Roman"/>
          <w:i/>
          <w:sz w:val="24"/>
          <w:szCs w:val="24"/>
        </w:rPr>
        <w:t>e</w:t>
      </w:r>
      <w:r w:rsidR="00431379" w:rsidRPr="00321317">
        <w:rPr>
          <w:rFonts w:ascii="Times New Roman" w:hAnsi="Times New Roman"/>
          <w:i/>
          <w:sz w:val="24"/>
          <w:szCs w:val="24"/>
        </w:rPr>
        <w:t>nkes Riau</w:t>
      </w:r>
    </w:p>
    <w:p w:rsidR="00F47B90" w:rsidRPr="00AD6D8B" w:rsidRDefault="00F47B90" w:rsidP="00431379">
      <w:pPr>
        <w:tabs>
          <w:tab w:val="center" w:pos="3969"/>
          <w:tab w:val="center" w:pos="4680"/>
          <w:tab w:val="left" w:pos="5925"/>
          <w:tab w:val="left" w:pos="6771"/>
        </w:tabs>
        <w:spacing w:after="0" w:line="240" w:lineRule="auto"/>
        <w:jc w:val="center"/>
        <w:rPr>
          <w:rFonts w:ascii="Times New Roman" w:hAnsi="Times New Roman"/>
          <w:sz w:val="24"/>
          <w:szCs w:val="24"/>
          <w:lang w:val="en-US"/>
        </w:rPr>
      </w:pPr>
    </w:p>
    <w:p w:rsidR="00431379" w:rsidRDefault="00431379" w:rsidP="00431379">
      <w:pPr>
        <w:tabs>
          <w:tab w:val="center" w:pos="3969"/>
          <w:tab w:val="center" w:pos="4680"/>
          <w:tab w:val="left" w:pos="5925"/>
          <w:tab w:val="left" w:pos="6771"/>
        </w:tabs>
        <w:spacing w:after="0" w:line="240" w:lineRule="auto"/>
        <w:jc w:val="center"/>
        <w:rPr>
          <w:rFonts w:ascii="Times New Roman" w:hAnsi="Times New Roman"/>
          <w:b/>
          <w:sz w:val="24"/>
          <w:szCs w:val="24"/>
        </w:rPr>
      </w:pPr>
      <w:r w:rsidRPr="00431379">
        <w:rPr>
          <w:rFonts w:ascii="Times New Roman" w:hAnsi="Times New Roman"/>
          <w:b/>
          <w:sz w:val="24"/>
          <w:szCs w:val="24"/>
        </w:rPr>
        <w:t>ABSTRAK</w:t>
      </w:r>
    </w:p>
    <w:p w:rsidR="00E858C3" w:rsidRDefault="00E858C3" w:rsidP="00431379">
      <w:pPr>
        <w:tabs>
          <w:tab w:val="center" w:pos="3969"/>
          <w:tab w:val="center" w:pos="4680"/>
          <w:tab w:val="left" w:pos="5925"/>
          <w:tab w:val="left" w:pos="6771"/>
        </w:tabs>
        <w:spacing w:after="0" w:line="240" w:lineRule="auto"/>
        <w:jc w:val="center"/>
        <w:rPr>
          <w:rFonts w:ascii="Times New Roman" w:hAnsi="Times New Roman"/>
          <w:b/>
          <w:sz w:val="24"/>
          <w:szCs w:val="24"/>
        </w:rPr>
      </w:pPr>
    </w:p>
    <w:p w:rsidR="00431379" w:rsidRPr="00431379" w:rsidRDefault="00431379" w:rsidP="00431379">
      <w:pPr>
        <w:tabs>
          <w:tab w:val="center" w:pos="3969"/>
          <w:tab w:val="center" w:pos="4680"/>
          <w:tab w:val="left" w:pos="5925"/>
          <w:tab w:val="left" w:pos="6771"/>
        </w:tabs>
        <w:spacing w:after="0" w:line="240" w:lineRule="auto"/>
        <w:jc w:val="center"/>
        <w:rPr>
          <w:rFonts w:ascii="Times New Roman" w:hAnsi="Times New Roman"/>
          <w:b/>
          <w:sz w:val="24"/>
          <w:szCs w:val="24"/>
        </w:rPr>
      </w:pPr>
    </w:p>
    <w:p w:rsidR="00431379" w:rsidRPr="00051752" w:rsidRDefault="00431379" w:rsidP="00431379">
      <w:pPr>
        <w:spacing w:after="0" w:line="240" w:lineRule="auto"/>
        <w:ind w:firstLine="720"/>
        <w:jc w:val="both"/>
        <w:rPr>
          <w:rFonts w:ascii="Times New Roman" w:hAnsi="Times New Roman"/>
          <w:color w:val="000000"/>
          <w:sz w:val="24"/>
          <w:szCs w:val="24"/>
        </w:rPr>
      </w:pPr>
      <w:r w:rsidRPr="00431379">
        <w:rPr>
          <w:rFonts w:ascii="Times New Roman" w:hAnsi="Times New Roman"/>
          <w:color w:val="000000"/>
          <w:sz w:val="24"/>
          <w:szCs w:val="24"/>
        </w:rPr>
        <w:t xml:space="preserve">Pada persalinan pervaginam 75% ibu mengalami luka pada perineum, baik yang ruptur alami maupun dengan tindakan episiotomi. Pada penjahitan luka perineum setiap kali jarum masuk ke jaringan tubuh, jaringan tubuh akan terluka dan menjadi tempat potensial timbulnya infeksi dan penyembuhan luka terlambat. Penyembuhan luka perineum yang mengalami keterlambatan pada ibu postpartum dapat disebabkan karena kurangnya mobilisasi dan olahraga (senam nifas/kegel). Tujuan penelitian ini untuk mengetahui hubungan mobilisasi dini dengan kombinasi senam kegel terhadap penyembuhan luka perineum. Jenis penelitian yang digunakan </w:t>
      </w:r>
      <w:r w:rsidRPr="00431379">
        <w:rPr>
          <w:rFonts w:ascii="Times New Roman" w:hAnsi="Times New Roman"/>
          <w:i/>
          <w:sz w:val="24"/>
          <w:szCs w:val="24"/>
        </w:rPr>
        <w:t>Pre-eksperimental</w:t>
      </w:r>
      <w:r w:rsidRPr="00431379">
        <w:rPr>
          <w:rFonts w:ascii="Times New Roman" w:hAnsi="Times New Roman"/>
          <w:sz w:val="24"/>
          <w:szCs w:val="24"/>
        </w:rPr>
        <w:t xml:space="preserve"> dengan desain </w:t>
      </w:r>
      <w:r w:rsidRPr="00431379">
        <w:rPr>
          <w:rFonts w:ascii="Times New Roman" w:hAnsi="Times New Roman"/>
          <w:i/>
          <w:sz w:val="24"/>
          <w:szCs w:val="24"/>
        </w:rPr>
        <w:t>Static Group Comparison/ Posttest Only Control Group Design.</w:t>
      </w:r>
      <w:r w:rsidRPr="00431379">
        <w:rPr>
          <w:rFonts w:ascii="Times New Roman" w:hAnsi="Times New Roman"/>
          <w:color w:val="000000"/>
          <w:sz w:val="24"/>
          <w:szCs w:val="24"/>
        </w:rPr>
        <w:t xml:space="preserve"> </w:t>
      </w:r>
      <w:r w:rsidRPr="00051752">
        <w:rPr>
          <w:rFonts w:ascii="Times New Roman" w:hAnsi="Times New Roman"/>
          <w:color w:val="000000"/>
          <w:sz w:val="24"/>
          <w:szCs w:val="24"/>
        </w:rPr>
        <w:t xml:space="preserve">Teknik sampling yang digunakan adalah </w:t>
      </w:r>
      <w:r w:rsidRPr="00051752">
        <w:rPr>
          <w:rFonts w:ascii="Times New Roman" w:hAnsi="Times New Roman"/>
          <w:i/>
          <w:color w:val="000000"/>
          <w:sz w:val="24"/>
          <w:szCs w:val="24"/>
        </w:rPr>
        <w:t xml:space="preserve">purposive sampling </w:t>
      </w:r>
      <w:r w:rsidRPr="00051752">
        <w:rPr>
          <w:rFonts w:ascii="Times New Roman" w:hAnsi="Times New Roman"/>
          <w:color w:val="000000"/>
          <w:sz w:val="24"/>
          <w:szCs w:val="24"/>
        </w:rPr>
        <w:t xml:space="preserve">dengan jumlah sampel 30 orang ibu postpartum dengan luka perineum. Analisis data dilakukan dengan </w:t>
      </w:r>
      <w:r w:rsidRPr="00051752">
        <w:rPr>
          <w:rFonts w:ascii="Times New Roman" w:hAnsi="Times New Roman"/>
          <w:i/>
          <w:color w:val="000000"/>
          <w:sz w:val="24"/>
          <w:szCs w:val="24"/>
        </w:rPr>
        <w:t>Chi Square.</w:t>
      </w:r>
      <w:r w:rsidRPr="00051752">
        <w:rPr>
          <w:rFonts w:ascii="Times New Roman" w:hAnsi="Times New Roman"/>
          <w:color w:val="000000"/>
          <w:sz w:val="24"/>
          <w:szCs w:val="24"/>
        </w:rPr>
        <w:t xml:space="preserve"> Hasil penelitian menunjukan penyembuhan luka perineum yang sangat baik pada kelompok mobilisasi dini dengan kombinasi senam kegel sebesar 93.3% dan penyembuhan luka perineum yang baik pada kelompok yang tidak melakukan mobilisasi dini dengan kombinasi senam kegel sebesar 53.3%  dengan </w:t>
      </w:r>
      <w:r w:rsidRPr="00051752">
        <w:rPr>
          <w:rFonts w:ascii="Times New Roman" w:hAnsi="Times New Roman"/>
          <w:i/>
          <w:color w:val="000000"/>
          <w:sz w:val="24"/>
          <w:szCs w:val="24"/>
        </w:rPr>
        <w:t xml:space="preserve">p value 0.035 </w:t>
      </w:r>
      <w:r w:rsidRPr="00051752">
        <w:rPr>
          <w:rFonts w:ascii="Times New Roman" w:hAnsi="Times New Roman"/>
          <w:color w:val="000000"/>
          <w:sz w:val="24"/>
          <w:szCs w:val="24"/>
        </w:rPr>
        <w:t>&lt;α. Kesimpulan penelitian ini ada hubungan yang signifikan mobilisasi dini dengan kombinasi senam kegel terhadap penyembuhan luka perineum. Hasil penelitian ini diharapkan dapat bermanfaat bagi tenaga kesehatan dalam memberikan asuhan pada ibu postpartum untuk penyembuhan luka perineum yang  sangat baik.</w:t>
      </w:r>
    </w:p>
    <w:p w:rsidR="00431379" w:rsidRPr="00051752" w:rsidRDefault="00431379" w:rsidP="00431379">
      <w:pPr>
        <w:spacing w:after="0" w:line="240" w:lineRule="auto"/>
        <w:ind w:firstLine="720"/>
        <w:jc w:val="both"/>
        <w:rPr>
          <w:rFonts w:ascii="Times New Roman" w:hAnsi="Times New Roman"/>
          <w:color w:val="000000"/>
          <w:sz w:val="24"/>
          <w:szCs w:val="24"/>
        </w:rPr>
      </w:pPr>
    </w:p>
    <w:p w:rsidR="00431379" w:rsidRPr="00051752" w:rsidRDefault="00431379" w:rsidP="00431379">
      <w:pPr>
        <w:tabs>
          <w:tab w:val="left" w:pos="1701"/>
        </w:tabs>
        <w:spacing w:after="0" w:line="240" w:lineRule="auto"/>
        <w:jc w:val="both"/>
        <w:rPr>
          <w:rFonts w:ascii="Times New Roman" w:hAnsi="Times New Roman"/>
          <w:color w:val="000000"/>
          <w:sz w:val="24"/>
          <w:szCs w:val="24"/>
        </w:rPr>
      </w:pPr>
      <w:r w:rsidRPr="00051752">
        <w:rPr>
          <w:rFonts w:ascii="Times New Roman" w:hAnsi="Times New Roman"/>
          <w:color w:val="000000"/>
          <w:sz w:val="24"/>
          <w:szCs w:val="24"/>
        </w:rPr>
        <w:t>Kata Kunci</w:t>
      </w:r>
      <w:r w:rsidRPr="00051752">
        <w:rPr>
          <w:rFonts w:ascii="Times New Roman" w:hAnsi="Times New Roman"/>
          <w:color w:val="000000"/>
          <w:sz w:val="24"/>
          <w:szCs w:val="24"/>
        </w:rPr>
        <w:tab/>
        <w:t xml:space="preserve">:  Postpartum, Mobilisasi Dini, Senam Kegel, Luka Perineum </w:t>
      </w:r>
    </w:p>
    <w:p w:rsidR="0002088F" w:rsidRPr="00051752" w:rsidRDefault="0002088F" w:rsidP="00431379">
      <w:pPr>
        <w:tabs>
          <w:tab w:val="left" w:pos="1701"/>
        </w:tabs>
        <w:spacing w:after="0" w:line="240" w:lineRule="auto"/>
        <w:jc w:val="both"/>
        <w:rPr>
          <w:rFonts w:ascii="Times New Roman" w:hAnsi="Times New Roman"/>
          <w:color w:val="000000"/>
          <w:sz w:val="24"/>
          <w:szCs w:val="24"/>
        </w:rPr>
      </w:pPr>
    </w:p>
    <w:p w:rsidR="00431379" w:rsidRDefault="00431379" w:rsidP="00431379">
      <w:pPr>
        <w:spacing w:after="0" w:line="240" w:lineRule="auto"/>
        <w:rPr>
          <w:rFonts w:ascii="Times New Roman" w:hAnsi="Times New Roman"/>
          <w:color w:val="000000"/>
          <w:sz w:val="24"/>
          <w:szCs w:val="24"/>
          <w:lang w:val="en-US"/>
        </w:rPr>
      </w:pPr>
    </w:p>
    <w:p w:rsidR="00AD6D8B" w:rsidRPr="00AD6D8B" w:rsidRDefault="00AD6D8B" w:rsidP="00431379">
      <w:pPr>
        <w:spacing w:after="0" w:line="240" w:lineRule="auto"/>
        <w:rPr>
          <w:rFonts w:ascii="Times New Roman" w:hAnsi="Times New Roman"/>
          <w:b/>
          <w:sz w:val="24"/>
          <w:szCs w:val="24"/>
          <w:lang w:val="en-US"/>
        </w:rPr>
        <w:sectPr w:rsidR="00AD6D8B" w:rsidRPr="00AD6D8B" w:rsidSect="00A57846">
          <w:headerReference w:type="even" r:id="rId8"/>
          <w:headerReference w:type="default" r:id="rId9"/>
          <w:footerReference w:type="first" r:id="rId10"/>
          <w:type w:val="continuous"/>
          <w:pgSz w:w="11906" w:h="16838" w:code="9"/>
          <w:pgMar w:top="1701" w:right="1701" w:bottom="1701" w:left="2268" w:header="709" w:footer="709" w:gutter="0"/>
          <w:pgNumType w:start="114"/>
          <w:cols w:space="708"/>
          <w:titlePg/>
          <w:docGrid w:linePitch="360"/>
        </w:sectPr>
      </w:pPr>
    </w:p>
    <w:p w:rsidR="00E13620" w:rsidRPr="00431379" w:rsidRDefault="000869D4" w:rsidP="00431379">
      <w:pPr>
        <w:spacing w:after="0" w:line="240" w:lineRule="auto"/>
        <w:rPr>
          <w:rFonts w:ascii="Times New Roman" w:hAnsi="Times New Roman"/>
          <w:b/>
          <w:sz w:val="24"/>
          <w:szCs w:val="24"/>
        </w:rPr>
      </w:pPr>
      <w:r w:rsidRPr="00431379">
        <w:rPr>
          <w:rFonts w:ascii="Times New Roman" w:hAnsi="Times New Roman"/>
          <w:b/>
          <w:sz w:val="24"/>
          <w:szCs w:val="24"/>
        </w:rPr>
        <w:t>PENDAHULUAN</w:t>
      </w:r>
    </w:p>
    <w:p w:rsidR="00AD6D8B" w:rsidRDefault="00F93A5A" w:rsidP="00AD6D8B">
      <w:pPr>
        <w:autoSpaceDE w:val="0"/>
        <w:autoSpaceDN w:val="0"/>
        <w:adjustRightInd w:val="0"/>
        <w:spacing w:after="0" w:line="240" w:lineRule="auto"/>
        <w:ind w:firstLine="567"/>
        <w:jc w:val="both"/>
        <w:rPr>
          <w:rFonts w:ascii="Times New Roman" w:hAnsi="Times New Roman"/>
          <w:sz w:val="24"/>
          <w:szCs w:val="24"/>
          <w:lang w:val="en-US"/>
        </w:rPr>
      </w:pPr>
      <w:r>
        <w:rPr>
          <w:rFonts w:ascii="Times New Roman" w:hAnsi="Times New Roman"/>
          <w:sz w:val="24"/>
          <w:szCs w:val="24"/>
        </w:rPr>
        <w:t>Angka kematian ibu (AKI) di Indonesia</w:t>
      </w:r>
      <w:r w:rsidR="001A3CA2">
        <w:rPr>
          <w:rFonts w:ascii="Times New Roman" w:hAnsi="Times New Roman"/>
          <w:sz w:val="24"/>
          <w:szCs w:val="24"/>
        </w:rPr>
        <w:t xml:space="preserve"> masih tinggi. P</w:t>
      </w:r>
      <w:r>
        <w:rPr>
          <w:rFonts w:ascii="Times New Roman" w:hAnsi="Times New Roman"/>
          <w:sz w:val="24"/>
          <w:szCs w:val="24"/>
        </w:rPr>
        <w:t xml:space="preserve">ada tahun 2012 </w:t>
      </w:r>
      <w:r w:rsidR="001A3CA2">
        <w:rPr>
          <w:rFonts w:ascii="Times New Roman" w:hAnsi="Times New Roman"/>
          <w:sz w:val="24"/>
          <w:szCs w:val="24"/>
        </w:rPr>
        <w:t xml:space="preserve">AKI </w:t>
      </w:r>
      <w:r>
        <w:rPr>
          <w:rFonts w:ascii="Times New Roman" w:hAnsi="Times New Roman"/>
          <w:sz w:val="24"/>
          <w:szCs w:val="24"/>
        </w:rPr>
        <w:t>sebanyak 359/100.000 kelahiran</w:t>
      </w:r>
      <w:r w:rsidR="001A3CA2">
        <w:rPr>
          <w:rFonts w:ascii="Times New Roman" w:hAnsi="Times New Roman"/>
          <w:sz w:val="24"/>
          <w:szCs w:val="24"/>
        </w:rPr>
        <w:t xml:space="preserve"> hidup </w:t>
      </w:r>
      <w:r>
        <w:rPr>
          <w:rFonts w:ascii="Times New Roman" w:hAnsi="Times New Roman"/>
          <w:sz w:val="24"/>
          <w:szCs w:val="24"/>
        </w:rPr>
        <w:t>dan untuk d</w:t>
      </w:r>
      <w:r w:rsidR="001A3CA2">
        <w:rPr>
          <w:rFonts w:ascii="Times New Roman" w:hAnsi="Times New Roman"/>
          <w:sz w:val="24"/>
          <w:szCs w:val="24"/>
        </w:rPr>
        <w:t xml:space="preserve">i Provinsi Riau  pada tahun 2014 124,5/100.000 kelahiran hidup.  </w:t>
      </w:r>
      <w:r w:rsidR="00AD6D8B">
        <w:rPr>
          <w:rFonts w:ascii="Times New Roman" w:hAnsi="Times New Roman"/>
          <w:sz w:val="24"/>
          <w:szCs w:val="24"/>
        </w:rPr>
        <w:t>Kematian ibu di Indonesia sala</w:t>
      </w:r>
      <w:r w:rsidR="00AD6D8B">
        <w:rPr>
          <w:rFonts w:ascii="Times New Roman" w:hAnsi="Times New Roman"/>
          <w:sz w:val="24"/>
          <w:szCs w:val="24"/>
          <w:lang w:val="en-US"/>
        </w:rPr>
        <w:t xml:space="preserve">h </w:t>
      </w:r>
    </w:p>
    <w:p w:rsidR="00AD6D8B" w:rsidRDefault="00AD6D8B" w:rsidP="00AD6D8B">
      <w:pPr>
        <w:autoSpaceDE w:val="0"/>
        <w:autoSpaceDN w:val="0"/>
        <w:adjustRightInd w:val="0"/>
        <w:spacing w:after="0" w:line="240" w:lineRule="auto"/>
        <w:jc w:val="both"/>
        <w:rPr>
          <w:rFonts w:ascii="Times New Roman" w:hAnsi="Times New Roman"/>
          <w:sz w:val="24"/>
          <w:szCs w:val="24"/>
          <w:lang w:val="en-US"/>
        </w:rPr>
      </w:pPr>
    </w:p>
    <w:p w:rsidR="00AD6D8B" w:rsidRDefault="00AD6D8B" w:rsidP="00AD6D8B">
      <w:pPr>
        <w:autoSpaceDE w:val="0"/>
        <w:autoSpaceDN w:val="0"/>
        <w:adjustRightInd w:val="0"/>
        <w:spacing w:after="0" w:line="240" w:lineRule="auto"/>
        <w:jc w:val="both"/>
        <w:rPr>
          <w:rFonts w:ascii="Times New Roman" w:hAnsi="Times New Roman"/>
          <w:sz w:val="24"/>
          <w:szCs w:val="24"/>
          <w:lang w:val="en-US"/>
        </w:rPr>
      </w:pPr>
    </w:p>
    <w:p w:rsidR="001A3CA2" w:rsidRPr="00AD6D8B" w:rsidRDefault="001A3CA2" w:rsidP="00AD6D8B">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rPr>
        <w:t xml:space="preserve">satunya disebabkan oleh infeksi (Kemenkes, 2014). </w:t>
      </w:r>
    </w:p>
    <w:p w:rsidR="00F07CBB" w:rsidRPr="00431379" w:rsidRDefault="001A3CA2" w:rsidP="0043137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Infeksi dapat terjadi pada masa kehamilan, persalinan dan nifas. </w:t>
      </w:r>
      <w:r w:rsidRPr="007A541F">
        <w:rPr>
          <w:rFonts w:ascii="Times New Roman" w:hAnsi="Times New Roman"/>
          <w:noProof/>
          <w:sz w:val="24"/>
          <w:szCs w:val="24"/>
        </w:rPr>
        <w:t>(Roito, 2013)</w:t>
      </w:r>
      <w:r>
        <w:rPr>
          <w:rFonts w:ascii="Times New Roman" w:hAnsi="Times New Roman"/>
          <w:sz w:val="24"/>
          <w:szCs w:val="24"/>
        </w:rPr>
        <w:t>.</w:t>
      </w:r>
      <w:r w:rsidRPr="007A541F">
        <w:rPr>
          <w:rFonts w:ascii="Times New Roman" w:hAnsi="Times New Roman"/>
          <w:sz w:val="24"/>
          <w:szCs w:val="24"/>
        </w:rPr>
        <w:t xml:space="preserve"> </w:t>
      </w:r>
      <w:r w:rsidR="00F07CBB" w:rsidRPr="00431379">
        <w:rPr>
          <w:rFonts w:ascii="Times New Roman" w:hAnsi="Times New Roman"/>
          <w:sz w:val="24"/>
          <w:szCs w:val="24"/>
        </w:rPr>
        <w:t>Pada persalinan pervaginam 75% ibu mengalami luka pada perineum baik yang ruptur se</w:t>
      </w:r>
      <w:r>
        <w:rPr>
          <w:rFonts w:ascii="Times New Roman" w:hAnsi="Times New Roman"/>
          <w:sz w:val="24"/>
          <w:szCs w:val="24"/>
        </w:rPr>
        <w:t xml:space="preserve">cara alami, atau yang dilakukan </w:t>
      </w:r>
      <w:r w:rsidR="00F07CBB" w:rsidRPr="00431379">
        <w:rPr>
          <w:rFonts w:ascii="Times New Roman" w:hAnsi="Times New Roman"/>
          <w:sz w:val="24"/>
          <w:szCs w:val="24"/>
        </w:rPr>
        <w:t>dengan tin</w:t>
      </w:r>
      <w:r w:rsidR="003D28DB">
        <w:rPr>
          <w:rFonts w:ascii="Times New Roman" w:hAnsi="Times New Roman"/>
          <w:sz w:val="24"/>
          <w:szCs w:val="24"/>
        </w:rPr>
        <w:t xml:space="preserve">dakan episiotomi (Boyle, 2008). </w:t>
      </w:r>
      <w:r w:rsidR="00F07CBB" w:rsidRPr="00431379">
        <w:rPr>
          <w:rFonts w:ascii="Times New Roman" w:hAnsi="Times New Roman"/>
          <w:sz w:val="24"/>
          <w:szCs w:val="24"/>
        </w:rPr>
        <w:t xml:space="preserve">Pada penjahitan luka perineum setiap kali jarum masuk </w:t>
      </w:r>
      <w:r w:rsidR="00F07CBB" w:rsidRPr="00431379">
        <w:rPr>
          <w:rFonts w:ascii="Times New Roman" w:hAnsi="Times New Roman"/>
          <w:sz w:val="24"/>
          <w:szCs w:val="24"/>
        </w:rPr>
        <w:lastRenderedPageBreak/>
        <w:t xml:space="preserve">kejaringan tubuh, jaringan akan terluka menjadi tempat yang potensial untuk timbulnya infeksi </w:t>
      </w:r>
      <w:r w:rsidR="00F07CBB" w:rsidRPr="00431379">
        <w:rPr>
          <w:rFonts w:ascii="Times New Roman" w:hAnsi="Times New Roman"/>
          <w:noProof/>
          <w:sz w:val="24"/>
          <w:szCs w:val="24"/>
        </w:rPr>
        <w:t xml:space="preserve"> (JNPK-KR, 2007)</w:t>
      </w:r>
      <w:r w:rsidR="00F07CBB" w:rsidRPr="00431379">
        <w:rPr>
          <w:rFonts w:ascii="Times New Roman" w:hAnsi="Times New Roman"/>
          <w:sz w:val="24"/>
          <w:szCs w:val="24"/>
        </w:rPr>
        <w:t>.</w:t>
      </w:r>
      <w:r w:rsidR="003D28DB">
        <w:rPr>
          <w:rFonts w:ascii="Times New Roman" w:hAnsi="Times New Roman"/>
          <w:sz w:val="24"/>
          <w:szCs w:val="24"/>
        </w:rPr>
        <w:t xml:space="preserve"> </w:t>
      </w:r>
    </w:p>
    <w:p w:rsidR="00F07CBB" w:rsidRPr="00431379" w:rsidRDefault="00F07CBB" w:rsidP="00431379">
      <w:pPr>
        <w:autoSpaceDE w:val="0"/>
        <w:autoSpaceDN w:val="0"/>
        <w:adjustRightInd w:val="0"/>
        <w:spacing w:after="0" w:line="240" w:lineRule="auto"/>
        <w:ind w:firstLine="567"/>
        <w:jc w:val="both"/>
        <w:rPr>
          <w:rFonts w:ascii="Times New Roman" w:hAnsi="Times New Roman"/>
          <w:sz w:val="24"/>
          <w:szCs w:val="24"/>
        </w:rPr>
      </w:pPr>
      <w:r w:rsidRPr="00431379">
        <w:rPr>
          <w:rFonts w:ascii="Times New Roman" w:hAnsi="Times New Roman"/>
          <w:sz w:val="24"/>
          <w:szCs w:val="24"/>
        </w:rPr>
        <w:t xml:space="preserve">Trauma atau luka perineum dengan jahitan mengharuskan penyembuhan dan perawatan serta saran dari bidan untuk dapat mempercepat penyembukan luka </w:t>
      </w:r>
      <w:r w:rsidRPr="00431379">
        <w:rPr>
          <w:rFonts w:ascii="Times New Roman" w:hAnsi="Times New Roman"/>
          <w:noProof/>
          <w:sz w:val="24"/>
          <w:szCs w:val="24"/>
        </w:rPr>
        <w:t>(Boyle, 2008)</w:t>
      </w:r>
      <w:r w:rsidRPr="00431379">
        <w:rPr>
          <w:rFonts w:ascii="Times New Roman" w:hAnsi="Times New Roman"/>
          <w:sz w:val="24"/>
          <w:szCs w:val="24"/>
        </w:rPr>
        <w:t xml:space="preserve">. Normalnya penyembuhan luka perineum terjadi pada hari ke enam dan hari ke tujuh postpartum serta ada yang mengalami keterlambatan dalam penyembuhannya </w:t>
      </w:r>
      <w:r w:rsidRPr="00431379">
        <w:rPr>
          <w:rFonts w:ascii="Times New Roman" w:hAnsi="Times New Roman"/>
          <w:noProof/>
          <w:sz w:val="24"/>
          <w:szCs w:val="24"/>
        </w:rPr>
        <w:t>(Saleha, 2013)</w:t>
      </w:r>
      <w:r w:rsidRPr="00431379">
        <w:rPr>
          <w:rFonts w:ascii="Times New Roman" w:hAnsi="Times New Roman"/>
          <w:sz w:val="24"/>
          <w:szCs w:val="24"/>
        </w:rPr>
        <w:t xml:space="preserve">. Keterlambatan penyambuhan luka perineum dapat menyebabkan infeksi pada ibu postpartum. Keterlambatan penyembuhan luka </w:t>
      </w:r>
      <w:r w:rsidR="00F67791">
        <w:rPr>
          <w:rFonts w:ascii="Times New Roman" w:hAnsi="Times New Roman"/>
          <w:sz w:val="24"/>
          <w:szCs w:val="24"/>
        </w:rPr>
        <w:t xml:space="preserve">perineum </w:t>
      </w:r>
      <w:r w:rsidRPr="00431379">
        <w:rPr>
          <w:rFonts w:ascii="Times New Roman" w:hAnsi="Times New Roman"/>
          <w:sz w:val="24"/>
          <w:szCs w:val="24"/>
        </w:rPr>
        <w:t xml:space="preserve"> dipengaruhi oleh beberapa faktor yaitu kurang nutrisi, kurang menjaga kebersihan diri atau perineum, kurang istirahat, kurang mobilisasi dan olah raga seperti senam nifas (kegel) </w:t>
      </w:r>
      <w:r w:rsidRPr="00431379">
        <w:rPr>
          <w:rFonts w:ascii="Times New Roman" w:hAnsi="Times New Roman"/>
          <w:noProof/>
          <w:sz w:val="24"/>
          <w:szCs w:val="24"/>
        </w:rPr>
        <w:t>(Bahiyatun, 2009)</w:t>
      </w:r>
      <w:r w:rsidRPr="00431379">
        <w:rPr>
          <w:rFonts w:ascii="Times New Roman" w:hAnsi="Times New Roman"/>
          <w:sz w:val="24"/>
          <w:szCs w:val="24"/>
        </w:rPr>
        <w:t>.</w:t>
      </w:r>
    </w:p>
    <w:p w:rsidR="0002088F" w:rsidRDefault="00F07CBB" w:rsidP="00431379">
      <w:pPr>
        <w:autoSpaceDE w:val="0"/>
        <w:autoSpaceDN w:val="0"/>
        <w:adjustRightInd w:val="0"/>
        <w:spacing w:after="0" w:line="240" w:lineRule="auto"/>
        <w:ind w:firstLine="567"/>
        <w:jc w:val="both"/>
        <w:rPr>
          <w:rFonts w:ascii="Times New Roman" w:hAnsi="Times New Roman"/>
          <w:sz w:val="24"/>
          <w:szCs w:val="24"/>
        </w:rPr>
      </w:pPr>
      <w:r w:rsidRPr="00431379">
        <w:rPr>
          <w:rFonts w:ascii="Times New Roman" w:hAnsi="Times New Roman"/>
          <w:sz w:val="24"/>
          <w:szCs w:val="24"/>
        </w:rPr>
        <w:t>Mobilisasi dini merupakan salah sa</w:t>
      </w:r>
      <w:r w:rsidR="0002088F">
        <w:rPr>
          <w:rFonts w:ascii="Times New Roman" w:hAnsi="Times New Roman"/>
          <w:sz w:val="24"/>
          <w:szCs w:val="24"/>
        </w:rPr>
        <w:t xml:space="preserve">tu kegiatan yang dapat membantu </w:t>
      </w:r>
      <w:r w:rsidRPr="00431379">
        <w:rPr>
          <w:rFonts w:ascii="Times New Roman" w:hAnsi="Times New Roman"/>
          <w:sz w:val="24"/>
          <w:szCs w:val="24"/>
        </w:rPr>
        <w:t>mempercepat penyembuhan luka perineum</w:t>
      </w:r>
      <w:r w:rsidR="0002088F">
        <w:rPr>
          <w:rFonts w:ascii="Times New Roman" w:hAnsi="Times New Roman"/>
          <w:sz w:val="24"/>
          <w:szCs w:val="24"/>
        </w:rPr>
        <w:t xml:space="preserve"> </w:t>
      </w:r>
      <w:r w:rsidR="0002088F" w:rsidRPr="00431379">
        <w:rPr>
          <w:rFonts w:ascii="Times New Roman" w:hAnsi="Times New Roman"/>
          <w:sz w:val="24"/>
          <w:szCs w:val="24"/>
        </w:rPr>
        <w:t>juga dapat mengencangkan otot-otot abdomen, pelvis dan perineum serta mencegah komplikasi lain pada masa postpartum</w:t>
      </w:r>
      <w:r w:rsidRPr="00431379">
        <w:rPr>
          <w:rFonts w:ascii="Times New Roman" w:hAnsi="Times New Roman"/>
          <w:sz w:val="24"/>
          <w:szCs w:val="24"/>
        </w:rPr>
        <w:t>. Mobilisasi dini dilakukan secar</w:t>
      </w:r>
      <w:r w:rsidR="0002088F">
        <w:rPr>
          <w:rFonts w:ascii="Times New Roman" w:hAnsi="Times New Roman"/>
          <w:sz w:val="24"/>
          <w:szCs w:val="24"/>
        </w:rPr>
        <w:t xml:space="preserve">a bertahap sesuai kekuatan ibu </w:t>
      </w:r>
      <w:r w:rsidRPr="00431379">
        <w:rPr>
          <w:rFonts w:ascii="Times New Roman" w:hAnsi="Times New Roman"/>
          <w:sz w:val="24"/>
          <w:szCs w:val="24"/>
        </w:rPr>
        <w:t xml:space="preserve">(Bahiyatun, 2009). </w:t>
      </w:r>
      <w:r w:rsidR="00B1504F" w:rsidRPr="005C7F24">
        <w:rPr>
          <w:rFonts w:ascii="Times New Roman" w:hAnsi="Times New Roman"/>
          <w:sz w:val="24"/>
          <w:szCs w:val="24"/>
        </w:rPr>
        <w:t>Ibu postpartum diperbolehkan ba</w:t>
      </w:r>
      <w:r w:rsidR="00B1504F">
        <w:rPr>
          <w:rFonts w:ascii="Times New Roman" w:hAnsi="Times New Roman"/>
          <w:sz w:val="24"/>
          <w:szCs w:val="24"/>
        </w:rPr>
        <w:t>n</w:t>
      </w:r>
      <w:r w:rsidR="00B1504F" w:rsidRPr="005C7F24">
        <w:rPr>
          <w:rFonts w:ascii="Times New Roman" w:hAnsi="Times New Roman"/>
          <w:sz w:val="24"/>
          <w:szCs w:val="24"/>
        </w:rPr>
        <w:t>gun dari tempat</w:t>
      </w:r>
      <w:r w:rsidR="00B1504F">
        <w:rPr>
          <w:rFonts w:ascii="Times New Roman" w:hAnsi="Times New Roman"/>
          <w:sz w:val="24"/>
          <w:szCs w:val="24"/>
        </w:rPr>
        <w:t xml:space="preserve"> tidur dalam 6 jam pasca salin </w:t>
      </w:r>
      <w:r w:rsidR="00B1504F" w:rsidRPr="00E052FC">
        <w:rPr>
          <w:rFonts w:ascii="Times New Roman" w:hAnsi="Times New Roman"/>
          <w:noProof/>
          <w:sz w:val="24"/>
          <w:szCs w:val="24"/>
        </w:rPr>
        <w:t>(Wirakusumah, 2010)</w:t>
      </w:r>
      <w:r w:rsidR="00B1504F" w:rsidRPr="005C7F24">
        <w:rPr>
          <w:rFonts w:ascii="Times New Roman" w:hAnsi="Times New Roman"/>
          <w:sz w:val="24"/>
          <w:szCs w:val="24"/>
        </w:rPr>
        <w:t>.</w:t>
      </w:r>
    </w:p>
    <w:p w:rsidR="00B1504F" w:rsidRDefault="00F07CBB" w:rsidP="00431379">
      <w:pPr>
        <w:autoSpaceDE w:val="0"/>
        <w:autoSpaceDN w:val="0"/>
        <w:adjustRightInd w:val="0"/>
        <w:spacing w:after="0" w:line="240" w:lineRule="auto"/>
        <w:ind w:firstLine="567"/>
        <w:jc w:val="both"/>
        <w:rPr>
          <w:rFonts w:ascii="Times New Roman" w:hAnsi="Times New Roman"/>
          <w:sz w:val="24"/>
          <w:szCs w:val="24"/>
        </w:rPr>
      </w:pPr>
      <w:r w:rsidRPr="00431379">
        <w:rPr>
          <w:rFonts w:ascii="Times New Roman" w:hAnsi="Times New Roman"/>
          <w:sz w:val="24"/>
          <w:szCs w:val="24"/>
        </w:rPr>
        <w:t xml:space="preserve">Selain mobilisasi dini latihan kegel juga dapat membantu penyembuhan luka perineum serta pemulihan tonus otot dareah vagina, perineum, dan panggul dengan meningkatkan sirkulasi dan aktivitas otot-otot isometrik. Latihan kegel terdiri atas kontraksi otot-otot perineum dengan kekuatan yang cukup untuk menghentikan aliran </w:t>
      </w:r>
      <w:r w:rsidRPr="00431379">
        <w:rPr>
          <w:rFonts w:ascii="Times New Roman" w:hAnsi="Times New Roman"/>
          <w:sz w:val="24"/>
          <w:szCs w:val="24"/>
        </w:rPr>
        <w:t xml:space="preserve">urin. Kontraksi dilakukan dilakukan selama beberapa detik kemudian dilepaskan. Latihan ini diulang 50 sampai 100 kali dan dapat dilakukan beberapa kali dalam sehari. Ibu postpartum yang melakukan latihan kegel secara teratur menunjukan pemulihan yang lebih cepat </w:t>
      </w:r>
      <w:r w:rsidRPr="00431379">
        <w:rPr>
          <w:rFonts w:ascii="Times New Roman" w:hAnsi="Times New Roman"/>
          <w:noProof/>
          <w:sz w:val="24"/>
          <w:szCs w:val="24"/>
        </w:rPr>
        <w:t>(Reeder, 2011)</w:t>
      </w:r>
      <w:r w:rsidRPr="00431379">
        <w:rPr>
          <w:rFonts w:ascii="Times New Roman" w:hAnsi="Times New Roman"/>
          <w:sz w:val="24"/>
          <w:szCs w:val="24"/>
        </w:rPr>
        <w:t>. Menurut penelitian yang dilakukan Rania Eid Farragtahun 2016 dengan judul “</w:t>
      </w:r>
      <w:r w:rsidRPr="00431379">
        <w:rPr>
          <w:rFonts w:ascii="Times New Roman" w:hAnsi="Times New Roman"/>
          <w:i/>
          <w:sz w:val="24"/>
          <w:szCs w:val="24"/>
        </w:rPr>
        <w:t>Effect Of Postnatal Kegel Exercises on Episiotomy Pain and Wound Healing Among Primiparous Women</w:t>
      </w:r>
      <w:r w:rsidRPr="00431379">
        <w:rPr>
          <w:rFonts w:ascii="Times New Roman" w:hAnsi="Times New Roman"/>
          <w:sz w:val="24"/>
          <w:szCs w:val="24"/>
        </w:rPr>
        <w:t xml:space="preserve">” menyatakan bahwa latihan kegel pada masa postpartum memiliki dampak yang signifikan terhadap penurunan nyeri perineum dan mempercepat penyembuhan luka perineum. </w:t>
      </w:r>
    </w:p>
    <w:p w:rsidR="00F07CBB" w:rsidRPr="00431379" w:rsidRDefault="00F07CBB" w:rsidP="00431379">
      <w:pPr>
        <w:autoSpaceDE w:val="0"/>
        <w:autoSpaceDN w:val="0"/>
        <w:adjustRightInd w:val="0"/>
        <w:spacing w:after="0" w:line="240" w:lineRule="auto"/>
        <w:ind w:firstLine="567"/>
        <w:jc w:val="both"/>
        <w:rPr>
          <w:rFonts w:ascii="Times New Roman" w:hAnsi="Times New Roman"/>
          <w:sz w:val="24"/>
          <w:szCs w:val="24"/>
        </w:rPr>
      </w:pPr>
      <w:r w:rsidRPr="00431379">
        <w:rPr>
          <w:rFonts w:ascii="Times New Roman" w:hAnsi="Times New Roman"/>
          <w:sz w:val="24"/>
          <w:szCs w:val="24"/>
        </w:rPr>
        <w:t xml:space="preserve">Penelitian lain yang mendukung manfaat senam kegel terhadap penyembuhan luka perineum dilakukan oleh Anitini, A, dkk tahun 2016 menyatakan waktu penyembuhan luka perineum pada ibu postpartum yang melakukan senam kegel lebih cepat dibandingkan ibu yang tidak melakukan senam kegel. Rata-rata waktu penyembuhan luka perineum pada kelompok ibu postpartum normal yang melakukan senam kegel adalah 6 hari, sedangkan pada kelompok ibu postpartum normal yang tidak melakukan senam kegel waktu penyembuhan luka yaitu selama 7 hari. </w:t>
      </w:r>
    </w:p>
    <w:p w:rsidR="00F07CBB" w:rsidRPr="00431379" w:rsidRDefault="00F07CBB" w:rsidP="00431379">
      <w:pPr>
        <w:spacing w:after="0" w:line="240" w:lineRule="auto"/>
        <w:ind w:firstLine="567"/>
        <w:jc w:val="both"/>
        <w:rPr>
          <w:rFonts w:ascii="Times New Roman" w:hAnsi="Times New Roman"/>
          <w:sz w:val="24"/>
          <w:szCs w:val="24"/>
        </w:rPr>
      </w:pPr>
      <w:r w:rsidRPr="00431379">
        <w:rPr>
          <w:rFonts w:ascii="Times New Roman" w:hAnsi="Times New Roman"/>
          <w:sz w:val="24"/>
          <w:szCs w:val="24"/>
        </w:rPr>
        <w:t xml:space="preserve">Selain membantu untuk penyembuhan luka perineum, senam  kegel juga bermanfaat untuk perbaikan  ibu postpartum dengan inkontinensia urin. Chitra Joshi, et al melakukan penelitian tahun 2016 dengan judul </w:t>
      </w:r>
      <w:r w:rsidRPr="00431379">
        <w:rPr>
          <w:rFonts w:ascii="Times New Roman" w:hAnsi="Times New Roman"/>
          <w:i/>
          <w:sz w:val="24"/>
          <w:szCs w:val="24"/>
        </w:rPr>
        <w:t>“Role of postpartum Kegel exercises in the prevention and cure of stress incontinence”</w:t>
      </w:r>
      <w:r w:rsidRPr="00431379">
        <w:rPr>
          <w:rFonts w:ascii="Times New Roman" w:hAnsi="Times New Roman"/>
          <w:sz w:val="24"/>
          <w:szCs w:val="24"/>
        </w:rPr>
        <w:t xml:space="preserve"> menyatakan bahwa inkontinensia </w:t>
      </w:r>
      <w:r w:rsidRPr="00431379">
        <w:rPr>
          <w:rFonts w:ascii="Times New Roman" w:hAnsi="Times New Roman"/>
          <w:sz w:val="24"/>
          <w:szCs w:val="24"/>
        </w:rPr>
        <w:lastRenderedPageBreak/>
        <w:t>urin dalam post partum merupakan masalah kesehatan yang signifikan pada wanita dengan konsekuensi fisik, psikologis, dan sosial yang serius. Tingkat kesembuhan tinggi tergantung pada faktor-faktor seperti bagaimana benar latihan kegel diinstruksikan.</w:t>
      </w:r>
    </w:p>
    <w:p w:rsidR="00F07CBB" w:rsidRPr="00431379" w:rsidRDefault="00F07CBB" w:rsidP="00431379">
      <w:pPr>
        <w:spacing w:after="0" w:line="240" w:lineRule="auto"/>
        <w:ind w:firstLine="567"/>
        <w:jc w:val="both"/>
        <w:rPr>
          <w:rFonts w:ascii="Times New Roman" w:hAnsi="Times New Roman"/>
          <w:sz w:val="24"/>
          <w:szCs w:val="24"/>
        </w:rPr>
      </w:pPr>
      <w:r w:rsidRPr="00431379">
        <w:rPr>
          <w:rFonts w:ascii="Times New Roman" w:hAnsi="Times New Roman"/>
          <w:i/>
          <w:sz w:val="24"/>
          <w:szCs w:val="24"/>
        </w:rPr>
        <w:t>South Australian Maternal &amp; Neonatal Clinical Network</w:t>
      </w:r>
      <w:r w:rsidRPr="00431379">
        <w:rPr>
          <w:rFonts w:ascii="Times New Roman" w:hAnsi="Times New Roman"/>
          <w:sz w:val="24"/>
          <w:szCs w:val="24"/>
        </w:rPr>
        <w:t xml:space="preserve"> pada tahun 2014 mengeluarkan panduan perawatan pada perineum. Terdapat beberapa posisi untuk mengurangi edema perineum, terutama dalam 48 jam pertama</w:t>
      </w:r>
      <w:r w:rsidR="003D28DB">
        <w:rPr>
          <w:rFonts w:ascii="Times New Roman" w:hAnsi="Times New Roman"/>
          <w:sz w:val="24"/>
          <w:szCs w:val="24"/>
        </w:rPr>
        <w:t>.</w:t>
      </w:r>
    </w:p>
    <w:p w:rsidR="00F07CBB" w:rsidRPr="00431379" w:rsidRDefault="00F07CBB" w:rsidP="00431379">
      <w:pPr>
        <w:autoSpaceDE w:val="0"/>
        <w:autoSpaceDN w:val="0"/>
        <w:adjustRightInd w:val="0"/>
        <w:spacing w:after="0" w:line="240" w:lineRule="auto"/>
        <w:ind w:firstLine="567"/>
        <w:jc w:val="both"/>
        <w:rPr>
          <w:rFonts w:ascii="Times New Roman" w:hAnsi="Times New Roman"/>
          <w:sz w:val="24"/>
          <w:szCs w:val="24"/>
        </w:rPr>
      </w:pPr>
      <w:r w:rsidRPr="00431379">
        <w:rPr>
          <w:rFonts w:ascii="Times New Roman" w:hAnsi="Times New Roman"/>
          <w:sz w:val="24"/>
          <w:szCs w:val="24"/>
        </w:rPr>
        <w:t>BPM</w:t>
      </w:r>
      <w:r w:rsidR="001A3CA2">
        <w:rPr>
          <w:rFonts w:ascii="Times New Roman" w:hAnsi="Times New Roman"/>
          <w:sz w:val="24"/>
          <w:szCs w:val="24"/>
        </w:rPr>
        <w:t xml:space="preserve"> </w:t>
      </w:r>
      <w:r w:rsidR="0002088F">
        <w:rPr>
          <w:rFonts w:ascii="Times New Roman" w:hAnsi="Times New Roman"/>
          <w:sz w:val="24"/>
          <w:szCs w:val="24"/>
        </w:rPr>
        <w:t>(</w:t>
      </w:r>
      <w:r w:rsidR="001A3CA2">
        <w:rPr>
          <w:rFonts w:ascii="Times New Roman" w:hAnsi="Times New Roman"/>
          <w:sz w:val="24"/>
          <w:szCs w:val="24"/>
        </w:rPr>
        <w:t>Bidan Praktik Mandiri</w:t>
      </w:r>
      <w:r w:rsidR="0002088F">
        <w:rPr>
          <w:rFonts w:ascii="Times New Roman" w:hAnsi="Times New Roman"/>
          <w:sz w:val="24"/>
          <w:szCs w:val="24"/>
        </w:rPr>
        <w:t>)</w:t>
      </w:r>
      <w:r w:rsidRPr="00431379">
        <w:rPr>
          <w:rFonts w:ascii="Times New Roman" w:hAnsi="Times New Roman"/>
          <w:sz w:val="24"/>
          <w:szCs w:val="24"/>
        </w:rPr>
        <w:t xml:space="preserve"> Dince Safrina merupakan BPM dengan angka persalinan tertinggi di wilayah kerja Puskemas Rumbai, rata-rata jumlah persalinan perbulan 15 orang ibu bersalin. Dari 15 orang ibu bersalin 10 diantaranya mengalami ruptur pada perineum. </w:t>
      </w:r>
    </w:p>
    <w:p w:rsidR="00F07CBB" w:rsidRDefault="00F07CBB" w:rsidP="00431379">
      <w:pPr>
        <w:spacing w:after="0" w:line="240" w:lineRule="auto"/>
        <w:ind w:firstLine="567"/>
        <w:jc w:val="both"/>
        <w:rPr>
          <w:rFonts w:ascii="Times New Roman" w:hAnsi="Times New Roman"/>
          <w:sz w:val="24"/>
          <w:szCs w:val="24"/>
          <w:lang w:val="en-US"/>
        </w:rPr>
      </w:pPr>
      <w:r w:rsidRPr="00431379">
        <w:rPr>
          <w:rFonts w:ascii="Times New Roman" w:hAnsi="Times New Roman"/>
          <w:sz w:val="24"/>
          <w:szCs w:val="24"/>
        </w:rPr>
        <w:t>Kasus ruptur perineum pada ibu bersalin pervaginam lebih dari 50% untuk itu perlu dilakukan asuhan yang membantu penyembukan luka perineum. Dari  beberapa penelitian tersebut belum pernah dilakukan penelitian hubungan mobilisasi dini dengan kombinasi senam kegel terhadap penyembuhan luka perineum. Berdasarkan uraian diatas penulis termotivasi untuk membahas lebih lanjut “Hubungan Mobilisasi Dini dengan Kombinasi Senam Kegel Terhadap Penyembuhan Luka Perineum pada Ibu Postpartum Di Bidan Praktik Mandiri (BPM) Dince Safrina Pekanbaru”.</w:t>
      </w:r>
    </w:p>
    <w:p w:rsidR="00AD6D8B" w:rsidRPr="00AD6D8B" w:rsidRDefault="00AD6D8B" w:rsidP="00431379">
      <w:pPr>
        <w:spacing w:after="0" w:line="240" w:lineRule="auto"/>
        <w:ind w:firstLine="567"/>
        <w:jc w:val="both"/>
        <w:rPr>
          <w:rFonts w:ascii="Times New Roman" w:hAnsi="Times New Roman"/>
          <w:sz w:val="24"/>
          <w:szCs w:val="24"/>
          <w:lang w:val="en-US"/>
        </w:rPr>
      </w:pPr>
    </w:p>
    <w:p w:rsidR="000869D4" w:rsidRPr="00431379" w:rsidRDefault="000869D4" w:rsidP="00431379">
      <w:pPr>
        <w:spacing w:after="0" w:line="240" w:lineRule="auto"/>
        <w:rPr>
          <w:rFonts w:ascii="Times New Roman" w:hAnsi="Times New Roman"/>
          <w:b/>
          <w:sz w:val="24"/>
          <w:szCs w:val="24"/>
        </w:rPr>
      </w:pPr>
      <w:r w:rsidRPr="00431379">
        <w:rPr>
          <w:rFonts w:ascii="Times New Roman" w:hAnsi="Times New Roman"/>
          <w:b/>
          <w:sz w:val="24"/>
          <w:szCs w:val="24"/>
        </w:rPr>
        <w:t>METODE PENELITIAN</w:t>
      </w:r>
    </w:p>
    <w:p w:rsidR="000869D4" w:rsidRPr="00431379" w:rsidRDefault="00EC1D9A" w:rsidP="00431379">
      <w:pPr>
        <w:spacing w:after="0" w:line="240" w:lineRule="auto"/>
        <w:ind w:firstLine="567"/>
        <w:jc w:val="both"/>
        <w:rPr>
          <w:rFonts w:ascii="Times New Roman" w:hAnsi="Times New Roman"/>
          <w:i/>
          <w:sz w:val="24"/>
          <w:szCs w:val="24"/>
        </w:rPr>
      </w:pPr>
      <w:r w:rsidRPr="00431379">
        <w:rPr>
          <w:rFonts w:ascii="Times New Roman" w:hAnsi="Times New Roman"/>
          <w:sz w:val="24"/>
          <w:szCs w:val="24"/>
        </w:rPr>
        <w:t xml:space="preserve">Jenis penelitian yang digunakan </w:t>
      </w:r>
      <w:r w:rsidR="00604588" w:rsidRPr="00431379">
        <w:rPr>
          <w:rFonts w:ascii="Times New Roman" w:hAnsi="Times New Roman"/>
          <w:sz w:val="24"/>
          <w:szCs w:val="24"/>
        </w:rPr>
        <w:t xml:space="preserve">adalah </w:t>
      </w:r>
      <w:r w:rsidRPr="00431379">
        <w:rPr>
          <w:rFonts w:ascii="Times New Roman" w:hAnsi="Times New Roman"/>
          <w:sz w:val="24"/>
          <w:szCs w:val="24"/>
        </w:rPr>
        <w:t xml:space="preserve"> </w:t>
      </w:r>
      <w:r w:rsidR="00604588" w:rsidRPr="00431379">
        <w:rPr>
          <w:rFonts w:ascii="Times New Roman" w:hAnsi="Times New Roman"/>
          <w:i/>
          <w:sz w:val="24"/>
          <w:szCs w:val="24"/>
        </w:rPr>
        <w:t>Pre-eksperimental</w:t>
      </w:r>
      <w:r w:rsidR="00604588" w:rsidRPr="00431379">
        <w:rPr>
          <w:rFonts w:ascii="Times New Roman" w:hAnsi="Times New Roman"/>
          <w:sz w:val="24"/>
          <w:szCs w:val="24"/>
        </w:rPr>
        <w:t xml:space="preserve"> dengan desain </w:t>
      </w:r>
      <w:r w:rsidR="00604588" w:rsidRPr="00431379">
        <w:rPr>
          <w:rFonts w:ascii="Times New Roman" w:hAnsi="Times New Roman"/>
          <w:i/>
          <w:sz w:val="24"/>
          <w:szCs w:val="24"/>
        </w:rPr>
        <w:t>Static Group Comparison/ Posttest Only Control Group Design</w:t>
      </w:r>
      <w:r w:rsidR="00431379">
        <w:rPr>
          <w:rFonts w:ascii="Times New Roman" w:hAnsi="Times New Roman"/>
          <w:sz w:val="24"/>
          <w:szCs w:val="24"/>
        </w:rPr>
        <w:t xml:space="preserve">. </w:t>
      </w:r>
      <w:r w:rsidR="000869D4" w:rsidRPr="00431379">
        <w:rPr>
          <w:rFonts w:ascii="Times New Roman" w:hAnsi="Times New Roman"/>
          <w:sz w:val="24"/>
          <w:szCs w:val="24"/>
        </w:rPr>
        <w:t>Penelitian</w:t>
      </w:r>
      <w:r w:rsidR="001F6BB8">
        <w:rPr>
          <w:rFonts w:ascii="Times New Roman" w:hAnsi="Times New Roman"/>
          <w:sz w:val="24"/>
          <w:szCs w:val="24"/>
        </w:rPr>
        <w:t xml:space="preserve"> ini </w:t>
      </w:r>
      <w:r w:rsidR="000869D4" w:rsidRPr="00431379">
        <w:rPr>
          <w:rFonts w:ascii="Times New Roman" w:hAnsi="Times New Roman"/>
          <w:sz w:val="24"/>
          <w:szCs w:val="24"/>
        </w:rPr>
        <w:t xml:space="preserve"> </w:t>
      </w:r>
      <w:r w:rsidR="000869D4" w:rsidRPr="00431379">
        <w:rPr>
          <w:rFonts w:ascii="Times New Roman" w:hAnsi="Times New Roman"/>
          <w:sz w:val="24"/>
          <w:szCs w:val="24"/>
        </w:rPr>
        <w:t>dilaksanakan pada</w:t>
      </w:r>
      <w:r w:rsidR="000319E0" w:rsidRPr="00431379">
        <w:rPr>
          <w:rFonts w:ascii="Times New Roman" w:hAnsi="Times New Roman"/>
          <w:sz w:val="24"/>
          <w:szCs w:val="24"/>
        </w:rPr>
        <w:t xml:space="preserve"> bulan </w:t>
      </w:r>
      <w:r w:rsidR="00604588" w:rsidRPr="00431379">
        <w:rPr>
          <w:rFonts w:ascii="Times New Roman" w:hAnsi="Times New Roman"/>
          <w:sz w:val="24"/>
          <w:szCs w:val="24"/>
        </w:rPr>
        <w:t xml:space="preserve">Februari hingga bulan Juni </w:t>
      </w:r>
      <w:r w:rsidR="000869D4" w:rsidRPr="00431379">
        <w:rPr>
          <w:rFonts w:ascii="Times New Roman" w:hAnsi="Times New Roman"/>
          <w:sz w:val="24"/>
          <w:szCs w:val="24"/>
        </w:rPr>
        <w:t xml:space="preserve">2017 di </w:t>
      </w:r>
      <w:r w:rsidR="00604588" w:rsidRPr="00431379">
        <w:rPr>
          <w:rFonts w:ascii="Times New Roman" w:hAnsi="Times New Roman"/>
          <w:sz w:val="24"/>
          <w:szCs w:val="24"/>
        </w:rPr>
        <w:t>Bidan Praktik Mandiri (BPM) Dince Safrina Pekanbaru</w:t>
      </w:r>
      <w:r w:rsidR="000869D4" w:rsidRPr="00431379">
        <w:rPr>
          <w:rFonts w:ascii="Times New Roman" w:hAnsi="Times New Roman"/>
          <w:sz w:val="24"/>
          <w:szCs w:val="24"/>
        </w:rPr>
        <w:t xml:space="preserve">. </w:t>
      </w:r>
      <w:r w:rsidR="001F6BB8">
        <w:rPr>
          <w:rFonts w:ascii="Times New Roman" w:hAnsi="Times New Roman"/>
          <w:sz w:val="24"/>
          <w:szCs w:val="24"/>
        </w:rPr>
        <w:t>Populasi pada penelitian</w:t>
      </w:r>
      <w:r w:rsidR="000869D4" w:rsidRPr="00431379">
        <w:rPr>
          <w:rFonts w:ascii="Times New Roman" w:hAnsi="Times New Roman"/>
          <w:sz w:val="24"/>
          <w:szCs w:val="24"/>
        </w:rPr>
        <w:t xml:space="preserve"> </w:t>
      </w:r>
      <w:r w:rsidR="001F6BB8">
        <w:rPr>
          <w:rFonts w:ascii="Times New Roman" w:hAnsi="Times New Roman"/>
          <w:sz w:val="24"/>
          <w:szCs w:val="24"/>
        </w:rPr>
        <w:t xml:space="preserve">ini </w:t>
      </w:r>
      <w:r w:rsidR="000869D4" w:rsidRPr="00431379">
        <w:rPr>
          <w:rFonts w:ascii="Times New Roman" w:hAnsi="Times New Roman"/>
          <w:sz w:val="24"/>
          <w:szCs w:val="24"/>
        </w:rPr>
        <w:t xml:space="preserve">adalah </w:t>
      </w:r>
      <w:r w:rsidR="00604588" w:rsidRPr="00431379">
        <w:rPr>
          <w:rFonts w:ascii="Times New Roman" w:hAnsi="Times New Roman"/>
          <w:sz w:val="24"/>
          <w:szCs w:val="24"/>
        </w:rPr>
        <w:t xml:space="preserve">ibu postpartum  2 jam dengan riwayat persalinan normal </w:t>
      </w:r>
      <w:r w:rsidR="001F6BB8">
        <w:rPr>
          <w:rFonts w:ascii="Times New Roman" w:hAnsi="Times New Roman"/>
          <w:sz w:val="24"/>
          <w:szCs w:val="24"/>
        </w:rPr>
        <w:t xml:space="preserve">dengan </w:t>
      </w:r>
      <w:r w:rsidR="001F6BB8" w:rsidRPr="00023DA4">
        <w:rPr>
          <w:rFonts w:ascii="Times New Roman" w:hAnsi="Times New Roman"/>
          <w:sz w:val="24"/>
          <w:szCs w:val="24"/>
        </w:rPr>
        <w:t xml:space="preserve">teknik pengambilan sampel yang digunakan adalah </w:t>
      </w:r>
      <w:r w:rsidR="001F6BB8">
        <w:rPr>
          <w:rFonts w:ascii="Times New Roman" w:hAnsi="Times New Roman"/>
          <w:i/>
          <w:sz w:val="24"/>
          <w:szCs w:val="24"/>
        </w:rPr>
        <w:t>purposive sampling</w:t>
      </w:r>
      <w:r w:rsidR="001F6BB8" w:rsidRPr="00431379">
        <w:rPr>
          <w:rFonts w:ascii="Times New Roman" w:hAnsi="Times New Roman"/>
          <w:sz w:val="24"/>
          <w:szCs w:val="24"/>
        </w:rPr>
        <w:t xml:space="preserve"> </w:t>
      </w:r>
      <w:r w:rsidR="001F6BB8">
        <w:rPr>
          <w:rFonts w:ascii="Times New Roman" w:hAnsi="Times New Roman"/>
          <w:sz w:val="24"/>
          <w:szCs w:val="24"/>
        </w:rPr>
        <w:t xml:space="preserve">dan jumlah responden yang didapat </w:t>
      </w:r>
      <w:r w:rsidR="00604588" w:rsidRPr="00431379">
        <w:rPr>
          <w:rFonts w:ascii="Times New Roman" w:hAnsi="Times New Roman"/>
          <w:sz w:val="24"/>
          <w:szCs w:val="24"/>
        </w:rPr>
        <w:t xml:space="preserve">sebanyak 30 </w:t>
      </w:r>
      <w:r w:rsidR="000869D4" w:rsidRPr="00431379">
        <w:rPr>
          <w:rFonts w:ascii="Times New Roman" w:hAnsi="Times New Roman"/>
          <w:sz w:val="24"/>
          <w:szCs w:val="24"/>
        </w:rPr>
        <w:t xml:space="preserve">orang. </w:t>
      </w:r>
      <w:r w:rsidR="00F93A5A">
        <w:rPr>
          <w:rFonts w:ascii="Times New Roman" w:hAnsi="Times New Roman"/>
          <w:sz w:val="24"/>
          <w:szCs w:val="24"/>
        </w:rPr>
        <w:t>Instrumen yang digunakan</w:t>
      </w:r>
      <w:r w:rsidR="001F6BB8" w:rsidRPr="005C7F24">
        <w:rPr>
          <w:rFonts w:ascii="Times New Roman" w:hAnsi="Times New Roman"/>
          <w:sz w:val="24"/>
          <w:szCs w:val="24"/>
        </w:rPr>
        <w:t xml:space="preserve"> berupa lembar </w:t>
      </w:r>
      <w:r w:rsidR="001F6BB8" w:rsidRPr="005C7F24">
        <w:rPr>
          <w:rFonts w:ascii="Times New Roman" w:hAnsi="Times New Roman"/>
          <w:i/>
          <w:sz w:val="24"/>
          <w:szCs w:val="24"/>
        </w:rPr>
        <w:t>checklist</w:t>
      </w:r>
      <w:r w:rsidR="001F6BB8" w:rsidRPr="005C7F24">
        <w:rPr>
          <w:rFonts w:ascii="Times New Roman" w:hAnsi="Times New Roman"/>
          <w:sz w:val="24"/>
          <w:szCs w:val="24"/>
        </w:rPr>
        <w:t xml:space="preserve"> untuk menilai mobilisasi dengan kombinasi senam kegel dan skala Reeda untuk menilai proses penyembuhan luka perineum</w:t>
      </w:r>
      <w:r w:rsidR="00F93A5A">
        <w:rPr>
          <w:rFonts w:ascii="Times New Roman" w:hAnsi="Times New Roman"/>
          <w:sz w:val="24"/>
          <w:szCs w:val="24"/>
        </w:rPr>
        <w:t xml:space="preserve">. </w:t>
      </w:r>
      <w:r w:rsidR="000869D4" w:rsidRPr="00431379">
        <w:rPr>
          <w:rFonts w:ascii="Times New Roman" w:hAnsi="Times New Roman"/>
          <w:sz w:val="24"/>
          <w:szCs w:val="24"/>
        </w:rPr>
        <w:t xml:space="preserve">Pengolahan data dilakukan secara komputerisasi dengan analisa data bivariat menggunakan uji statistik </w:t>
      </w:r>
      <w:r w:rsidRPr="00431379">
        <w:rPr>
          <w:rFonts w:ascii="Times New Roman" w:hAnsi="Times New Roman"/>
          <w:i/>
          <w:sz w:val="24"/>
          <w:szCs w:val="24"/>
        </w:rPr>
        <w:t xml:space="preserve">chi square. </w:t>
      </w:r>
    </w:p>
    <w:p w:rsidR="00915B41" w:rsidRDefault="00915B41" w:rsidP="00431379">
      <w:pPr>
        <w:spacing w:after="0" w:line="240" w:lineRule="auto"/>
        <w:jc w:val="both"/>
        <w:rPr>
          <w:rFonts w:ascii="Times New Roman" w:hAnsi="Times New Roman"/>
          <w:b/>
          <w:sz w:val="24"/>
          <w:szCs w:val="24"/>
        </w:rPr>
      </w:pPr>
    </w:p>
    <w:p w:rsidR="000869D4" w:rsidRPr="00431379" w:rsidRDefault="000869D4" w:rsidP="00431379">
      <w:pPr>
        <w:spacing w:after="0" w:line="240" w:lineRule="auto"/>
        <w:jc w:val="both"/>
        <w:rPr>
          <w:rFonts w:ascii="Times New Roman" w:hAnsi="Times New Roman"/>
          <w:b/>
          <w:sz w:val="24"/>
          <w:szCs w:val="24"/>
        </w:rPr>
      </w:pPr>
      <w:r w:rsidRPr="00431379">
        <w:rPr>
          <w:rFonts w:ascii="Times New Roman" w:hAnsi="Times New Roman"/>
          <w:b/>
          <w:sz w:val="24"/>
          <w:szCs w:val="24"/>
        </w:rPr>
        <w:t>HASIL PENELITIAN</w:t>
      </w:r>
    </w:p>
    <w:p w:rsidR="000869D4" w:rsidRPr="00431379" w:rsidRDefault="000869D4" w:rsidP="00431379">
      <w:pPr>
        <w:spacing w:after="0" w:line="240" w:lineRule="auto"/>
        <w:jc w:val="both"/>
        <w:rPr>
          <w:rFonts w:ascii="Times New Roman" w:hAnsi="Times New Roman"/>
          <w:b/>
          <w:sz w:val="24"/>
          <w:szCs w:val="24"/>
        </w:rPr>
      </w:pPr>
    </w:p>
    <w:p w:rsidR="00034C1E" w:rsidRPr="00431379" w:rsidRDefault="000869D4" w:rsidP="00431379">
      <w:pPr>
        <w:pStyle w:val="ListParagraph"/>
        <w:numPr>
          <w:ilvl w:val="0"/>
          <w:numId w:val="1"/>
        </w:numPr>
        <w:spacing w:after="0" w:line="240" w:lineRule="auto"/>
        <w:ind w:left="284" w:hanging="284"/>
        <w:jc w:val="both"/>
        <w:rPr>
          <w:rFonts w:ascii="Times New Roman" w:hAnsi="Times New Roman"/>
          <w:b/>
          <w:sz w:val="24"/>
          <w:szCs w:val="24"/>
        </w:rPr>
      </w:pPr>
      <w:r w:rsidRPr="00431379">
        <w:rPr>
          <w:rFonts w:ascii="Times New Roman" w:hAnsi="Times New Roman"/>
          <w:b/>
          <w:sz w:val="24"/>
          <w:szCs w:val="24"/>
        </w:rPr>
        <w:t>Analisis Univariat</w:t>
      </w:r>
    </w:p>
    <w:p w:rsidR="00034C1E" w:rsidRPr="00431379" w:rsidRDefault="00034C1E" w:rsidP="00431379">
      <w:pPr>
        <w:pStyle w:val="ListParagraph"/>
        <w:spacing w:after="0" w:line="240" w:lineRule="auto"/>
        <w:ind w:left="284"/>
        <w:jc w:val="both"/>
        <w:rPr>
          <w:rFonts w:ascii="Times New Roman" w:hAnsi="Times New Roman"/>
          <w:b/>
          <w:sz w:val="24"/>
          <w:szCs w:val="24"/>
        </w:rPr>
      </w:pPr>
    </w:p>
    <w:p w:rsidR="00604588" w:rsidRPr="00431379" w:rsidRDefault="000319E0" w:rsidP="00431379">
      <w:pPr>
        <w:pStyle w:val="ListParagraph"/>
        <w:tabs>
          <w:tab w:val="left" w:pos="1843"/>
        </w:tabs>
        <w:spacing w:after="0" w:line="240" w:lineRule="auto"/>
        <w:ind w:left="0"/>
        <w:jc w:val="center"/>
        <w:rPr>
          <w:rFonts w:ascii="Times New Roman" w:hAnsi="Times New Roman"/>
          <w:b/>
          <w:sz w:val="24"/>
          <w:szCs w:val="24"/>
        </w:rPr>
      </w:pPr>
      <w:r w:rsidRPr="00431379">
        <w:rPr>
          <w:rFonts w:ascii="Times New Roman" w:hAnsi="Times New Roman"/>
          <w:b/>
          <w:sz w:val="24"/>
          <w:szCs w:val="24"/>
          <w:lang w:eastAsia="id-ID"/>
        </w:rPr>
        <w:t xml:space="preserve">Tabel 1. </w:t>
      </w:r>
      <w:r w:rsidR="00604588" w:rsidRPr="00431379">
        <w:rPr>
          <w:rFonts w:ascii="Times New Roman" w:hAnsi="Times New Roman"/>
          <w:b/>
          <w:sz w:val="24"/>
          <w:szCs w:val="24"/>
        </w:rPr>
        <w:t xml:space="preserve">Distribusi Frekuensi Pelaksanaan Mobilisasi Dini dengan Kombinasi Senam Kegel di BPM Dince Safrina Pekanbaru </w:t>
      </w:r>
    </w:p>
    <w:p w:rsidR="00604588" w:rsidRPr="00431379" w:rsidRDefault="00604588" w:rsidP="00431379">
      <w:pPr>
        <w:pStyle w:val="ListParagraph"/>
        <w:tabs>
          <w:tab w:val="left" w:pos="1843"/>
        </w:tabs>
        <w:spacing w:after="0" w:line="240" w:lineRule="auto"/>
        <w:ind w:left="0"/>
        <w:jc w:val="center"/>
        <w:rPr>
          <w:rFonts w:ascii="Times New Roman" w:hAnsi="Times New Roman"/>
          <w:b/>
          <w:sz w:val="24"/>
          <w:szCs w:val="24"/>
        </w:rPr>
      </w:pPr>
      <w:r w:rsidRPr="00431379">
        <w:rPr>
          <w:rFonts w:ascii="Times New Roman" w:hAnsi="Times New Roman"/>
          <w:b/>
          <w:sz w:val="24"/>
          <w:szCs w:val="24"/>
        </w:rPr>
        <w:t>Tahun 2017</w:t>
      </w:r>
    </w:p>
    <w:tbl>
      <w:tblPr>
        <w:tblW w:w="3929" w:type="dxa"/>
        <w:jc w:val="center"/>
        <w:tblBorders>
          <w:top w:val="single" w:sz="8" w:space="0" w:color="000000"/>
          <w:bottom w:val="single" w:sz="8" w:space="0" w:color="000000"/>
        </w:tblBorders>
        <w:shd w:val="clear" w:color="auto" w:fill="FFFFFF"/>
        <w:tblLook w:val="04A0" w:firstRow="1" w:lastRow="0" w:firstColumn="1" w:lastColumn="0" w:noHBand="0" w:noVBand="1"/>
      </w:tblPr>
      <w:tblGrid>
        <w:gridCol w:w="2129"/>
        <w:gridCol w:w="1088"/>
        <w:gridCol w:w="712"/>
      </w:tblGrid>
      <w:tr w:rsidR="00604588" w:rsidRPr="00051752" w:rsidTr="00051752">
        <w:trPr>
          <w:trHeight w:val="279"/>
          <w:jc w:val="center"/>
        </w:trPr>
        <w:tc>
          <w:tcPr>
            <w:tcW w:w="2129" w:type="dxa"/>
            <w:tcBorders>
              <w:top w:val="single" w:sz="8" w:space="0" w:color="000000"/>
              <w:bottom w:val="single" w:sz="8" w:space="0" w:color="000000"/>
            </w:tcBorders>
            <w:shd w:val="clear" w:color="auto" w:fill="FFFFFF"/>
          </w:tcPr>
          <w:p w:rsidR="00604588" w:rsidRPr="00051752" w:rsidRDefault="00604588" w:rsidP="00051752">
            <w:pPr>
              <w:pStyle w:val="ListParagraph"/>
              <w:tabs>
                <w:tab w:val="left" w:pos="1985"/>
              </w:tabs>
              <w:spacing w:after="0" w:line="240" w:lineRule="auto"/>
              <w:ind w:left="0"/>
              <w:jc w:val="center"/>
              <w:rPr>
                <w:rFonts w:ascii="Times New Roman" w:hAnsi="Times New Roman"/>
                <w:b/>
                <w:bCs/>
                <w:color w:val="000000"/>
                <w:sz w:val="20"/>
                <w:szCs w:val="24"/>
              </w:rPr>
            </w:pPr>
            <w:r w:rsidRPr="00051752">
              <w:rPr>
                <w:rFonts w:ascii="Times New Roman" w:hAnsi="Times New Roman"/>
                <w:b/>
                <w:bCs/>
                <w:color w:val="000000"/>
                <w:sz w:val="20"/>
                <w:szCs w:val="24"/>
              </w:rPr>
              <w:t>Variabel</w:t>
            </w:r>
          </w:p>
        </w:tc>
        <w:tc>
          <w:tcPr>
            <w:tcW w:w="1088" w:type="dxa"/>
            <w:tcBorders>
              <w:top w:val="single" w:sz="8" w:space="0" w:color="000000"/>
              <w:bottom w:val="single" w:sz="8" w:space="0" w:color="000000"/>
            </w:tcBorders>
            <w:shd w:val="clear" w:color="auto" w:fill="FFFFFF"/>
          </w:tcPr>
          <w:p w:rsidR="00604588" w:rsidRPr="00051752" w:rsidRDefault="00604588" w:rsidP="00051752">
            <w:pPr>
              <w:pStyle w:val="ListParagraph"/>
              <w:tabs>
                <w:tab w:val="left" w:pos="1985"/>
              </w:tabs>
              <w:spacing w:after="0" w:line="240" w:lineRule="auto"/>
              <w:ind w:left="0"/>
              <w:jc w:val="center"/>
              <w:rPr>
                <w:rFonts w:ascii="Times New Roman" w:hAnsi="Times New Roman"/>
                <w:b/>
                <w:bCs/>
                <w:color w:val="000000"/>
                <w:sz w:val="20"/>
                <w:szCs w:val="24"/>
              </w:rPr>
            </w:pPr>
            <w:r w:rsidRPr="00051752">
              <w:rPr>
                <w:rFonts w:ascii="Times New Roman" w:hAnsi="Times New Roman"/>
                <w:b/>
                <w:bCs/>
                <w:color w:val="000000"/>
                <w:sz w:val="20"/>
                <w:szCs w:val="24"/>
              </w:rPr>
              <w:t>Frekuensi</w:t>
            </w:r>
          </w:p>
        </w:tc>
        <w:tc>
          <w:tcPr>
            <w:tcW w:w="712" w:type="dxa"/>
            <w:tcBorders>
              <w:top w:val="single" w:sz="8" w:space="0" w:color="000000"/>
              <w:bottom w:val="single" w:sz="8" w:space="0" w:color="000000"/>
            </w:tcBorders>
            <w:shd w:val="clear" w:color="auto" w:fill="FFFFFF"/>
          </w:tcPr>
          <w:p w:rsidR="00604588" w:rsidRPr="00051752" w:rsidRDefault="00604588" w:rsidP="00051752">
            <w:pPr>
              <w:pStyle w:val="ListParagraph"/>
              <w:tabs>
                <w:tab w:val="left" w:pos="1985"/>
              </w:tabs>
              <w:spacing w:after="0" w:line="240" w:lineRule="auto"/>
              <w:ind w:left="0"/>
              <w:jc w:val="center"/>
              <w:rPr>
                <w:rFonts w:ascii="Times New Roman" w:hAnsi="Times New Roman"/>
                <w:b/>
                <w:bCs/>
                <w:color w:val="000000"/>
                <w:sz w:val="20"/>
                <w:szCs w:val="24"/>
              </w:rPr>
            </w:pPr>
            <w:r w:rsidRPr="00051752">
              <w:rPr>
                <w:rFonts w:ascii="Times New Roman" w:hAnsi="Times New Roman"/>
                <w:b/>
                <w:bCs/>
                <w:color w:val="000000"/>
                <w:sz w:val="20"/>
                <w:szCs w:val="24"/>
              </w:rPr>
              <w:t>%</w:t>
            </w:r>
          </w:p>
        </w:tc>
      </w:tr>
      <w:tr w:rsidR="00604588" w:rsidRPr="00051752" w:rsidTr="00051752">
        <w:trPr>
          <w:trHeight w:val="434"/>
          <w:jc w:val="center"/>
        </w:trPr>
        <w:tc>
          <w:tcPr>
            <w:tcW w:w="2129" w:type="dxa"/>
            <w:shd w:val="clear" w:color="auto" w:fill="FFFFFF"/>
          </w:tcPr>
          <w:p w:rsidR="00604588" w:rsidRPr="00051752" w:rsidRDefault="00604588" w:rsidP="00051752">
            <w:pPr>
              <w:pStyle w:val="ListParagraph"/>
              <w:tabs>
                <w:tab w:val="left" w:pos="1985"/>
              </w:tabs>
              <w:spacing w:after="0" w:line="240" w:lineRule="auto"/>
              <w:ind w:left="0"/>
              <w:rPr>
                <w:rFonts w:ascii="Times New Roman" w:hAnsi="Times New Roman"/>
                <w:bCs/>
                <w:color w:val="000000"/>
                <w:sz w:val="20"/>
                <w:szCs w:val="24"/>
              </w:rPr>
            </w:pPr>
            <w:r w:rsidRPr="00051752">
              <w:rPr>
                <w:rFonts w:ascii="Times New Roman" w:hAnsi="Times New Roman"/>
                <w:bCs/>
                <w:color w:val="000000"/>
                <w:sz w:val="20"/>
                <w:szCs w:val="24"/>
              </w:rPr>
              <w:t>Mobilisasi dini dengan kombinasi senam kegel</w:t>
            </w:r>
          </w:p>
        </w:tc>
        <w:tc>
          <w:tcPr>
            <w:tcW w:w="1088" w:type="dxa"/>
            <w:tcBorders>
              <w:left w:val="nil"/>
              <w:right w:val="nil"/>
            </w:tcBorders>
            <w:shd w:val="clear" w:color="auto" w:fill="FFFFFF"/>
          </w:tcPr>
          <w:p w:rsidR="00604588" w:rsidRPr="00051752" w:rsidRDefault="00604588" w:rsidP="00051752">
            <w:pPr>
              <w:pStyle w:val="ListParagraph"/>
              <w:tabs>
                <w:tab w:val="left" w:pos="1985"/>
              </w:tabs>
              <w:spacing w:after="0" w:line="240" w:lineRule="auto"/>
              <w:ind w:left="0"/>
              <w:jc w:val="center"/>
              <w:rPr>
                <w:rFonts w:ascii="Times New Roman" w:hAnsi="Times New Roman"/>
                <w:color w:val="000000"/>
                <w:sz w:val="20"/>
                <w:szCs w:val="24"/>
              </w:rPr>
            </w:pPr>
            <w:r w:rsidRPr="00051752">
              <w:rPr>
                <w:rFonts w:ascii="Times New Roman" w:hAnsi="Times New Roman"/>
                <w:color w:val="000000"/>
                <w:sz w:val="20"/>
                <w:szCs w:val="24"/>
              </w:rPr>
              <w:t>15</w:t>
            </w:r>
          </w:p>
        </w:tc>
        <w:tc>
          <w:tcPr>
            <w:tcW w:w="712" w:type="dxa"/>
            <w:shd w:val="clear" w:color="auto" w:fill="FFFFFF"/>
          </w:tcPr>
          <w:p w:rsidR="00604588" w:rsidRPr="00051752" w:rsidRDefault="00604588" w:rsidP="00051752">
            <w:pPr>
              <w:pStyle w:val="ListParagraph"/>
              <w:tabs>
                <w:tab w:val="left" w:pos="1985"/>
              </w:tabs>
              <w:spacing w:after="0" w:line="240" w:lineRule="auto"/>
              <w:ind w:left="0"/>
              <w:jc w:val="center"/>
              <w:rPr>
                <w:rFonts w:ascii="Times New Roman" w:hAnsi="Times New Roman"/>
                <w:color w:val="000000"/>
                <w:sz w:val="20"/>
                <w:szCs w:val="24"/>
              </w:rPr>
            </w:pPr>
            <w:r w:rsidRPr="00051752">
              <w:rPr>
                <w:rFonts w:ascii="Times New Roman" w:hAnsi="Times New Roman"/>
                <w:color w:val="000000"/>
                <w:sz w:val="20"/>
                <w:szCs w:val="24"/>
              </w:rPr>
              <w:t>50</w:t>
            </w:r>
          </w:p>
        </w:tc>
      </w:tr>
      <w:tr w:rsidR="00604588" w:rsidRPr="00051752" w:rsidTr="00051752">
        <w:trPr>
          <w:trHeight w:val="434"/>
          <w:jc w:val="center"/>
        </w:trPr>
        <w:tc>
          <w:tcPr>
            <w:tcW w:w="2129" w:type="dxa"/>
            <w:shd w:val="clear" w:color="auto" w:fill="FFFFFF"/>
          </w:tcPr>
          <w:p w:rsidR="00604588" w:rsidRPr="00051752" w:rsidRDefault="00604588" w:rsidP="00051752">
            <w:pPr>
              <w:pStyle w:val="ListParagraph"/>
              <w:tabs>
                <w:tab w:val="left" w:pos="1985"/>
              </w:tabs>
              <w:spacing w:after="0" w:line="240" w:lineRule="auto"/>
              <w:ind w:left="0"/>
              <w:rPr>
                <w:rFonts w:ascii="Times New Roman" w:hAnsi="Times New Roman"/>
                <w:bCs/>
                <w:color w:val="000000"/>
                <w:sz w:val="20"/>
                <w:szCs w:val="24"/>
              </w:rPr>
            </w:pPr>
            <w:r w:rsidRPr="00051752">
              <w:rPr>
                <w:rFonts w:ascii="Times New Roman" w:hAnsi="Times New Roman"/>
                <w:bCs/>
                <w:color w:val="000000"/>
                <w:sz w:val="20"/>
                <w:szCs w:val="24"/>
              </w:rPr>
              <w:t>Tidak mobilisasi dini dengan kombinasi senam kegel</w:t>
            </w:r>
          </w:p>
        </w:tc>
        <w:tc>
          <w:tcPr>
            <w:tcW w:w="1088" w:type="dxa"/>
            <w:shd w:val="clear" w:color="auto" w:fill="FFFFFF"/>
          </w:tcPr>
          <w:p w:rsidR="00604588" w:rsidRPr="00051752" w:rsidRDefault="00604588" w:rsidP="00051752">
            <w:pPr>
              <w:pStyle w:val="ListParagraph"/>
              <w:tabs>
                <w:tab w:val="left" w:pos="1985"/>
              </w:tabs>
              <w:spacing w:after="0" w:line="240" w:lineRule="auto"/>
              <w:ind w:left="0"/>
              <w:jc w:val="center"/>
              <w:rPr>
                <w:rFonts w:ascii="Times New Roman" w:hAnsi="Times New Roman"/>
                <w:color w:val="000000"/>
                <w:sz w:val="20"/>
                <w:szCs w:val="24"/>
              </w:rPr>
            </w:pPr>
            <w:r w:rsidRPr="00051752">
              <w:rPr>
                <w:rFonts w:ascii="Times New Roman" w:hAnsi="Times New Roman"/>
                <w:color w:val="000000"/>
                <w:sz w:val="20"/>
                <w:szCs w:val="24"/>
              </w:rPr>
              <w:t>15</w:t>
            </w:r>
          </w:p>
        </w:tc>
        <w:tc>
          <w:tcPr>
            <w:tcW w:w="712" w:type="dxa"/>
            <w:shd w:val="clear" w:color="auto" w:fill="FFFFFF"/>
          </w:tcPr>
          <w:p w:rsidR="00604588" w:rsidRPr="00051752" w:rsidRDefault="00604588" w:rsidP="00051752">
            <w:pPr>
              <w:pStyle w:val="ListParagraph"/>
              <w:tabs>
                <w:tab w:val="left" w:pos="1985"/>
              </w:tabs>
              <w:spacing w:after="0" w:line="240" w:lineRule="auto"/>
              <w:ind w:left="0"/>
              <w:jc w:val="center"/>
              <w:rPr>
                <w:rFonts w:ascii="Times New Roman" w:hAnsi="Times New Roman"/>
                <w:color w:val="000000"/>
                <w:sz w:val="20"/>
                <w:szCs w:val="24"/>
              </w:rPr>
            </w:pPr>
            <w:r w:rsidRPr="00051752">
              <w:rPr>
                <w:rFonts w:ascii="Times New Roman" w:hAnsi="Times New Roman"/>
                <w:color w:val="000000"/>
                <w:sz w:val="20"/>
                <w:szCs w:val="24"/>
              </w:rPr>
              <w:t>50</w:t>
            </w:r>
          </w:p>
        </w:tc>
      </w:tr>
      <w:tr w:rsidR="00604588" w:rsidRPr="00051752" w:rsidTr="00051752">
        <w:trPr>
          <w:trHeight w:val="246"/>
          <w:jc w:val="center"/>
        </w:trPr>
        <w:tc>
          <w:tcPr>
            <w:tcW w:w="2129" w:type="dxa"/>
            <w:shd w:val="clear" w:color="auto" w:fill="FFFFFF"/>
          </w:tcPr>
          <w:p w:rsidR="00604588" w:rsidRPr="00051752" w:rsidRDefault="00604588" w:rsidP="00051752">
            <w:pPr>
              <w:pStyle w:val="ListParagraph"/>
              <w:tabs>
                <w:tab w:val="left" w:pos="1985"/>
              </w:tabs>
              <w:spacing w:after="0" w:line="240" w:lineRule="auto"/>
              <w:ind w:left="0"/>
              <w:rPr>
                <w:rFonts w:ascii="Times New Roman" w:hAnsi="Times New Roman"/>
                <w:bCs/>
                <w:color w:val="000000"/>
                <w:sz w:val="20"/>
                <w:szCs w:val="24"/>
              </w:rPr>
            </w:pPr>
            <w:r w:rsidRPr="00051752">
              <w:rPr>
                <w:rFonts w:ascii="Times New Roman" w:hAnsi="Times New Roman"/>
                <w:bCs/>
                <w:color w:val="000000"/>
                <w:sz w:val="20"/>
                <w:szCs w:val="24"/>
              </w:rPr>
              <w:t>Total</w:t>
            </w:r>
          </w:p>
        </w:tc>
        <w:tc>
          <w:tcPr>
            <w:tcW w:w="1088" w:type="dxa"/>
            <w:tcBorders>
              <w:left w:val="nil"/>
              <w:right w:val="nil"/>
            </w:tcBorders>
            <w:shd w:val="clear" w:color="auto" w:fill="FFFFFF"/>
          </w:tcPr>
          <w:p w:rsidR="00604588" w:rsidRPr="00051752" w:rsidRDefault="00604588" w:rsidP="00051752">
            <w:pPr>
              <w:pStyle w:val="ListParagraph"/>
              <w:tabs>
                <w:tab w:val="left" w:pos="1985"/>
              </w:tabs>
              <w:spacing w:after="0" w:line="240" w:lineRule="auto"/>
              <w:ind w:left="0"/>
              <w:jc w:val="center"/>
              <w:rPr>
                <w:rFonts w:ascii="Times New Roman" w:hAnsi="Times New Roman"/>
                <w:color w:val="000000"/>
                <w:sz w:val="20"/>
                <w:szCs w:val="24"/>
              </w:rPr>
            </w:pPr>
            <w:r w:rsidRPr="00051752">
              <w:rPr>
                <w:rFonts w:ascii="Times New Roman" w:hAnsi="Times New Roman"/>
                <w:color w:val="000000"/>
                <w:sz w:val="20"/>
                <w:szCs w:val="24"/>
              </w:rPr>
              <w:t>30</w:t>
            </w:r>
          </w:p>
        </w:tc>
        <w:tc>
          <w:tcPr>
            <w:tcW w:w="712" w:type="dxa"/>
            <w:shd w:val="clear" w:color="auto" w:fill="FFFFFF"/>
          </w:tcPr>
          <w:p w:rsidR="00604588" w:rsidRPr="00051752" w:rsidRDefault="00604588" w:rsidP="00051752">
            <w:pPr>
              <w:pStyle w:val="ListParagraph"/>
              <w:tabs>
                <w:tab w:val="left" w:pos="1985"/>
              </w:tabs>
              <w:spacing w:after="0" w:line="240" w:lineRule="auto"/>
              <w:ind w:left="0"/>
              <w:jc w:val="center"/>
              <w:rPr>
                <w:rFonts w:ascii="Times New Roman" w:hAnsi="Times New Roman"/>
                <w:color w:val="000000"/>
                <w:sz w:val="20"/>
                <w:szCs w:val="24"/>
              </w:rPr>
            </w:pPr>
            <w:r w:rsidRPr="00051752">
              <w:rPr>
                <w:rFonts w:ascii="Times New Roman" w:hAnsi="Times New Roman"/>
                <w:color w:val="000000"/>
                <w:sz w:val="20"/>
                <w:szCs w:val="24"/>
              </w:rPr>
              <w:t>100</w:t>
            </w:r>
          </w:p>
        </w:tc>
      </w:tr>
    </w:tbl>
    <w:p w:rsidR="002E70B7" w:rsidRDefault="002E70B7" w:rsidP="0002088F">
      <w:pPr>
        <w:tabs>
          <w:tab w:val="left" w:pos="567"/>
          <w:tab w:val="left" w:pos="1985"/>
        </w:tabs>
        <w:spacing w:after="0" w:line="240" w:lineRule="auto"/>
        <w:ind w:firstLine="567"/>
        <w:jc w:val="both"/>
        <w:rPr>
          <w:rFonts w:ascii="Times New Roman" w:hAnsi="Times New Roman"/>
          <w:sz w:val="24"/>
          <w:szCs w:val="24"/>
        </w:rPr>
      </w:pPr>
    </w:p>
    <w:p w:rsidR="0002088F" w:rsidRDefault="0002088F" w:rsidP="0002088F">
      <w:pPr>
        <w:tabs>
          <w:tab w:val="left" w:pos="567"/>
          <w:tab w:val="left" w:pos="1985"/>
        </w:tabs>
        <w:spacing w:after="0" w:line="240" w:lineRule="auto"/>
        <w:ind w:firstLine="567"/>
        <w:jc w:val="both"/>
        <w:rPr>
          <w:rFonts w:ascii="Times New Roman" w:hAnsi="Times New Roman"/>
          <w:sz w:val="24"/>
          <w:szCs w:val="24"/>
        </w:rPr>
      </w:pPr>
      <w:r>
        <w:rPr>
          <w:rFonts w:ascii="Times New Roman" w:hAnsi="Times New Roman"/>
          <w:sz w:val="24"/>
          <w:szCs w:val="24"/>
        </w:rPr>
        <w:t xml:space="preserve">Pada tabel 1 </w:t>
      </w:r>
      <w:r w:rsidRPr="0002088F">
        <w:rPr>
          <w:rFonts w:ascii="Times New Roman" w:hAnsi="Times New Roman"/>
          <w:sz w:val="24"/>
          <w:szCs w:val="24"/>
        </w:rPr>
        <w:t>menunjukan bahwa dari 30 orang responden, 15 orang responden bersedia melakukan mobilisasi dini dengan kombinasi senam kegel (50%).</w:t>
      </w:r>
    </w:p>
    <w:p w:rsidR="0002088F" w:rsidRDefault="0002088F" w:rsidP="0002088F">
      <w:pPr>
        <w:tabs>
          <w:tab w:val="left" w:pos="567"/>
          <w:tab w:val="left" w:pos="1985"/>
        </w:tabs>
        <w:spacing w:after="0" w:line="240" w:lineRule="auto"/>
        <w:ind w:firstLine="567"/>
        <w:jc w:val="both"/>
        <w:rPr>
          <w:rFonts w:ascii="Times New Roman" w:hAnsi="Times New Roman"/>
          <w:sz w:val="24"/>
          <w:szCs w:val="24"/>
        </w:rPr>
      </w:pPr>
    </w:p>
    <w:p w:rsidR="00B100FE" w:rsidRDefault="00B100FE" w:rsidP="0002088F">
      <w:pPr>
        <w:tabs>
          <w:tab w:val="left" w:pos="567"/>
          <w:tab w:val="left" w:pos="1985"/>
        </w:tabs>
        <w:spacing w:after="0" w:line="240" w:lineRule="auto"/>
        <w:ind w:firstLine="567"/>
        <w:jc w:val="both"/>
        <w:rPr>
          <w:rFonts w:ascii="Times New Roman" w:hAnsi="Times New Roman"/>
          <w:sz w:val="24"/>
          <w:szCs w:val="24"/>
        </w:rPr>
      </w:pPr>
    </w:p>
    <w:p w:rsidR="00B100FE" w:rsidRDefault="00B100FE" w:rsidP="0002088F">
      <w:pPr>
        <w:tabs>
          <w:tab w:val="left" w:pos="567"/>
          <w:tab w:val="left" w:pos="1985"/>
        </w:tabs>
        <w:spacing w:after="0" w:line="240" w:lineRule="auto"/>
        <w:ind w:firstLine="567"/>
        <w:jc w:val="both"/>
        <w:rPr>
          <w:rFonts w:ascii="Times New Roman" w:hAnsi="Times New Roman"/>
          <w:sz w:val="24"/>
          <w:szCs w:val="24"/>
        </w:rPr>
      </w:pPr>
    </w:p>
    <w:p w:rsidR="00B100FE" w:rsidRDefault="00B100FE" w:rsidP="0002088F">
      <w:pPr>
        <w:tabs>
          <w:tab w:val="left" w:pos="567"/>
          <w:tab w:val="left" w:pos="1985"/>
        </w:tabs>
        <w:spacing w:after="0" w:line="240" w:lineRule="auto"/>
        <w:ind w:firstLine="567"/>
        <w:jc w:val="both"/>
        <w:rPr>
          <w:rFonts w:ascii="Times New Roman" w:hAnsi="Times New Roman"/>
          <w:sz w:val="24"/>
          <w:szCs w:val="24"/>
        </w:rPr>
      </w:pPr>
    </w:p>
    <w:p w:rsidR="00B100FE" w:rsidRDefault="00B100FE" w:rsidP="0002088F">
      <w:pPr>
        <w:tabs>
          <w:tab w:val="left" w:pos="567"/>
          <w:tab w:val="left" w:pos="1985"/>
        </w:tabs>
        <w:spacing w:after="0" w:line="240" w:lineRule="auto"/>
        <w:ind w:firstLine="567"/>
        <w:jc w:val="both"/>
        <w:rPr>
          <w:rFonts w:ascii="Times New Roman" w:hAnsi="Times New Roman"/>
          <w:sz w:val="24"/>
          <w:szCs w:val="24"/>
        </w:rPr>
      </w:pPr>
    </w:p>
    <w:p w:rsidR="00B100FE" w:rsidRDefault="00B100FE" w:rsidP="0002088F">
      <w:pPr>
        <w:tabs>
          <w:tab w:val="left" w:pos="567"/>
          <w:tab w:val="left" w:pos="1985"/>
        </w:tabs>
        <w:spacing w:after="0" w:line="240" w:lineRule="auto"/>
        <w:ind w:firstLine="567"/>
        <w:jc w:val="both"/>
        <w:rPr>
          <w:rFonts w:ascii="Times New Roman" w:hAnsi="Times New Roman"/>
          <w:sz w:val="24"/>
          <w:szCs w:val="24"/>
        </w:rPr>
      </w:pPr>
    </w:p>
    <w:p w:rsidR="00B100FE" w:rsidRPr="00431379" w:rsidRDefault="00B100FE" w:rsidP="0002088F">
      <w:pPr>
        <w:tabs>
          <w:tab w:val="left" w:pos="567"/>
          <w:tab w:val="left" w:pos="1985"/>
        </w:tabs>
        <w:spacing w:after="0" w:line="240" w:lineRule="auto"/>
        <w:ind w:firstLine="567"/>
        <w:jc w:val="both"/>
        <w:rPr>
          <w:rFonts w:ascii="Times New Roman" w:hAnsi="Times New Roman"/>
          <w:sz w:val="24"/>
          <w:szCs w:val="24"/>
        </w:rPr>
      </w:pPr>
    </w:p>
    <w:p w:rsidR="000869D4" w:rsidRPr="00431379" w:rsidRDefault="000869D4" w:rsidP="00431379">
      <w:pPr>
        <w:pStyle w:val="ListParagraph"/>
        <w:numPr>
          <w:ilvl w:val="0"/>
          <w:numId w:val="1"/>
        </w:numPr>
        <w:spacing w:after="0" w:line="240" w:lineRule="auto"/>
        <w:ind w:left="284" w:right="-922" w:hanging="284"/>
        <w:jc w:val="both"/>
        <w:rPr>
          <w:rFonts w:ascii="Times New Roman" w:hAnsi="Times New Roman"/>
          <w:b/>
          <w:sz w:val="24"/>
          <w:szCs w:val="24"/>
        </w:rPr>
      </w:pPr>
      <w:r w:rsidRPr="00431379">
        <w:rPr>
          <w:rFonts w:ascii="Times New Roman" w:hAnsi="Times New Roman"/>
          <w:b/>
          <w:sz w:val="24"/>
          <w:szCs w:val="24"/>
        </w:rPr>
        <w:lastRenderedPageBreak/>
        <w:t xml:space="preserve">Analisis </w:t>
      </w:r>
      <w:r w:rsidR="00F82C1C" w:rsidRPr="00431379">
        <w:rPr>
          <w:rFonts w:ascii="Times New Roman" w:hAnsi="Times New Roman"/>
          <w:b/>
          <w:sz w:val="24"/>
          <w:szCs w:val="24"/>
        </w:rPr>
        <w:t>Univariat</w:t>
      </w:r>
    </w:p>
    <w:p w:rsidR="00034C1E" w:rsidRPr="00431379" w:rsidRDefault="00034C1E" w:rsidP="00431379">
      <w:pPr>
        <w:spacing w:after="0" w:line="240" w:lineRule="auto"/>
        <w:jc w:val="both"/>
        <w:rPr>
          <w:rFonts w:ascii="Times New Roman" w:hAnsi="Times New Roman"/>
          <w:b/>
          <w:sz w:val="24"/>
          <w:szCs w:val="24"/>
        </w:rPr>
      </w:pPr>
    </w:p>
    <w:p w:rsidR="00F82C1C" w:rsidRPr="00431379" w:rsidRDefault="00034C1E" w:rsidP="00431379">
      <w:pPr>
        <w:pStyle w:val="ListParagraph"/>
        <w:tabs>
          <w:tab w:val="left" w:pos="1418"/>
        </w:tabs>
        <w:spacing w:after="0" w:line="240" w:lineRule="auto"/>
        <w:ind w:left="142"/>
        <w:jc w:val="center"/>
        <w:rPr>
          <w:rFonts w:ascii="Times New Roman" w:hAnsi="Times New Roman"/>
          <w:b/>
          <w:sz w:val="24"/>
          <w:szCs w:val="24"/>
        </w:rPr>
      </w:pPr>
      <w:r w:rsidRPr="00431379">
        <w:rPr>
          <w:rFonts w:ascii="Times New Roman" w:hAnsi="Times New Roman"/>
          <w:b/>
          <w:sz w:val="24"/>
          <w:szCs w:val="24"/>
          <w:lang w:eastAsia="id-ID"/>
        </w:rPr>
        <w:t xml:space="preserve">Tabel 2. </w:t>
      </w:r>
      <w:r w:rsidR="00F82C1C" w:rsidRPr="00431379">
        <w:rPr>
          <w:rFonts w:ascii="Times New Roman" w:hAnsi="Times New Roman"/>
          <w:b/>
          <w:sz w:val="24"/>
          <w:szCs w:val="24"/>
        </w:rPr>
        <w:t xml:space="preserve">Distribusi Frekuensi Penyembuhan luka perineum </w:t>
      </w:r>
    </w:p>
    <w:p w:rsidR="00F82C1C" w:rsidRPr="00431379" w:rsidRDefault="00F82C1C" w:rsidP="00431379">
      <w:pPr>
        <w:pStyle w:val="ListParagraph"/>
        <w:tabs>
          <w:tab w:val="left" w:pos="1418"/>
        </w:tabs>
        <w:spacing w:after="0" w:line="240" w:lineRule="auto"/>
        <w:ind w:left="142"/>
        <w:jc w:val="center"/>
        <w:rPr>
          <w:rFonts w:ascii="Times New Roman" w:hAnsi="Times New Roman"/>
          <w:b/>
          <w:sz w:val="24"/>
          <w:szCs w:val="24"/>
        </w:rPr>
      </w:pPr>
      <w:r w:rsidRPr="00431379">
        <w:rPr>
          <w:rFonts w:ascii="Times New Roman" w:hAnsi="Times New Roman"/>
          <w:b/>
          <w:sz w:val="24"/>
          <w:szCs w:val="24"/>
        </w:rPr>
        <w:t xml:space="preserve">di BPM Dince Safrina Pekanbaru </w:t>
      </w:r>
    </w:p>
    <w:p w:rsidR="00F82C1C" w:rsidRPr="00431379" w:rsidRDefault="00F82C1C" w:rsidP="00431379">
      <w:pPr>
        <w:pStyle w:val="ListParagraph"/>
        <w:tabs>
          <w:tab w:val="left" w:pos="1418"/>
        </w:tabs>
        <w:spacing w:after="0" w:line="240" w:lineRule="auto"/>
        <w:ind w:left="142"/>
        <w:jc w:val="center"/>
        <w:rPr>
          <w:rFonts w:ascii="Times New Roman" w:hAnsi="Times New Roman"/>
          <w:b/>
          <w:sz w:val="24"/>
          <w:szCs w:val="24"/>
        </w:rPr>
      </w:pPr>
      <w:r w:rsidRPr="00431379">
        <w:rPr>
          <w:rFonts w:ascii="Times New Roman" w:hAnsi="Times New Roman"/>
          <w:b/>
          <w:sz w:val="24"/>
          <w:szCs w:val="24"/>
        </w:rPr>
        <w:t>Tahun 2017</w:t>
      </w:r>
    </w:p>
    <w:tbl>
      <w:tblPr>
        <w:tblW w:w="3913" w:type="dxa"/>
        <w:tblBorders>
          <w:top w:val="single" w:sz="8" w:space="0" w:color="000000"/>
          <w:bottom w:val="single" w:sz="8" w:space="0" w:color="000000"/>
        </w:tblBorders>
        <w:shd w:val="clear" w:color="auto" w:fill="FFFFFF"/>
        <w:tblLook w:val="04A0" w:firstRow="1" w:lastRow="0" w:firstColumn="1" w:lastColumn="0" w:noHBand="0" w:noVBand="1"/>
      </w:tblPr>
      <w:tblGrid>
        <w:gridCol w:w="1803"/>
        <w:gridCol w:w="1389"/>
        <w:gridCol w:w="721"/>
      </w:tblGrid>
      <w:tr w:rsidR="00F82C1C" w:rsidRPr="00051752" w:rsidTr="00051752">
        <w:trPr>
          <w:trHeight w:val="274"/>
        </w:trPr>
        <w:tc>
          <w:tcPr>
            <w:tcW w:w="1803" w:type="dxa"/>
            <w:tcBorders>
              <w:top w:val="single" w:sz="8" w:space="0" w:color="000000"/>
              <w:bottom w:val="single" w:sz="8" w:space="0" w:color="000000"/>
            </w:tcBorders>
            <w:shd w:val="clear" w:color="auto" w:fill="FFFFFF"/>
          </w:tcPr>
          <w:p w:rsidR="00F82C1C" w:rsidRPr="00051752" w:rsidRDefault="00F82C1C" w:rsidP="00051752">
            <w:pPr>
              <w:pStyle w:val="ListParagraph"/>
              <w:tabs>
                <w:tab w:val="left" w:pos="1985"/>
              </w:tabs>
              <w:spacing w:after="0" w:line="240" w:lineRule="auto"/>
              <w:ind w:left="0"/>
              <w:jc w:val="center"/>
              <w:rPr>
                <w:rFonts w:ascii="Times New Roman" w:hAnsi="Times New Roman"/>
                <w:b/>
                <w:bCs/>
                <w:color w:val="000000"/>
                <w:sz w:val="20"/>
                <w:szCs w:val="24"/>
              </w:rPr>
            </w:pPr>
            <w:r w:rsidRPr="00051752">
              <w:rPr>
                <w:rFonts w:ascii="Times New Roman" w:hAnsi="Times New Roman"/>
                <w:b/>
                <w:bCs/>
                <w:color w:val="000000"/>
                <w:sz w:val="20"/>
                <w:szCs w:val="24"/>
              </w:rPr>
              <w:t>Variabel</w:t>
            </w:r>
          </w:p>
        </w:tc>
        <w:tc>
          <w:tcPr>
            <w:tcW w:w="1389" w:type="dxa"/>
            <w:tcBorders>
              <w:top w:val="single" w:sz="8" w:space="0" w:color="000000"/>
              <w:bottom w:val="single" w:sz="8" w:space="0" w:color="000000"/>
            </w:tcBorders>
            <w:shd w:val="clear" w:color="auto" w:fill="FFFFFF"/>
          </w:tcPr>
          <w:p w:rsidR="00F82C1C" w:rsidRPr="00051752" w:rsidRDefault="00F82C1C" w:rsidP="00051752">
            <w:pPr>
              <w:pStyle w:val="ListParagraph"/>
              <w:tabs>
                <w:tab w:val="left" w:pos="1985"/>
              </w:tabs>
              <w:spacing w:after="0" w:line="240" w:lineRule="auto"/>
              <w:ind w:left="0"/>
              <w:jc w:val="center"/>
              <w:rPr>
                <w:rFonts w:ascii="Times New Roman" w:hAnsi="Times New Roman"/>
                <w:b/>
                <w:bCs/>
                <w:color w:val="000000"/>
                <w:sz w:val="20"/>
                <w:szCs w:val="24"/>
              </w:rPr>
            </w:pPr>
            <w:r w:rsidRPr="00051752">
              <w:rPr>
                <w:rFonts w:ascii="Times New Roman" w:hAnsi="Times New Roman"/>
                <w:b/>
                <w:bCs/>
                <w:color w:val="000000"/>
                <w:sz w:val="20"/>
                <w:szCs w:val="24"/>
              </w:rPr>
              <w:t>Frekuensi</w:t>
            </w:r>
          </w:p>
        </w:tc>
        <w:tc>
          <w:tcPr>
            <w:tcW w:w="721" w:type="dxa"/>
            <w:tcBorders>
              <w:top w:val="single" w:sz="8" w:space="0" w:color="000000"/>
              <w:bottom w:val="single" w:sz="8" w:space="0" w:color="000000"/>
            </w:tcBorders>
            <w:shd w:val="clear" w:color="auto" w:fill="FFFFFF"/>
          </w:tcPr>
          <w:p w:rsidR="00F82C1C" w:rsidRPr="00051752" w:rsidRDefault="00F82C1C" w:rsidP="00051752">
            <w:pPr>
              <w:pStyle w:val="ListParagraph"/>
              <w:tabs>
                <w:tab w:val="left" w:pos="1985"/>
              </w:tabs>
              <w:spacing w:after="0" w:line="240" w:lineRule="auto"/>
              <w:ind w:left="0"/>
              <w:jc w:val="center"/>
              <w:rPr>
                <w:rFonts w:ascii="Times New Roman" w:hAnsi="Times New Roman"/>
                <w:b/>
                <w:bCs/>
                <w:color w:val="000000"/>
                <w:sz w:val="20"/>
                <w:szCs w:val="24"/>
              </w:rPr>
            </w:pPr>
            <w:r w:rsidRPr="00051752">
              <w:rPr>
                <w:rFonts w:ascii="Times New Roman" w:hAnsi="Times New Roman"/>
                <w:b/>
                <w:bCs/>
                <w:color w:val="000000"/>
                <w:sz w:val="20"/>
                <w:szCs w:val="24"/>
              </w:rPr>
              <w:t>%</w:t>
            </w:r>
          </w:p>
        </w:tc>
      </w:tr>
      <w:tr w:rsidR="00F82C1C" w:rsidRPr="00051752" w:rsidTr="00051752">
        <w:trPr>
          <w:trHeight w:val="392"/>
        </w:trPr>
        <w:tc>
          <w:tcPr>
            <w:tcW w:w="1803" w:type="dxa"/>
            <w:shd w:val="clear" w:color="auto" w:fill="FFFFFF"/>
          </w:tcPr>
          <w:p w:rsidR="00F82C1C" w:rsidRPr="00051752" w:rsidRDefault="00F82C1C" w:rsidP="00051752">
            <w:pPr>
              <w:pStyle w:val="ListParagraph"/>
              <w:tabs>
                <w:tab w:val="left" w:pos="1985"/>
              </w:tabs>
              <w:spacing w:after="0" w:line="240" w:lineRule="auto"/>
              <w:ind w:left="0"/>
              <w:rPr>
                <w:rFonts w:ascii="Times New Roman" w:hAnsi="Times New Roman"/>
                <w:bCs/>
                <w:color w:val="000000"/>
                <w:sz w:val="20"/>
                <w:szCs w:val="24"/>
              </w:rPr>
            </w:pPr>
            <w:r w:rsidRPr="00051752">
              <w:rPr>
                <w:rFonts w:ascii="Times New Roman" w:hAnsi="Times New Roman"/>
                <w:bCs/>
                <w:color w:val="000000"/>
                <w:sz w:val="20"/>
                <w:szCs w:val="24"/>
              </w:rPr>
              <w:t>Penyembuhan luka sangat baik</w:t>
            </w:r>
          </w:p>
        </w:tc>
        <w:tc>
          <w:tcPr>
            <w:tcW w:w="1389" w:type="dxa"/>
            <w:tcBorders>
              <w:left w:val="nil"/>
              <w:right w:val="nil"/>
            </w:tcBorders>
            <w:shd w:val="clear" w:color="auto" w:fill="FFFFFF"/>
          </w:tcPr>
          <w:p w:rsidR="00F82C1C" w:rsidRPr="00051752" w:rsidRDefault="00F82C1C" w:rsidP="00051752">
            <w:pPr>
              <w:pStyle w:val="ListParagraph"/>
              <w:tabs>
                <w:tab w:val="left" w:pos="1985"/>
              </w:tabs>
              <w:spacing w:after="0" w:line="240" w:lineRule="auto"/>
              <w:ind w:left="0"/>
              <w:jc w:val="center"/>
              <w:rPr>
                <w:rFonts w:ascii="Times New Roman" w:hAnsi="Times New Roman"/>
                <w:color w:val="000000"/>
                <w:sz w:val="20"/>
                <w:szCs w:val="24"/>
              </w:rPr>
            </w:pPr>
            <w:r w:rsidRPr="00051752">
              <w:rPr>
                <w:rFonts w:ascii="Times New Roman" w:hAnsi="Times New Roman"/>
                <w:color w:val="000000"/>
                <w:sz w:val="20"/>
                <w:szCs w:val="24"/>
              </w:rPr>
              <w:t>22</w:t>
            </w:r>
          </w:p>
        </w:tc>
        <w:tc>
          <w:tcPr>
            <w:tcW w:w="721" w:type="dxa"/>
            <w:shd w:val="clear" w:color="auto" w:fill="FFFFFF"/>
          </w:tcPr>
          <w:p w:rsidR="00F82C1C" w:rsidRPr="00051752" w:rsidRDefault="00F82C1C" w:rsidP="00051752">
            <w:pPr>
              <w:pStyle w:val="ListParagraph"/>
              <w:tabs>
                <w:tab w:val="left" w:pos="1985"/>
              </w:tabs>
              <w:spacing w:after="0" w:line="240" w:lineRule="auto"/>
              <w:ind w:left="0"/>
              <w:jc w:val="center"/>
              <w:rPr>
                <w:rFonts w:ascii="Times New Roman" w:hAnsi="Times New Roman"/>
                <w:color w:val="000000"/>
                <w:sz w:val="20"/>
                <w:szCs w:val="24"/>
              </w:rPr>
            </w:pPr>
            <w:r w:rsidRPr="00051752">
              <w:rPr>
                <w:rFonts w:ascii="Times New Roman" w:hAnsi="Times New Roman"/>
                <w:color w:val="000000"/>
                <w:sz w:val="20"/>
                <w:szCs w:val="24"/>
              </w:rPr>
              <w:t>73.3</w:t>
            </w:r>
          </w:p>
        </w:tc>
      </w:tr>
      <w:tr w:rsidR="00F82C1C" w:rsidRPr="00051752" w:rsidTr="00051752">
        <w:trPr>
          <w:trHeight w:val="336"/>
        </w:trPr>
        <w:tc>
          <w:tcPr>
            <w:tcW w:w="1803" w:type="dxa"/>
            <w:shd w:val="clear" w:color="auto" w:fill="FFFFFF"/>
          </w:tcPr>
          <w:p w:rsidR="00F82C1C" w:rsidRPr="00051752" w:rsidRDefault="00F82C1C" w:rsidP="00051752">
            <w:pPr>
              <w:pStyle w:val="ListParagraph"/>
              <w:tabs>
                <w:tab w:val="left" w:pos="1985"/>
              </w:tabs>
              <w:spacing w:after="0" w:line="240" w:lineRule="auto"/>
              <w:ind w:left="0"/>
              <w:rPr>
                <w:rFonts w:ascii="Times New Roman" w:hAnsi="Times New Roman"/>
                <w:bCs/>
                <w:color w:val="000000"/>
                <w:sz w:val="20"/>
                <w:szCs w:val="24"/>
              </w:rPr>
            </w:pPr>
            <w:r w:rsidRPr="00051752">
              <w:rPr>
                <w:rFonts w:ascii="Times New Roman" w:hAnsi="Times New Roman"/>
                <w:bCs/>
                <w:color w:val="000000"/>
                <w:sz w:val="20"/>
                <w:szCs w:val="24"/>
              </w:rPr>
              <w:t>Penyembuhan luka baik</w:t>
            </w:r>
          </w:p>
        </w:tc>
        <w:tc>
          <w:tcPr>
            <w:tcW w:w="1389" w:type="dxa"/>
            <w:shd w:val="clear" w:color="auto" w:fill="FFFFFF"/>
          </w:tcPr>
          <w:p w:rsidR="00F82C1C" w:rsidRPr="00051752" w:rsidRDefault="00F82C1C" w:rsidP="00051752">
            <w:pPr>
              <w:pStyle w:val="ListParagraph"/>
              <w:tabs>
                <w:tab w:val="left" w:pos="1985"/>
              </w:tabs>
              <w:spacing w:after="0" w:line="240" w:lineRule="auto"/>
              <w:ind w:left="0"/>
              <w:jc w:val="center"/>
              <w:rPr>
                <w:rFonts w:ascii="Times New Roman" w:hAnsi="Times New Roman"/>
                <w:color w:val="000000"/>
                <w:sz w:val="20"/>
                <w:szCs w:val="24"/>
              </w:rPr>
            </w:pPr>
            <w:r w:rsidRPr="00051752">
              <w:rPr>
                <w:rFonts w:ascii="Times New Roman" w:hAnsi="Times New Roman"/>
                <w:color w:val="000000"/>
                <w:sz w:val="20"/>
                <w:szCs w:val="24"/>
              </w:rPr>
              <w:t>8</w:t>
            </w:r>
          </w:p>
        </w:tc>
        <w:tc>
          <w:tcPr>
            <w:tcW w:w="721" w:type="dxa"/>
            <w:shd w:val="clear" w:color="auto" w:fill="FFFFFF"/>
          </w:tcPr>
          <w:p w:rsidR="00F82C1C" w:rsidRPr="00051752" w:rsidRDefault="00F82C1C" w:rsidP="00051752">
            <w:pPr>
              <w:pStyle w:val="ListParagraph"/>
              <w:tabs>
                <w:tab w:val="left" w:pos="1985"/>
              </w:tabs>
              <w:spacing w:after="0" w:line="240" w:lineRule="auto"/>
              <w:ind w:left="0"/>
              <w:jc w:val="center"/>
              <w:rPr>
                <w:rFonts w:ascii="Times New Roman" w:hAnsi="Times New Roman"/>
                <w:color w:val="000000"/>
                <w:sz w:val="20"/>
                <w:szCs w:val="24"/>
              </w:rPr>
            </w:pPr>
            <w:r w:rsidRPr="00051752">
              <w:rPr>
                <w:rFonts w:ascii="Times New Roman" w:hAnsi="Times New Roman"/>
                <w:color w:val="000000"/>
                <w:sz w:val="20"/>
                <w:szCs w:val="24"/>
              </w:rPr>
              <w:t>26.7</w:t>
            </w:r>
          </w:p>
        </w:tc>
      </w:tr>
    </w:tbl>
    <w:p w:rsidR="002E70B7" w:rsidRDefault="002E70B7" w:rsidP="00F67791">
      <w:pPr>
        <w:tabs>
          <w:tab w:val="left" w:pos="1985"/>
        </w:tabs>
        <w:spacing w:after="0" w:line="240" w:lineRule="auto"/>
        <w:ind w:firstLine="567"/>
        <w:jc w:val="both"/>
        <w:rPr>
          <w:rFonts w:ascii="Times New Roman" w:hAnsi="Times New Roman"/>
          <w:sz w:val="24"/>
          <w:szCs w:val="24"/>
        </w:rPr>
      </w:pPr>
    </w:p>
    <w:p w:rsidR="00034C1E" w:rsidRPr="00F67791" w:rsidRDefault="0002088F" w:rsidP="00F67791">
      <w:pPr>
        <w:tabs>
          <w:tab w:val="left" w:pos="1985"/>
        </w:tabs>
        <w:spacing w:after="0" w:line="240" w:lineRule="auto"/>
        <w:ind w:firstLine="567"/>
        <w:jc w:val="both"/>
        <w:rPr>
          <w:rFonts w:ascii="Times New Roman" w:hAnsi="Times New Roman"/>
          <w:sz w:val="24"/>
          <w:szCs w:val="24"/>
        </w:rPr>
      </w:pPr>
      <w:r>
        <w:rPr>
          <w:rFonts w:ascii="Times New Roman" w:hAnsi="Times New Roman"/>
          <w:sz w:val="24"/>
          <w:szCs w:val="24"/>
        </w:rPr>
        <w:t xml:space="preserve">Pada tabel </w:t>
      </w:r>
      <w:r w:rsidRPr="0002088F">
        <w:rPr>
          <w:rFonts w:ascii="Times New Roman" w:hAnsi="Times New Roman"/>
          <w:sz w:val="24"/>
          <w:szCs w:val="24"/>
        </w:rPr>
        <w:t>2 menunjukan bahwa dari 30 responden sebagian besar penyembuhan luka perineum sangat baik sebanyak 22 (73.3%) orang responden</w:t>
      </w:r>
      <w:r>
        <w:rPr>
          <w:rFonts w:ascii="Times New Roman" w:hAnsi="Times New Roman"/>
          <w:sz w:val="24"/>
          <w:szCs w:val="24"/>
        </w:rPr>
        <w:t>.</w:t>
      </w:r>
    </w:p>
    <w:p w:rsidR="00034C1E" w:rsidRPr="00431379" w:rsidRDefault="00034C1E" w:rsidP="00431379">
      <w:pPr>
        <w:pStyle w:val="ListParagraph"/>
        <w:spacing w:after="0" w:line="240" w:lineRule="auto"/>
        <w:ind w:left="284"/>
        <w:jc w:val="both"/>
        <w:rPr>
          <w:rFonts w:ascii="Times New Roman" w:hAnsi="Times New Roman"/>
          <w:b/>
          <w:sz w:val="24"/>
          <w:szCs w:val="24"/>
          <w:lang w:eastAsia="id-ID"/>
        </w:rPr>
      </w:pPr>
    </w:p>
    <w:p w:rsidR="00F82C1C" w:rsidRPr="00431379" w:rsidRDefault="00034C1E" w:rsidP="00431379">
      <w:pPr>
        <w:pStyle w:val="ListParagraph"/>
        <w:tabs>
          <w:tab w:val="left" w:pos="1843"/>
        </w:tabs>
        <w:spacing w:after="0" w:line="240" w:lineRule="auto"/>
        <w:ind w:left="0"/>
        <w:jc w:val="center"/>
        <w:rPr>
          <w:rFonts w:ascii="Times New Roman" w:hAnsi="Times New Roman"/>
          <w:b/>
          <w:sz w:val="24"/>
          <w:szCs w:val="24"/>
        </w:rPr>
      </w:pPr>
      <w:r w:rsidRPr="00431379">
        <w:rPr>
          <w:rFonts w:ascii="Times New Roman" w:hAnsi="Times New Roman"/>
          <w:b/>
          <w:sz w:val="24"/>
          <w:szCs w:val="24"/>
          <w:lang w:eastAsia="id-ID"/>
        </w:rPr>
        <w:t xml:space="preserve">Tabel </w:t>
      </w:r>
      <w:r w:rsidR="00F82C1C" w:rsidRPr="00431379">
        <w:rPr>
          <w:rFonts w:ascii="Times New Roman" w:hAnsi="Times New Roman"/>
          <w:b/>
          <w:sz w:val="24"/>
          <w:szCs w:val="24"/>
        </w:rPr>
        <w:t>3 Hubungan Mobiliasasi Dini dengan kombinasi Senam Kegel terhadap Penyembuhan Luka Perineum di BPM Dince Safrina Pekanbaru</w:t>
      </w:r>
    </w:p>
    <w:p w:rsidR="00F82C1C" w:rsidRDefault="00F82C1C" w:rsidP="00431379">
      <w:pPr>
        <w:pStyle w:val="ListParagraph"/>
        <w:tabs>
          <w:tab w:val="left" w:pos="1843"/>
        </w:tabs>
        <w:spacing w:after="0" w:line="240" w:lineRule="auto"/>
        <w:ind w:left="0"/>
        <w:jc w:val="center"/>
        <w:rPr>
          <w:rFonts w:ascii="Times New Roman" w:hAnsi="Times New Roman"/>
          <w:b/>
          <w:sz w:val="24"/>
          <w:szCs w:val="24"/>
          <w:lang w:val="en-US"/>
        </w:rPr>
      </w:pPr>
      <w:r w:rsidRPr="00431379">
        <w:rPr>
          <w:rFonts w:ascii="Times New Roman" w:hAnsi="Times New Roman"/>
          <w:b/>
          <w:sz w:val="24"/>
          <w:szCs w:val="24"/>
        </w:rPr>
        <w:t xml:space="preserve"> Tahun 2017</w:t>
      </w:r>
    </w:p>
    <w:p w:rsidR="000A1835" w:rsidRPr="000A1835" w:rsidRDefault="000A1835" w:rsidP="00431379">
      <w:pPr>
        <w:pStyle w:val="ListParagraph"/>
        <w:tabs>
          <w:tab w:val="left" w:pos="1843"/>
        </w:tabs>
        <w:spacing w:after="0" w:line="240" w:lineRule="auto"/>
        <w:ind w:left="0"/>
        <w:jc w:val="center"/>
        <w:rPr>
          <w:rFonts w:ascii="Times New Roman" w:hAnsi="Times New Roman"/>
          <w:b/>
          <w:sz w:val="24"/>
          <w:szCs w:val="24"/>
          <w:lang w:val="en-US"/>
        </w:rPr>
      </w:pPr>
    </w:p>
    <w:tbl>
      <w:tblPr>
        <w:tblW w:w="5236" w:type="dxa"/>
        <w:tblInd w:w="-1152" w:type="dxa"/>
        <w:tblBorders>
          <w:top w:val="single" w:sz="4" w:space="0" w:color="auto"/>
          <w:bottom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75"/>
        <w:gridCol w:w="900"/>
        <w:gridCol w:w="465"/>
        <w:gridCol w:w="900"/>
        <w:gridCol w:w="540"/>
        <w:gridCol w:w="630"/>
        <w:gridCol w:w="826"/>
      </w:tblGrid>
      <w:tr w:rsidR="000A1835" w:rsidRPr="00AD6D8B" w:rsidTr="000A1835">
        <w:trPr>
          <w:trHeight w:val="891"/>
        </w:trPr>
        <w:tc>
          <w:tcPr>
            <w:tcW w:w="975" w:type="dxa"/>
            <w:vMerge w:val="restart"/>
            <w:shd w:val="clear" w:color="auto" w:fill="FFFFFF"/>
          </w:tcPr>
          <w:p w:rsidR="00F82C1C" w:rsidRPr="00AD6D8B" w:rsidRDefault="00F82C1C" w:rsidP="000A1835">
            <w:pPr>
              <w:pStyle w:val="ListParagraph"/>
              <w:tabs>
                <w:tab w:val="left" w:pos="1985"/>
              </w:tabs>
              <w:spacing w:after="0" w:line="240" w:lineRule="auto"/>
              <w:ind w:left="0"/>
              <w:jc w:val="right"/>
              <w:rPr>
                <w:rFonts w:ascii="Times New Roman" w:hAnsi="Times New Roman"/>
                <w:b/>
                <w:bCs/>
                <w:color w:val="000000"/>
                <w:sz w:val="16"/>
                <w:szCs w:val="16"/>
              </w:rPr>
            </w:pPr>
            <w:r w:rsidRPr="00AD6D8B">
              <w:rPr>
                <w:rFonts w:ascii="Times New Roman" w:hAnsi="Times New Roman"/>
                <w:b/>
                <w:bCs/>
                <w:color w:val="000000"/>
                <w:sz w:val="16"/>
                <w:szCs w:val="16"/>
              </w:rPr>
              <w:t>Variabel</w:t>
            </w:r>
          </w:p>
        </w:tc>
        <w:tc>
          <w:tcPr>
            <w:tcW w:w="1365" w:type="dxa"/>
            <w:gridSpan w:val="2"/>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b/>
                <w:bCs/>
                <w:color w:val="000000"/>
                <w:sz w:val="16"/>
                <w:szCs w:val="16"/>
              </w:rPr>
            </w:pPr>
            <w:r w:rsidRPr="00AD6D8B">
              <w:rPr>
                <w:rFonts w:ascii="Times New Roman" w:hAnsi="Times New Roman"/>
                <w:b/>
                <w:bCs/>
                <w:color w:val="000000"/>
                <w:sz w:val="16"/>
                <w:szCs w:val="16"/>
              </w:rPr>
              <w:t>Penyembuhan Luka Baik</w:t>
            </w:r>
          </w:p>
        </w:tc>
        <w:tc>
          <w:tcPr>
            <w:tcW w:w="1440" w:type="dxa"/>
            <w:gridSpan w:val="2"/>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b/>
                <w:bCs/>
                <w:color w:val="000000"/>
                <w:sz w:val="16"/>
                <w:szCs w:val="16"/>
              </w:rPr>
            </w:pPr>
            <w:r w:rsidRPr="00AD6D8B">
              <w:rPr>
                <w:rFonts w:ascii="Times New Roman" w:hAnsi="Times New Roman"/>
                <w:b/>
                <w:bCs/>
                <w:color w:val="000000"/>
                <w:sz w:val="16"/>
                <w:szCs w:val="16"/>
              </w:rPr>
              <w:t>Penyembuhan Luka Sangat Baik</w:t>
            </w:r>
          </w:p>
        </w:tc>
        <w:tc>
          <w:tcPr>
            <w:tcW w:w="630" w:type="dxa"/>
            <w:vMerge w:val="restart"/>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b/>
                <w:bCs/>
                <w:color w:val="000000"/>
                <w:sz w:val="16"/>
                <w:szCs w:val="16"/>
              </w:rPr>
            </w:pPr>
            <w:r w:rsidRPr="00AD6D8B">
              <w:rPr>
                <w:rFonts w:ascii="Times New Roman" w:hAnsi="Times New Roman"/>
                <w:b/>
                <w:bCs/>
                <w:color w:val="000000"/>
                <w:sz w:val="16"/>
                <w:szCs w:val="16"/>
              </w:rPr>
              <w:t>Total</w:t>
            </w:r>
          </w:p>
        </w:tc>
        <w:tc>
          <w:tcPr>
            <w:tcW w:w="826" w:type="dxa"/>
            <w:vMerge w:val="restart"/>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b/>
                <w:bCs/>
                <w:color w:val="000000"/>
                <w:sz w:val="16"/>
                <w:szCs w:val="16"/>
              </w:rPr>
            </w:pPr>
            <w:r w:rsidRPr="00AD6D8B">
              <w:rPr>
                <w:rFonts w:ascii="Times New Roman" w:hAnsi="Times New Roman"/>
                <w:b/>
                <w:bCs/>
                <w:color w:val="000000"/>
                <w:sz w:val="16"/>
                <w:szCs w:val="16"/>
              </w:rPr>
              <w:t>P- VALUE</w:t>
            </w:r>
          </w:p>
        </w:tc>
      </w:tr>
      <w:tr w:rsidR="000A1835" w:rsidRPr="00AD6D8B" w:rsidTr="000A1835">
        <w:trPr>
          <w:trHeight w:val="150"/>
        </w:trPr>
        <w:tc>
          <w:tcPr>
            <w:tcW w:w="975" w:type="dxa"/>
            <w:vMerge/>
            <w:shd w:val="clear" w:color="auto" w:fill="FFFFFF"/>
          </w:tcPr>
          <w:p w:rsidR="00F82C1C" w:rsidRPr="00AD6D8B" w:rsidRDefault="00F82C1C" w:rsidP="000A1835">
            <w:pPr>
              <w:pStyle w:val="ListParagraph"/>
              <w:tabs>
                <w:tab w:val="left" w:pos="1985"/>
              </w:tabs>
              <w:spacing w:after="0" w:line="240" w:lineRule="auto"/>
              <w:ind w:left="0"/>
              <w:jc w:val="right"/>
              <w:rPr>
                <w:rFonts w:ascii="Times New Roman" w:hAnsi="Times New Roman"/>
                <w:b/>
                <w:bCs/>
                <w:color w:val="000000"/>
                <w:sz w:val="16"/>
                <w:szCs w:val="16"/>
              </w:rPr>
            </w:pPr>
          </w:p>
        </w:tc>
        <w:tc>
          <w:tcPr>
            <w:tcW w:w="900"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Frekuensi</w:t>
            </w:r>
          </w:p>
        </w:tc>
        <w:tc>
          <w:tcPr>
            <w:tcW w:w="465"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w:t>
            </w:r>
          </w:p>
        </w:tc>
        <w:tc>
          <w:tcPr>
            <w:tcW w:w="900"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Frekuensi</w:t>
            </w:r>
          </w:p>
        </w:tc>
        <w:tc>
          <w:tcPr>
            <w:tcW w:w="540"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w:t>
            </w:r>
          </w:p>
        </w:tc>
        <w:tc>
          <w:tcPr>
            <w:tcW w:w="630" w:type="dxa"/>
            <w:vMerge/>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p>
        </w:tc>
        <w:tc>
          <w:tcPr>
            <w:tcW w:w="826" w:type="dxa"/>
            <w:vMerge/>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p>
        </w:tc>
      </w:tr>
      <w:tr w:rsidR="000A1835" w:rsidRPr="00AD6D8B" w:rsidTr="000A1835">
        <w:trPr>
          <w:trHeight w:val="1"/>
        </w:trPr>
        <w:tc>
          <w:tcPr>
            <w:tcW w:w="975" w:type="dxa"/>
            <w:shd w:val="clear" w:color="auto" w:fill="FFFFFF"/>
          </w:tcPr>
          <w:p w:rsidR="00F82C1C" w:rsidRPr="00AD6D8B" w:rsidRDefault="00F82C1C" w:rsidP="000A1835">
            <w:pPr>
              <w:pStyle w:val="ListParagraph"/>
              <w:tabs>
                <w:tab w:val="left" w:pos="1985"/>
              </w:tabs>
              <w:spacing w:after="0" w:line="240" w:lineRule="auto"/>
              <w:ind w:left="0"/>
              <w:jc w:val="right"/>
              <w:rPr>
                <w:rFonts w:ascii="Times New Roman" w:hAnsi="Times New Roman"/>
                <w:bCs/>
                <w:color w:val="000000"/>
                <w:sz w:val="16"/>
                <w:szCs w:val="16"/>
              </w:rPr>
            </w:pPr>
            <w:r w:rsidRPr="00AD6D8B">
              <w:rPr>
                <w:rFonts w:ascii="Times New Roman" w:hAnsi="Times New Roman"/>
                <w:bCs/>
                <w:color w:val="000000"/>
                <w:sz w:val="16"/>
                <w:szCs w:val="16"/>
              </w:rPr>
              <w:t>Melakukan Mobilisasi dini kombinasi Senam Kegel</w:t>
            </w:r>
          </w:p>
        </w:tc>
        <w:tc>
          <w:tcPr>
            <w:tcW w:w="900"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1</w:t>
            </w:r>
          </w:p>
        </w:tc>
        <w:tc>
          <w:tcPr>
            <w:tcW w:w="465"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6.7</w:t>
            </w:r>
          </w:p>
        </w:tc>
        <w:tc>
          <w:tcPr>
            <w:tcW w:w="900"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14</w:t>
            </w:r>
          </w:p>
        </w:tc>
        <w:tc>
          <w:tcPr>
            <w:tcW w:w="540"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93.3</w:t>
            </w:r>
          </w:p>
        </w:tc>
        <w:tc>
          <w:tcPr>
            <w:tcW w:w="630" w:type="dxa"/>
            <w:vMerge w:val="restart"/>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30</w:t>
            </w:r>
          </w:p>
        </w:tc>
        <w:tc>
          <w:tcPr>
            <w:tcW w:w="826" w:type="dxa"/>
            <w:vMerge w:val="restart"/>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0.035</w:t>
            </w:r>
          </w:p>
        </w:tc>
      </w:tr>
      <w:tr w:rsidR="000A1835" w:rsidRPr="00AD6D8B" w:rsidTr="000A1835">
        <w:trPr>
          <w:trHeight w:val="1"/>
        </w:trPr>
        <w:tc>
          <w:tcPr>
            <w:tcW w:w="975" w:type="dxa"/>
            <w:shd w:val="clear" w:color="auto" w:fill="FFFFFF"/>
          </w:tcPr>
          <w:p w:rsidR="00F82C1C" w:rsidRPr="00AD6D8B" w:rsidRDefault="00F82C1C" w:rsidP="000A1835">
            <w:pPr>
              <w:pStyle w:val="ListParagraph"/>
              <w:tabs>
                <w:tab w:val="left" w:pos="1985"/>
              </w:tabs>
              <w:spacing w:after="0" w:line="240" w:lineRule="auto"/>
              <w:ind w:left="0"/>
              <w:jc w:val="right"/>
              <w:rPr>
                <w:rFonts w:ascii="Times New Roman" w:hAnsi="Times New Roman"/>
                <w:bCs/>
                <w:color w:val="000000"/>
                <w:sz w:val="16"/>
                <w:szCs w:val="16"/>
              </w:rPr>
            </w:pPr>
            <w:r w:rsidRPr="00AD6D8B">
              <w:rPr>
                <w:rFonts w:ascii="Times New Roman" w:hAnsi="Times New Roman"/>
                <w:bCs/>
                <w:color w:val="000000"/>
                <w:sz w:val="16"/>
                <w:szCs w:val="16"/>
              </w:rPr>
              <w:t>Tidak melakukan Mobilisasi dini dengan kombinasi senam kegel</w:t>
            </w:r>
          </w:p>
        </w:tc>
        <w:tc>
          <w:tcPr>
            <w:tcW w:w="900"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7</w:t>
            </w:r>
          </w:p>
        </w:tc>
        <w:tc>
          <w:tcPr>
            <w:tcW w:w="465"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46.7</w:t>
            </w:r>
          </w:p>
        </w:tc>
        <w:tc>
          <w:tcPr>
            <w:tcW w:w="900"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8</w:t>
            </w:r>
          </w:p>
        </w:tc>
        <w:tc>
          <w:tcPr>
            <w:tcW w:w="540"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53.3</w:t>
            </w:r>
          </w:p>
        </w:tc>
        <w:tc>
          <w:tcPr>
            <w:tcW w:w="630" w:type="dxa"/>
            <w:vMerge/>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p>
        </w:tc>
        <w:tc>
          <w:tcPr>
            <w:tcW w:w="826" w:type="dxa"/>
            <w:vMerge/>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p>
        </w:tc>
      </w:tr>
      <w:tr w:rsidR="000A1835" w:rsidRPr="00AD6D8B" w:rsidTr="000A1835">
        <w:trPr>
          <w:trHeight w:val="251"/>
        </w:trPr>
        <w:tc>
          <w:tcPr>
            <w:tcW w:w="975" w:type="dxa"/>
            <w:shd w:val="clear" w:color="auto" w:fill="FFFFFF"/>
          </w:tcPr>
          <w:p w:rsidR="00F82C1C" w:rsidRPr="00AD6D8B" w:rsidRDefault="00F82C1C" w:rsidP="000A1835">
            <w:pPr>
              <w:pStyle w:val="ListParagraph"/>
              <w:tabs>
                <w:tab w:val="left" w:pos="1985"/>
              </w:tabs>
              <w:spacing w:after="0" w:line="240" w:lineRule="auto"/>
              <w:ind w:left="0"/>
              <w:jc w:val="right"/>
              <w:rPr>
                <w:rFonts w:ascii="Times New Roman" w:hAnsi="Times New Roman"/>
                <w:bCs/>
                <w:color w:val="000000"/>
                <w:sz w:val="16"/>
                <w:szCs w:val="16"/>
              </w:rPr>
            </w:pPr>
            <w:r w:rsidRPr="00AD6D8B">
              <w:rPr>
                <w:rFonts w:ascii="Times New Roman" w:hAnsi="Times New Roman"/>
                <w:bCs/>
                <w:color w:val="000000"/>
                <w:sz w:val="16"/>
                <w:szCs w:val="16"/>
              </w:rPr>
              <w:t>Jumlah</w:t>
            </w:r>
          </w:p>
        </w:tc>
        <w:tc>
          <w:tcPr>
            <w:tcW w:w="900"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8</w:t>
            </w:r>
          </w:p>
        </w:tc>
        <w:tc>
          <w:tcPr>
            <w:tcW w:w="465"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p>
        </w:tc>
        <w:tc>
          <w:tcPr>
            <w:tcW w:w="900"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r w:rsidRPr="00AD6D8B">
              <w:rPr>
                <w:rFonts w:ascii="Times New Roman" w:hAnsi="Times New Roman"/>
                <w:color w:val="000000"/>
                <w:sz w:val="16"/>
                <w:szCs w:val="16"/>
              </w:rPr>
              <w:t>22</w:t>
            </w:r>
          </w:p>
        </w:tc>
        <w:tc>
          <w:tcPr>
            <w:tcW w:w="540"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p>
        </w:tc>
        <w:tc>
          <w:tcPr>
            <w:tcW w:w="630"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p>
        </w:tc>
        <w:tc>
          <w:tcPr>
            <w:tcW w:w="826" w:type="dxa"/>
            <w:shd w:val="clear" w:color="auto" w:fill="FFFFFF"/>
            <w:vAlign w:val="center"/>
          </w:tcPr>
          <w:p w:rsidR="00F82C1C" w:rsidRPr="00AD6D8B" w:rsidRDefault="00F82C1C" w:rsidP="00AD6D8B">
            <w:pPr>
              <w:pStyle w:val="ListParagraph"/>
              <w:tabs>
                <w:tab w:val="left" w:pos="1985"/>
              </w:tabs>
              <w:spacing w:after="0" w:line="240" w:lineRule="auto"/>
              <w:ind w:left="0"/>
              <w:jc w:val="center"/>
              <w:rPr>
                <w:rFonts w:ascii="Times New Roman" w:hAnsi="Times New Roman"/>
                <w:color w:val="000000"/>
                <w:sz w:val="16"/>
                <w:szCs w:val="16"/>
              </w:rPr>
            </w:pPr>
          </w:p>
        </w:tc>
      </w:tr>
    </w:tbl>
    <w:p w:rsidR="000A1835" w:rsidRDefault="000A1835" w:rsidP="002E70B7">
      <w:pPr>
        <w:spacing w:after="0" w:line="240" w:lineRule="auto"/>
        <w:ind w:firstLine="567"/>
        <w:jc w:val="both"/>
        <w:rPr>
          <w:rFonts w:ascii="Times New Roman" w:hAnsi="Times New Roman"/>
          <w:sz w:val="24"/>
          <w:szCs w:val="24"/>
          <w:lang w:val="en-US"/>
        </w:rPr>
      </w:pPr>
    </w:p>
    <w:p w:rsidR="00F67791" w:rsidRDefault="00F67791" w:rsidP="002E70B7">
      <w:pPr>
        <w:spacing w:after="0" w:line="240" w:lineRule="auto"/>
        <w:ind w:firstLine="567"/>
        <w:jc w:val="both"/>
        <w:rPr>
          <w:rFonts w:ascii="Times New Roman" w:hAnsi="Times New Roman"/>
          <w:sz w:val="24"/>
          <w:szCs w:val="24"/>
        </w:rPr>
      </w:pPr>
      <w:r>
        <w:rPr>
          <w:rFonts w:ascii="Times New Roman" w:hAnsi="Times New Roman"/>
          <w:sz w:val="24"/>
          <w:szCs w:val="24"/>
        </w:rPr>
        <w:t xml:space="preserve">Pada tabel </w:t>
      </w:r>
      <w:r w:rsidRPr="00F67791">
        <w:rPr>
          <w:rFonts w:ascii="Times New Roman" w:hAnsi="Times New Roman"/>
          <w:sz w:val="24"/>
          <w:szCs w:val="24"/>
        </w:rPr>
        <w:t xml:space="preserve">3 dapat diketahui bahwa sebesar 93.3% responden yang melakukan mobilisasi dini dengan kombinasi senam kegel mengalami penyembuhan luka perineum yang sangat baik. Angka ini lebih tinggi dibandingkan kelompok yang tidak melakukan mobilisasi dini dengan kombinasi </w:t>
      </w:r>
      <w:r w:rsidRPr="00F67791">
        <w:rPr>
          <w:rFonts w:ascii="Times New Roman" w:hAnsi="Times New Roman"/>
          <w:sz w:val="24"/>
          <w:szCs w:val="24"/>
        </w:rPr>
        <w:t xml:space="preserve">senam kegel yang mengalami penyembuhan luka perineum sangat baik sebesar 53.3%. </w:t>
      </w:r>
    </w:p>
    <w:p w:rsidR="00F67791" w:rsidRDefault="00F67791" w:rsidP="00F67791">
      <w:pPr>
        <w:spacing w:after="0" w:line="240" w:lineRule="auto"/>
        <w:jc w:val="both"/>
        <w:rPr>
          <w:rFonts w:ascii="Times New Roman" w:hAnsi="Times New Roman"/>
          <w:sz w:val="24"/>
          <w:szCs w:val="24"/>
        </w:rPr>
      </w:pPr>
    </w:p>
    <w:p w:rsidR="009B3533" w:rsidRPr="00431379" w:rsidRDefault="00176ABC" w:rsidP="00F67791">
      <w:pPr>
        <w:spacing w:after="0" w:line="240" w:lineRule="auto"/>
        <w:jc w:val="both"/>
        <w:rPr>
          <w:rFonts w:ascii="Times New Roman" w:hAnsi="Times New Roman"/>
          <w:b/>
          <w:sz w:val="24"/>
          <w:szCs w:val="24"/>
        </w:rPr>
      </w:pPr>
      <w:r w:rsidRPr="00431379">
        <w:rPr>
          <w:rFonts w:ascii="Times New Roman" w:hAnsi="Times New Roman"/>
          <w:b/>
          <w:sz w:val="24"/>
          <w:szCs w:val="24"/>
        </w:rPr>
        <w:t>PEMBAHASAN</w:t>
      </w:r>
    </w:p>
    <w:p w:rsidR="00F82C1C" w:rsidRPr="00431379" w:rsidRDefault="00F82C1C" w:rsidP="009877FC">
      <w:pPr>
        <w:tabs>
          <w:tab w:val="left" w:pos="284"/>
        </w:tabs>
        <w:spacing w:after="0" w:line="240" w:lineRule="auto"/>
        <w:jc w:val="both"/>
        <w:rPr>
          <w:rFonts w:ascii="Times New Roman" w:hAnsi="Times New Roman"/>
          <w:b/>
          <w:sz w:val="24"/>
          <w:szCs w:val="24"/>
          <w:lang w:eastAsia="id-ID"/>
        </w:rPr>
      </w:pPr>
      <w:r w:rsidRPr="00431379">
        <w:rPr>
          <w:rFonts w:ascii="Times New Roman" w:hAnsi="Times New Roman"/>
          <w:b/>
          <w:sz w:val="24"/>
          <w:szCs w:val="24"/>
          <w:lang w:eastAsia="id-ID"/>
        </w:rPr>
        <w:t>a.</w:t>
      </w:r>
      <w:r w:rsidRPr="00431379">
        <w:rPr>
          <w:rFonts w:ascii="Times New Roman" w:hAnsi="Times New Roman"/>
          <w:b/>
          <w:sz w:val="24"/>
          <w:szCs w:val="24"/>
          <w:lang w:eastAsia="id-ID"/>
        </w:rPr>
        <w:tab/>
        <w:t>Pelaksanaan Mobilisasi Dini dengan Kombinasi Senam Kegel</w:t>
      </w:r>
    </w:p>
    <w:p w:rsidR="009B3533" w:rsidRDefault="00236A59" w:rsidP="00431379">
      <w:pPr>
        <w:spacing w:after="0" w:line="240" w:lineRule="auto"/>
        <w:ind w:firstLine="567"/>
        <w:jc w:val="both"/>
        <w:rPr>
          <w:rFonts w:ascii="Times New Roman" w:hAnsi="Times New Roman"/>
          <w:sz w:val="24"/>
          <w:szCs w:val="24"/>
          <w:lang w:eastAsia="id-ID"/>
        </w:rPr>
      </w:pPr>
      <w:r w:rsidRPr="00431379">
        <w:rPr>
          <w:rFonts w:ascii="Times New Roman" w:hAnsi="Times New Roman"/>
          <w:sz w:val="24"/>
          <w:szCs w:val="24"/>
          <w:lang w:eastAsia="id-ID"/>
        </w:rPr>
        <w:t xml:space="preserve">Berdasarkan penelitian yang telah dilakukan </w:t>
      </w:r>
      <w:r w:rsidR="003D28DB">
        <w:rPr>
          <w:rFonts w:ascii="Times New Roman" w:hAnsi="Times New Roman"/>
          <w:sz w:val="24"/>
          <w:szCs w:val="24"/>
        </w:rPr>
        <w:t xml:space="preserve">terdapat  </w:t>
      </w:r>
      <w:r w:rsidR="00A35FE3" w:rsidRPr="00431379">
        <w:rPr>
          <w:rFonts w:ascii="Times New Roman" w:hAnsi="Times New Roman"/>
          <w:sz w:val="24"/>
          <w:szCs w:val="24"/>
          <w:lang w:eastAsia="id-ID"/>
        </w:rPr>
        <w:t xml:space="preserve">30 responden </w:t>
      </w:r>
      <w:r w:rsidR="00F93A5A">
        <w:rPr>
          <w:rFonts w:ascii="Times New Roman" w:hAnsi="Times New Roman"/>
          <w:sz w:val="24"/>
          <w:szCs w:val="24"/>
          <w:lang w:eastAsia="id-ID"/>
        </w:rPr>
        <w:t xml:space="preserve">yang dibagi menjadi 2 kelompok. </w:t>
      </w:r>
      <w:r w:rsidR="00A35FE3" w:rsidRPr="00431379">
        <w:rPr>
          <w:rFonts w:ascii="Times New Roman" w:hAnsi="Times New Roman"/>
          <w:sz w:val="24"/>
          <w:szCs w:val="24"/>
          <w:lang w:eastAsia="id-ID"/>
        </w:rPr>
        <w:t>Kelompok pertama 15 orang responden (50%) yang melakukan mobiliasi dini dengan kombinasi senam kegel dengan dibimbing. Kelompok yang kedua 15 (50%)  orang responden  yang tidak melakukan mobilisasi dini dengan kombinasi senam kegel, semua responden mendapatkan booklet pelaksanaan mobilisasi dini dengan kombinasi senam kegel.</w:t>
      </w:r>
    </w:p>
    <w:p w:rsidR="00A35FE3" w:rsidRPr="00431379" w:rsidRDefault="00A35FE3" w:rsidP="00F93A5A">
      <w:pPr>
        <w:spacing w:after="0" w:line="240" w:lineRule="auto"/>
        <w:jc w:val="both"/>
        <w:rPr>
          <w:rFonts w:ascii="Times New Roman" w:eastAsia="Times New Roman" w:hAnsi="Times New Roman"/>
          <w:sz w:val="24"/>
          <w:szCs w:val="24"/>
          <w:lang w:eastAsia="id-ID"/>
        </w:rPr>
      </w:pPr>
    </w:p>
    <w:p w:rsidR="00A35FE3" w:rsidRPr="00431379" w:rsidRDefault="00A35FE3" w:rsidP="009877FC">
      <w:pPr>
        <w:tabs>
          <w:tab w:val="left" w:pos="284"/>
        </w:tabs>
        <w:spacing w:after="0" w:line="240" w:lineRule="auto"/>
        <w:jc w:val="both"/>
        <w:rPr>
          <w:rFonts w:ascii="Times New Roman" w:hAnsi="Times New Roman"/>
          <w:b/>
          <w:sz w:val="24"/>
          <w:szCs w:val="24"/>
          <w:lang w:eastAsia="id-ID"/>
        </w:rPr>
      </w:pPr>
      <w:r w:rsidRPr="00431379">
        <w:rPr>
          <w:rFonts w:ascii="Times New Roman" w:hAnsi="Times New Roman"/>
          <w:b/>
          <w:sz w:val="24"/>
          <w:szCs w:val="24"/>
          <w:lang w:eastAsia="id-ID"/>
        </w:rPr>
        <w:t>b.</w:t>
      </w:r>
      <w:r w:rsidRPr="00431379">
        <w:rPr>
          <w:rFonts w:ascii="Times New Roman" w:hAnsi="Times New Roman"/>
          <w:b/>
          <w:sz w:val="24"/>
          <w:szCs w:val="24"/>
          <w:lang w:eastAsia="id-ID"/>
        </w:rPr>
        <w:tab/>
        <w:t>Penyembuhan Luka Perineum</w:t>
      </w:r>
    </w:p>
    <w:p w:rsidR="00A35FE3" w:rsidRPr="00431379" w:rsidRDefault="00236A59" w:rsidP="00431379">
      <w:pPr>
        <w:pStyle w:val="ListParagraph"/>
        <w:tabs>
          <w:tab w:val="left" w:pos="1985"/>
        </w:tabs>
        <w:spacing w:after="0" w:line="240" w:lineRule="auto"/>
        <w:ind w:left="0" w:firstLine="567"/>
        <w:jc w:val="both"/>
        <w:rPr>
          <w:rFonts w:ascii="Times New Roman" w:hAnsi="Times New Roman"/>
          <w:sz w:val="24"/>
          <w:szCs w:val="24"/>
        </w:rPr>
      </w:pPr>
      <w:r w:rsidRPr="00431379">
        <w:rPr>
          <w:rFonts w:ascii="Times New Roman" w:hAnsi="Times New Roman"/>
          <w:sz w:val="24"/>
          <w:szCs w:val="24"/>
          <w:lang w:eastAsia="id-ID"/>
        </w:rPr>
        <w:t>Berdasarkan hasil penelitian diketahui bahwa proporsi ibu</w:t>
      </w:r>
      <w:r w:rsidR="00A35FE3" w:rsidRPr="00431379">
        <w:rPr>
          <w:rFonts w:ascii="Times New Roman" w:hAnsi="Times New Roman"/>
          <w:sz w:val="24"/>
          <w:szCs w:val="24"/>
          <w:lang w:eastAsia="id-ID"/>
        </w:rPr>
        <w:t xml:space="preserve"> yang mengalami </w:t>
      </w:r>
      <w:r w:rsidR="00A35FE3" w:rsidRPr="00431379">
        <w:rPr>
          <w:rFonts w:ascii="Times New Roman" w:hAnsi="Times New Roman"/>
          <w:sz w:val="24"/>
          <w:szCs w:val="24"/>
        </w:rPr>
        <w:t>penyembuhan luka sangat baik 73.3% responden dan penyembuhan luka baik 26.7% responden.</w:t>
      </w:r>
      <w:r w:rsidRPr="00431379">
        <w:rPr>
          <w:rFonts w:ascii="Times New Roman" w:hAnsi="Times New Roman"/>
          <w:sz w:val="24"/>
          <w:szCs w:val="24"/>
          <w:lang w:eastAsia="id-ID"/>
        </w:rPr>
        <w:t xml:space="preserve"> </w:t>
      </w:r>
      <w:r w:rsidR="00A35FE3" w:rsidRPr="00431379">
        <w:rPr>
          <w:rFonts w:ascii="Times New Roman" w:hAnsi="Times New Roman"/>
          <w:sz w:val="24"/>
          <w:szCs w:val="24"/>
        </w:rPr>
        <w:t xml:space="preserve">Pada penelitian ini penilaian penyembuhan luka menggunakan skala Reeda dari 6 jam postpartum hingga 7 hari postpartum. Pada hari ketujuh penyembuhan mengalami tahap poliferasi. Sesuai dengan teori oleh Maryunani (2013) menyatakan tahapan penyembuhan luka terbagi menjadi tiga tahapan. Tahapan pertama inflamasi ini terjadi pada hari ke dua hingga hari kelima. Tahap kedua poliferasi, tahapan ini terjadi pada hari ke lima hingga 3 minggu postpartum. Tahapan ketiga maturasi, tahapan ini terjadi minggu- tahunan. </w:t>
      </w:r>
    </w:p>
    <w:p w:rsidR="00A35FE3" w:rsidRPr="00431379" w:rsidRDefault="00A35FE3" w:rsidP="00431379">
      <w:pPr>
        <w:pStyle w:val="ListParagraph"/>
        <w:tabs>
          <w:tab w:val="left" w:pos="1985"/>
        </w:tabs>
        <w:spacing w:after="0" w:line="240" w:lineRule="auto"/>
        <w:ind w:left="0" w:firstLine="567"/>
        <w:jc w:val="both"/>
        <w:rPr>
          <w:rFonts w:ascii="Times New Roman" w:hAnsi="Times New Roman"/>
          <w:sz w:val="24"/>
          <w:szCs w:val="24"/>
        </w:rPr>
      </w:pPr>
      <w:r w:rsidRPr="00431379">
        <w:rPr>
          <w:rFonts w:ascii="Times New Roman" w:hAnsi="Times New Roman"/>
          <w:sz w:val="24"/>
          <w:szCs w:val="24"/>
        </w:rPr>
        <w:t xml:space="preserve">Sesuai dengan penelitian yang dilakukan Ari Antini, Ima Trisnawati, dan Jundra Darwanty tahun 2016 tentang penyembuhan </w:t>
      </w:r>
      <w:r w:rsidRPr="00431379">
        <w:rPr>
          <w:rFonts w:ascii="Times New Roman" w:hAnsi="Times New Roman"/>
          <w:sz w:val="24"/>
          <w:szCs w:val="24"/>
        </w:rPr>
        <w:lastRenderedPageBreak/>
        <w:t>luka perineum. Rata-rata waktu penyembuhan luka perineum adalah hari ke enam hingga hari ketujuh pada kelompook intervensi mobilisasi dan senam kegel.</w:t>
      </w:r>
    </w:p>
    <w:p w:rsidR="00A35FE3" w:rsidRPr="00431379" w:rsidRDefault="00A35FE3" w:rsidP="00431379">
      <w:pPr>
        <w:pStyle w:val="ListParagraph"/>
        <w:tabs>
          <w:tab w:val="left" w:pos="1985"/>
        </w:tabs>
        <w:spacing w:after="0" w:line="240" w:lineRule="auto"/>
        <w:ind w:left="0" w:firstLine="567"/>
        <w:jc w:val="both"/>
        <w:rPr>
          <w:rFonts w:ascii="Times New Roman" w:hAnsi="Times New Roman"/>
          <w:sz w:val="24"/>
          <w:szCs w:val="24"/>
        </w:rPr>
      </w:pPr>
      <w:r w:rsidRPr="00431379">
        <w:rPr>
          <w:rFonts w:ascii="Times New Roman" w:hAnsi="Times New Roman"/>
          <w:sz w:val="24"/>
          <w:szCs w:val="24"/>
        </w:rPr>
        <w:t>Skala Reeda adalah alat yang menilai proses inflamasi dan penyembuhan jaringan di perineum yang trauma, melalui evaluasi lima item penyembuhan yaitu, kemerahan (hiperemi), odema, ecchymosis, debit dan perkiraan luka. Untuk setiap item yang dinilai skor mulai dari 0 sampai 3 sesuai dengan keadaan luka saat dilakukan pemeriksaan</w:t>
      </w:r>
      <w:r w:rsidRPr="00431379">
        <w:rPr>
          <w:rFonts w:ascii="Times New Roman" w:hAnsi="Times New Roman"/>
          <w:noProof/>
          <w:sz w:val="24"/>
          <w:szCs w:val="24"/>
        </w:rPr>
        <w:t xml:space="preserve"> (Devendra B N, 2015)</w:t>
      </w:r>
      <w:r w:rsidRPr="00431379">
        <w:rPr>
          <w:rFonts w:ascii="Times New Roman" w:hAnsi="Times New Roman"/>
          <w:sz w:val="24"/>
          <w:szCs w:val="24"/>
        </w:rPr>
        <w:t>.</w:t>
      </w:r>
    </w:p>
    <w:p w:rsidR="00A35FE3" w:rsidRPr="00431379" w:rsidRDefault="00A35FE3" w:rsidP="00431379">
      <w:pPr>
        <w:pStyle w:val="ListParagraph"/>
        <w:tabs>
          <w:tab w:val="left" w:pos="1985"/>
        </w:tabs>
        <w:spacing w:after="0" w:line="240" w:lineRule="auto"/>
        <w:ind w:left="0" w:firstLine="567"/>
        <w:jc w:val="both"/>
        <w:rPr>
          <w:rFonts w:ascii="Times New Roman" w:hAnsi="Times New Roman"/>
          <w:sz w:val="24"/>
          <w:szCs w:val="24"/>
        </w:rPr>
      </w:pPr>
      <w:r w:rsidRPr="00431379">
        <w:rPr>
          <w:rFonts w:ascii="Times New Roman" w:hAnsi="Times New Roman"/>
          <w:sz w:val="24"/>
          <w:szCs w:val="24"/>
        </w:rPr>
        <w:t xml:space="preserve">Hasil penelitian menunjukan terdapat 8 (26.7%) orang responden yang megalami penyembuhan luka sedang. Peneliti berasusmsi hal ini terjadi karena ibu kurang melakukan mobilisasi dan  </w:t>
      </w:r>
      <w:r w:rsidRPr="00431379">
        <w:rPr>
          <w:rFonts w:ascii="Times New Roman" w:hAnsi="Times New Roman"/>
          <w:i/>
          <w:sz w:val="24"/>
          <w:szCs w:val="24"/>
        </w:rPr>
        <w:t xml:space="preserve">personal hygine </w:t>
      </w:r>
      <w:r w:rsidRPr="00431379">
        <w:rPr>
          <w:rFonts w:ascii="Times New Roman" w:hAnsi="Times New Roman"/>
          <w:sz w:val="24"/>
          <w:szCs w:val="24"/>
        </w:rPr>
        <w:t xml:space="preserve"> yang kurang.</w:t>
      </w:r>
    </w:p>
    <w:p w:rsidR="00A35FE3" w:rsidRPr="00431379" w:rsidRDefault="00A35FE3" w:rsidP="00431379">
      <w:pPr>
        <w:pStyle w:val="ListParagraph"/>
        <w:spacing w:after="0" w:line="240" w:lineRule="auto"/>
        <w:ind w:left="0" w:firstLine="567"/>
        <w:jc w:val="both"/>
        <w:rPr>
          <w:rFonts w:ascii="Times New Roman" w:hAnsi="Times New Roman"/>
          <w:sz w:val="24"/>
          <w:szCs w:val="24"/>
        </w:rPr>
      </w:pPr>
      <w:r w:rsidRPr="00431379">
        <w:rPr>
          <w:rFonts w:ascii="Times New Roman" w:hAnsi="Times New Roman"/>
          <w:sz w:val="24"/>
          <w:szCs w:val="24"/>
        </w:rPr>
        <w:t xml:space="preserve">Ini sesuai dengan penelitian yang dilakukan oleh Yulia Handayani dan Adri Idiana dengan judul faktor-faktor yang mempengaruhi penyembuhan luka perineum pada 63 ibu nifas di RSUD DR. Zainoel Banda Aceh, terdapat hubungan pengetahuan, status gizi, dan </w:t>
      </w:r>
      <w:r w:rsidRPr="00431379">
        <w:rPr>
          <w:rFonts w:ascii="Times New Roman" w:hAnsi="Times New Roman"/>
          <w:i/>
          <w:sz w:val="24"/>
          <w:szCs w:val="24"/>
        </w:rPr>
        <w:t xml:space="preserve">personal hygiene </w:t>
      </w:r>
      <w:r w:rsidRPr="00431379">
        <w:rPr>
          <w:rFonts w:ascii="Times New Roman" w:hAnsi="Times New Roman"/>
          <w:sz w:val="24"/>
          <w:szCs w:val="24"/>
        </w:rPr>
        <w:t>terhadap proses penyembuhan luka perineum.</w:t>
      </w:r>
    </w:p>
    <w:p w:rsidR="00A35FE3" w:rsidRPr="00431379" w:rsidRDefault="00A35FE3" w:rsidP="00431379">
      <w:pPr>
        <w:pStyle w:val="ListParagraph"/>
        <w:tabs>
          <w:tab w:val="left" w:pos="1985"/>
        </w:tabs>
        <w:spacing w:after="0" w:line="240" w:lineRule="auto"/>
        <w:ind w:left="0" w:firstLine="567"/>
        <w:jc w:val="both"/>
        <w:rPr>
          <w:rFonts w:ascii="Times New Roman" w:hAnsi="Times New Roman"/>
          <w:sz w:val="24"/>
          <w:szCs w:val="24"/>
        </w:rPr>
      </w:pPr>
      <w:r w:rsidRPr="00431379">
        <w:rPr>
          <w:rFonts w:ascii="Times New Roman" w:hAnsi="Times New Roman"/>
          <w:sz w:val="24"/>
          <w:szCs w:val="24"/>
        </w:rPr>
        <w:t xml:space="preserve">Penelitian lain yang menudukung tentang penyembuhan luka perineum dilakukan oleh Hoda Abed El-Azim Mohamed dan  Nahed Saied El-Nagger dengan judul </w:t>
      </w:r>
      <w:r w:rsidRPr="00431379">
        <w:rPr>
          <w:rFonts w:ascii="Times New Roman" w:hAnsi="Times New Roman"/>
          <w:i/>
          <w:sz w:val="24"/>
          <w:szCs w:val="24"/>
        </w:rPr>
        <w:t>“Effect of Self Perineal Care Instructions on Episiotomy Pain and Wound Healing of Postpartum Women”</w:t>
      </w:r>
      <w:r w:rsidRPr="00431379">
        <w:rPr>
          <w:rFonts w:ascii="Times New Roman" w:hAnsi="Times New Roman"/>
          <w:sz w:val="24"/>
          <w:szCs w:val="24"/>
        </w:rPr>
        <w:t xml:space="preserve"> menyatakan bahwa wanita yang melakukan perawatan pada luka perineum menunjukan perbaikan penyembuhan luka yang lebih baik.</w:t>
      </w:r>
    </w:p>
    <w:p w:rsidR="00A35FE3" w:rsidRPr="00431379" w:rsidRDefault="00A35FE3" w:rsidP="00431379">
      <w:pPr>
        <w:pStyle w:val="ListParagraph"/>
        <w:spacing w:after="0" w:line="240" w:lineRule="auto"/>
        <w:ind w:left="0" w:firstLine="567"/>
        <w:jc w:val="both"/>
        <w:rPr>
          <w:rFonts w:ascii="Times New Roman" w:hAnsi="Times New Roman"/>
          <w:sz w:val="24"/>
          <w:szCs w:val="24"/>
        </w:rPr>
      </w:pPr>
      <w:r w:rsidRPr="00431379">
        <w:rPr>
          <w:rFonts w:ascii="Times New Roman" w:hAnsi="Times New Roman"/>
          <w:sz w:val="24"/>
          <w:szCs w:val="24"/>
        </w:rPr>
        <w:t xml:space="preserve">Menurut teori, penyembuhan  luka pada ibu postpartum dipengaruhi oleh beberapa faktor </w:t>
      </w:r>
      <w:r w:rsidRPr="00431379">
        <w:rPr>
          <w:rFonts w:ascii="Times New Roman" w:hAnsi="Times New Roman"/>
          <w:sz w:val="24"/>
          <w:szCs w:val="24"/>
        </w:rPr>
        <w:t xml:space="preserve">yaitu kurang nutrisi, kurang menjaga kebersihan diri atau perineum, kurang istirahat, kurang mobilisasi dan olah raga seperti senam nifas (kegel) </w:t>
      </w:r>
      <w:r w:rsidRPr="00431379">
        <w:rPr>
          <w:rFonts w:ascii="Times New Roman" w:hAnsi="Times New Roman"/>
          <w:noProof/>
          <w:sz w:val="24"/>
          <w:szCs w:val="24"/>
        </w:rPr>
        <w:t>(Bahiyatun, 2009)</w:t>
      </w:r>
      <w:r w:rsidRPr="00431379">
        <w:rPr>
          <w:rFonts w:ascii="Times New Roman" w:hAnsi="Times New Roman"/>
          <w:sz w:val="24"/>
          <w:szCs w:val="24"/>
        </w:rPr>
        <w:t>. Boyle (2008) menambahkan bahwa penyembuhan luka perineum dapat terganggu jika melakukan tehnik  pembersihan luka dengan kurang tepat dapat mengakibatkan organisme tersebar di permukaan luka dan mengganggu jaringan yang baru terbentuk.</w:t>
      </w:r>
    </w:p>
    <w:p w:rsidR="00A35FE3" w:rsidRPr="00431379" w:rsidRDefault="00A35FE3" w:rsidP="00431379">
      <w:pPr>
        <w:pStyle w:val="ListParagraph"/>
        <w:spacing w:after="0" w:line="240" w:lineRule="auto"/>
        <w:ind w:left="0" w:firstLine="567"/>
        <w:jc w:val="both"/>
        <w:rPr>
          <w:rFonts w:ascii="Times New Roman" w:hAnsi="Times New Roman"/>
          <w:sz w:val="24"/>
          <w:szCs w:val="24"/>
        </w:rPr>
      </w:pPr>
      <w:r w:rsidRPr="00431379">
        <w:rPr>
          <w:rFonts w:ascii="Times New Roman" w:hAnsi="Times New Roman"/>
          <w:sz w:val="24"/>
          <w:szCs w:val="24"/>
        </w:rPr>
        <w:t xml:space="preserve">Menurut Varney (2007) setelah satu hingga dua hari pertama pascapartum, tonus otot vagina kembali, celah vagina tidak lebar dan vagina tidak lagi edema. Sekarang vagina menjadi menjadi berdinding lunak, lebih besar dari biasanya, dan umumnya longgar. Normalnya penyembuhan luka perineum terjadi pada hari ke enam dan hari ke tujuh postpartum serta ada yang mengalami keterlambatan dalam penyembuhannya </w:t>
      </w:r>
      <w:r w:rsidRPr="00431379">
        <w:rPr>
          <w:rFonts w:ascii="Times New Roman" w:hAnsi="Times New Roman"/>
          <w:noProof/>
          <w:sz w:val="24"/>
          <w:szCs w:val="24"/>
        </w:rPr>
        <w:t>(Saleha, 2013)</w:t>
      </w:r>
      <w:r w:rsidRPr="00431379">
        <w:rPr>
          <w:rFonts w:ascii="Times New Roman" w:hAnsi="Times New Roman"/>
          <w:sz w:val="24"/>
          <w:szCs w:val="24"/>
        </w:rPr>
        <w:t xml:space="preserve">. </w:t>
      </w:r>
    </w:p>
    <w:p w:rsidR="00A35FE3" w:rsidRPr="00431379" w:rsidRDefault="00A35FE3" w:rsidP="00431379">
      <w:pPr>
        <w:pStyle w:val="ListParagraph"/>
        <w:spacing w:after="0" w:line="240" w:lineRule="auto"/>
        <w:ind w:left="0" w:firstLine="567"/>
        <w:jc w:val="both"/>
        <w:rPr>
          <w:rFonts w:ascii="Times New Roman" w:hAnsi="Times New Roman"/>
          <w:sz w:val="24"/>
          <w:szCs w:val="24"/>
        </w:rPr>
      </w:pPr>
      <w:r w:rsidRPr="00431379">
        <w:rPr>
          <w:rFonts w:ascii="Times New Roman" w:hAnsi="Times New Roman"/>
          <w:sz w:val="24"/>
          <w:szCs w:val="24"/>
        </w:rPr>
        <w:t>Dari literatur dan hasil penelitian yang peneliti temui peneliti berasumsi bahwa terdapat beberapa faktor yang dapat mempengaruhi proses penyembuhan luka perineum. Pada penelitian ini sebagian besar penyembuhan luka perineum sangat baik pada hari ketujuh itu dikarenakan tidak semua responden mengalami faktor-faktor keterlambatan dalam penyembuhan luka yaitu kurang nutrisi, kurang menjaga kebersihan diri atau perineum, kurang istirahat, kurang mobilisasi dan olah raga seperti senam nifas.</w:t>
      </w:r>
    </w:p>
    <w:p w:rsidR="00A35FE3" w:rsidRPr="00431379" w:rsidRDefault="00A35FE3" w:rsidP="00431379">
      <w:pPr>
        <w:pStyle w:val="ListParagraph"/>
        <w:spacing w:after="0" w:line="240" w:lineRule="auto"/>
        <w:ind w:left="0" w:firstLine="567"/>
        <w:jc w:val="both"/>
        <w:rPr>
          <w:rFonts w:ascii="Times New Roman" w:hAnsi="Times New Roman"/>
          <w:sz w:val="24"/>
          <w:szCs w:val="24"/>
        </w:rPr>
      </w:pPr>
    </w:p>
    <w:p w:rsidR="00236A59" w:rsidRPr="00431379" w:rsidRDefault="009877FC" w:rsidP="009877FC">
      <w:pPr>
        <w:tabs>
          <w:tab w:val="left" w:pos="284"/>
        </w:tabs>
        <w:spacing w:after="0" w:line="240" w:lineRule="auto"/>
        <w:jc w:val="both"/>
        <w:rPr>
          <w:rFonts w:ascii="Times New Roman" w:hAnsi="Times New Roman"/>
          <w:b/>
          <w:sz w:val="24"/>
          <w:szCs w:val="24"/>
        </w:rPr>
      </w:pPr>
      <w:r>
        <w:rPr>
          <w:rFonts w:ascii="Times New Roman" w:hAnsi="Times New Roman"/>
          <w:b/>
          <w:sz w:val="24"/>
          <w:szCs w:val="24"/>
          <w:lang w:eastAsia="id-ID"/>
        </w:rPr>
        <w:t>c.</w:t>
      </w:r>
      <w:r>
        <w:rPr>
          <w:rFonts w:ascii="Times New Roman" w:hAnsi="Times New Roman"/>
          <w:b/>
          <w:sz w:val="24"/>
          <w:szCs w:val="24"/>
          <w:lang w:eastAsia="id-ID"/>
        </w:rPr>
        <w:tab/>
      </w:r>
      <w:r w:rsidR="000C2FDB" w:rsidRPr="00431379">
        <w:rPr>
          <w:rFonts w:ascii="Times New Roman" w:hAnsi="Times New Roman"/>
          <w:b/>
          <w:sz w:val="24"/>
          <w:szCs w:val="24"/>
        </w:rPr>
        <w:t>Hubungan Mobilisasi Dini dengan Kombinasi Senam Kegel terhadap Penyembuhan Luka Perineum pada Ibu Postpartum</w:t>
      </w:r>
    </w:p>
    <w:p w:rsidR="000C2FDB" w:rsidRPr="00431379" w:rsidRDefault="000C2FDB" w:rsidP="00431379">
      <w:pPr>
        <w:pStyle w:val="ListParagraph"/>
        <w:tabs>
          <w:tab w:val="left" w:pos="1985"/>
        </w:tabs>
        <w:spacing w:after="0" w:line="240" w:lineRule="auto"/>
        <w:ind w:left="0" w:firstLine="567"/>
        <w:jc w:val="both"/>
        <w:rPr>
          <w:rFonts w:ascii="Times New Roman" w:hAnsi="Times New Roman"/>
          <w:sz w:val="24"/>
          <w:szCs w:val="24"/>
        </w:rPr>
      </w:pPr>
      <w:r w:rsidRPr="00431379">
        <w:rPr>
          <w:rFonts w:ascii="Times New Roman" w:hAnsi="Times New Roman"/>
          <w:sz w:val="24"/>
          <w:szCs w:val="24"/>
        </w:rPr>
        <w:lastRenderedPageBreak/>
        <w:t xml:space="preserve">Berdasarkan hasil penelitian dapat diketahui bahwa 93.3% responden yang melakukan mobilisasi dini dengan kombinasi senam kegel mengalami penyembuhan luka perineum saangat baik. Angka ini lebih tinggi dibandingkan kelompok yang tidak melakukan mobilisasi dini dengan kombinasi senam kegel penyembuhan luka perineum sangat baik yaitu 53.3%. Berdasarkan hasil uji statistik bahwa ada hubungan mobilisasi dini dengan kombinasi senam kegel terhadap penyembuhan luka perineum di BPM Dince Safrina Pekanbaru tahun 2017. </w:t>
      </w:r>
    </w:p>
    <w:p w:rsidR="000C2FDB" w:rsidRPr="00431379" w:rsidRDefault="000C2FDB" w:rsidP="00431379">
      <w:pPr>
        <w:spacing w:after="0" w:line="240" w:lineRule="auto"/>
        <w:ind w:firstLine="567"/>
        <w:jc w:val="both"/>
        <w:rPr>
          <w:rFonts w:ascii="Times New Roman" w:hAnsi="Times New Roman"/>
          <w:sz w:val="24"/>
          <w:szCs w:val="24"/>
        </w:rPr>
      </w:pPr>
      <w:r w:rsidRPr="00431379">
        <w:rPr>
          <w:rFonts w:ascii="Times New Roman" w:hAnsi="Times New Roman"/>
          <w:sz w:val="24"/>
          <w:szCs w:val="24"/>
        </w:rPr>
        <w:t xml:space="preserve">Penelitian ini sesuai dengan penelitian yang  dilakukan Muh Imran Afandi, Suhartatik dan Eddyman W Ferial tentang hubungan mobilisasi dini dan </w:t>
      </w:r>
      <w:r w:rsidRPr="00431379">
        <w:rPr>
          <w:rFonts w:ascii="Times New Roman" w:hAnsi="Times New Roman"/>
          <w:i/>
          <w:sz w:val="24"/>
          <w:szCs w:val="24"/>
        </w:rPr>
        <w:t>personal hygiene</w:t>
      </w:r>
      <w:r w:rsidRPr="00431379">
        <w:rPr>
          <w:rFonts w:ascii="Times New Roman" w:hAnsi="Times New Roman"/>
          <w:sz w:val="24"/>
          <w:szCs w:val="24"/>
        </w:rPr>
        <w:t xml:space="preserve"> terhadap percepetan kesembuhan luka perineum pada ibu postpartum di RSIA Pertiwi Makasar. Uji statistik menggunakan uji Chi-Square didapatkan nilai p = 0.001 dimana p &lt; α, maka disimpulkan bahwa ada hubungan yang signifikan antara hubungan mobilisasi dini terhadap percepatan kesembuhan luka perineum pada ibu post partum di RSIA Pertiwi Makassar.</w:t>
      </w:r>
    </w:p>
    <w:p w:rsidR="000C2FDB" w:rsidRPr="00431379" w:rsidRDefault="000C2FDB" w:rsidP="00431379">
      <w:pPr>
        <w:spacing w:after="0" w:line="240" w:lineRule="auto"/>
        <w:ind w:firstLine="567"/>
        <w:jc w:val="both"/>
        <w:rPr>
          <w:rFonts w:ascii="Times New Roman" w:hAnsi="Times New Roman"/>
          <w:sz w:val="24"/>
          <w:szCs w:val="24"/>
        </w:rPr>
      </w:pPr>
      <w:r w:rsidRPr="00431379">
        <w:rPr>
          <w:rFonts w:ascii="Times New Roman" w:hAnsi="Times New Roman"/>
          <w:sz w:val="24"/>
          <w:szCs w:val="24"/>
        </w:rPr>
        <w:t xml:space="preserve">Penilitian ini sejalan dengan penelitian yang dilakukan oleh Fithriany, Hasrati Hasan dan Cut Yuniwati tahun 2014 tentang mobilisasi dini dengan penyembuhan luka perineum. Didapatkan hasil yang melakukan mobilisasi dan mengalami penyembuhan luka perineum pada kelompok perlakuan lebih tinggi yaitu 9 responden (90%) dan 1 responden (10%) tidak sembuh. Pada kelompok kontrol hanya 3 responden (30%) yang sembuh dan 7 responden (70%) yang tidak sembuh. Hasil uji statistik </w:t>
      </w:r>
      <w:r w:rsidRPr="00431379">
        <w:rPr>
          <w:rFonts w:ascii="Times New Roman" w:hAnsi="Times New Roman"/>
          <w:sz w:val="24"/>
          <w:szCs w:val="24"/>
        </w:rPr>
        <w:t xml:space="preserve">dengan </w:t>
      </w:r>
      <w:r w:rsidRPr="00431379">
        <w:rPr>
          <w:rFonts w:ascii="Times New Roman" w:hAnsi="Times New Roman"/>
          <w:i/>
          <w:sz w:val="24"/>
          <w:szCs w:val="24"/>
        </w:rPr>
        <w:t>chi-square</w:t>
      </w:r>
      <w:r w:rsidRPr="00431379">
        <w:rPr>
          <w:rFonts w:ascii="Times New Roman" w:hAnsi="Times New Roman"/>
          <w:sz w:val="24"/>
          <w:szCs w:val="24"/>
        </w:rPr>
        <w:t xml:space="preserve"> diperoleh nilai p value 0,020 atau p &lt; 0,05. </w:t>
      </w:r>
    </w:p>
    <w:p w:rsidR="000C2FDB" w:rsidRPr="00431379" w:rsidRDefault="000C2FDB" w:rsidP="00431379">
      <w:pPr>
        <w:autoSpaceDE w:val="0"/>
        <w:autoSpaceDN w:val="0"/>
        <w:adjustRightInd w:val="0"/>
        <w:spacing w:after="0" w:line="240" w:lineRule="auto"/>
        <w:ind w:firstLine="567"/>
        <w:jc w:val="both"/>
        <w:rPr>
          <w:rFonts w:ascii="Times New Roman" w:hAnsi="Times New Roman"/>
          <w:sz w:val="24"/>
          <w:szCs w:val="24"/>
        </w:rPr>
      </w:pPr>
      <w:r w:rsidRPr="00431379">
        <w:rPr>
          <w:rFonts w:ascii="Times New Roman" w:hAnsi="Times New Roman"/>
          <w:sz w:val="24"/>
          <w:szCs w:val="24"/>
        </w:rPr>
        <w:t xml:space="preserve">Penelitian lain yang mendukung tentang efektifitas senam kegel terhadap penyembuhan luka perineum dilakukan oleh Ari Antini tahun 2016. Hasil analisis bivariat diperoleh nilai P=0,000, sehingga dapat disimpulkan terdapat hubungan yang bermakna lama waktu penyembuhan luka antara ibu melakukan senam kegel dengan ibu melakukan mobilisasi pada ibu post partum. </w:t>
      </w:r>
    </w:p>
    <w:p w:rsidR="000C2FDB" w:rsidRPr="00431379" w:rsidRDefault="000C2FDB" w:rsidP="00431379">
      <w:pPr>
        <w:autoSpaceDE w:val="0"/>
        <w:autoSpaceDN w:val="0"/>
        <w:adjustRightInd w:val="0"/>
        <w:spacing w:after="0" w:line="240" w:lineRule="auto"/>
        <w:ind w:firstLine="567"/>
        <w:jc w:val="both"/>
        <w:rPr>
          <w:rFonts w:ascii="Times New Roman" w:hAnsi="Times New Roman"/>
          <w:sz w:val="24"/>
          <w:szCs w:val="24"/>
        </w:rPr>
      </w:pPr>
      <w:r w:rsidRPr="00431379">
        <w:rPr>
          <w:rFonts w:ascii="Times New Roman" w:hAnsi="Times New Roman"/>
          <w:sz w:val="24"/>
          <w:szCs w:val="24"/>
        </w:rPr>
        <w:t xml:space="preserve">Hasil penelitian lain yang dilakukan Sevgul Dönmez dan Oya Kavlak dengan judul </w:t>
      </w:r>
      <w:r w:rsidRPr="00431379">
        <w:rPr>
          <w:rFonts w:ascii="Times New Roman" w:hAnsi="Times New Roman"/>
          <w:i/>
          <w:sz w:val="24"/>
          <w:szCs w:val="24"/>
        </w:rPr>
        <w:t>“Effects of Prenatal Perineal Massage and Kegel Exercises on the Integrity of Postnatal Perine</w:t>
      </w:r>
      <w:r w:rsidRPr="00431379">
        <w:rPr>
          <w:rFonts w:ascii="Times New Roman" w:hAnsi="Times New Roman"/>
          <w:sz w:val="24"/>
          <w:szCs w:val="24"/>
        </w:rPr>
        <w:t xml:space="preserve">” menyatakan terdapat hubungan penyembuhan luka perineum pada kelompok perlakuan dengan </w:t>
      </w:r>
      <w:r w:rsidRPr="00431379">
        <w:rPr>
          <w:rFonts w:ascii="Times New Roman" w:hAnsi="Times New Roman"/>
          <w:i/>
          <w:sz w:val="24"/>
          <w:szCs w:val="24"/>
        </w:rPr>
        <w:t xml:space="preserve">p value </w:t>
      </w:r>
      <w:r w:rsidRPr="00431379">
        <w:rPr>
          <w:rFonts w:ascii="Times New Roman" w:hAnsi="Times New Roman"/>
          <w:sz w:val="24"/>
          <w:szCs w:val="24"/>
        </w:rPr>
        <w:t xml:space="preserve">0.000. </w:t>
      </w:r>
    </w:p>
    <w:p w:rsidR="000C2FDB" w:rsidRPr="00431379" w:rsidRDefault="000C2FDB" w:rsidP="00431379">
      <w:pPr>
        <w:spacing w:after="0" w:line="240" w:lineRule="auto"/>
        <w:ind w:firstLine="567"/>
        <w:jc w:val="both"/>
        <w:rPr>
          <w:rFonts w:ascii="Times New Roman" w:hAnsi="Times New Roman"/>
          <w:sz w:val="24"/>
          <w:szCs w:val="24"/>
        </w:rPr>
      </w:pPr>
      <w:r w:rsidRPr="00431379">
        <w:rPr>
          <w:rFonts w:ascii="Times New Roman" w:hAnsi="Times New Roman"/>
          <w:sz w:val="24"/>
          <w:szCs w:val="24"/>
        </w:rPr>
        <w:t xml:space="preserve">Menurut penelitian yang dilakukan oleh Rania Eid Farrag, Abeer Saad Eswi, dan Haitham Badran tentang efek dari </w:t>
      </w:r>
      <w:r w:rsidRPr="00431379">
        <w:rPr>
          <w:rFonts w:ascii="Times New Roman" w:hAnsi="Times New Roman"/>
          <w:i/>
          <w:sz w:val="24"/>
          <w:szCs w:val="24"/>
        </w:rPr>
        <w:t xml:space="preserve">kegel exercises </w:t>
      </w:r>
      <w:r w:rsidRPr="00431379">
        <w:rPr>
          <w:rFonts w:ascii="Times New Roman" w:hAnsi="Times New Roman"/>
          <w:sz w:val="24"/>
          <w:szCs w:val="24"/>
        </w:rPr>
        <w:t xml:space="preserve">pada luka perineum terhadap tingkat nyeri dan  penyembuhannya. Hasil penelitiannya menyatakan ada hubungan yang signifikan secara statistik antara kedua kelompok (studi dan kontrol) mengenai skor Reeda pada hari 8 dan 14 hari setelah melahirkan (intervensi pasca, P = 0,01 &amp; 0,00 masing-masing). Ibu postpartum yang melakukan latihan Kegel menunjukkan penyembuhan luka episiotomi yang cepat dengan arti lain memiliki skor penyembuhan luka lebih rendah daripada mereka yang tidak mengadopsi latihan Kegel. Hal ini disebabkan oleh efek latihan Kegel dalam meningkatkan sirkulasi di daerah ini, meningkatkan nada dan elastisitas perineum, sehingga otot perineum menjadi </w:t>
      </w:r>
      <w:r w:rsidRPr="00431379">
        <w:rPr>
          <w:rFonts w:ascii="Times New Roman" w:hAnsi="Times New Roman"/>
          <w:sz w:val="24"/>
          <w:szCs w:val="24"/>
        </w:rPr>
        <w:lastRenderedPageBreak/>
        <w:t>lebih sehat dan kuat sehingga membantu penyembuhan luka episiotomi lebih cepat, juga pada ibu postpartum.</w:t>
      </w:r>
    </w:p>
    <w:p w:rsidR="000C2FDB" w:rsidRPr="00431379" w:rsidRDefault="000C2FDB" w:rsidP="00431379">
      <w:pPr>
        <w:spacing w:after="0" w:line="240" w:lineRule="auto"/>
        <w:ind w:firstLine="567"/>
        <w:jc w:val="both"/>
        <w:rPr>
          <w:rFonts w:ascii="Times New Roman" w:hAnsi="Times New Roman"/>
          <w:sz w:val="24"/>
          <w:szCs w:val="24"/>
        </w:rPr>
      </w:pPr>
      <w:r w:rsidRPr="00431379">
        <w:rPr>
          <w:rFonts w:ascii="Times New Roman" w:hAnsi="Times New Roman"/>
          <w:sz w:val="24"/>
          <w:szCs w:val="24"/>
        </w:rPr>
        <w:t>Menurut pendapat Reeder (2011) dan Boyle (2008) menyatakan latihan kegel memfasilitasi penyembuhan perineum dan membantu pemulihan tonus otot daerah vagina, perineum, dan panggul dengan meningkatkan sirkulasi dan aktifitas otot-otot isometrik. Latihan kegel terdidiri atas kontraksi-kontraksi otot-otot perineum dengan kekuatan yang cukup menghentikan aliran urine. Kontraksi dilakukan selama beberapa detik kemudian dilepaskan. Latihan ini diulang 50 sampai 100 kali dalam sehari. Ibu postpartum yang melakukan latihan kegel secara teratur menunjukkan pemulihan yang cepat.</w:t>
      </w:r>
    </w:p>
    <w:p w:rsidR="000C2FDB" w:rsidRPr="00431379" w:rsidRDefault="000C2FDB" w:rsidP="00431379">
      <w:pPr>
        <w:spacing w:after="0" w:line="240" w:lineRule="auto"/>
        <w:ind w:firstLine="567"/>
        <w:jc w:val="both"/>
        <w:rPr>
          <w:rFonts w:ascii="Times New Roman" w:hAnsi="Times New Roman"/>
          <w:sz w:val="24"/>
          <w:szCs w:val="24"/>
        </w:rPr>
      </w:pPr>
      <w:r w:rsidRPr="00431379">
        <w:rPr>
          <w:rFonts w:ascii="Times New Roman" w:hAnsi="Times New Roman"/>
          <w:sz w:val="24"/>
          <w:szCs w:val="24"/>
        </w:rPr>
        <w:t xml:space="preserve">Pada kelompok ibu postpartum yang melakukan mobilisasi dini dengan kombinasi senam kegel terdapat 1 (6.7%) orang responden penyembuhan luka sedang pada hari ketujuh. Hal ini terjadi karena ibu kurang menjaga </w:t>
      </w:r>
      <w:r w:rsidRPr="00431379">
        <w:rPr>
          <w:rFonts w:ascii="Times New Roman" w:hAnsi="Times New Roman"/>
          <w:i/>
          <w:sz w:val="24"/>
          <w:szCs w:val="24"/>
        </w:rPr>
        <w:t xml:space="preserve">personal hygiene, </w:t>
      </w:r>
      <w:r w:rsidRPr="00431379">
        <w:rPr>
          <w:rFonts w:ascii="Times New Roman" w:hAnsi="Times New Roman"/>
          <w:sz w:val="24"/>
          <w:szCs w:val="24"/>
        </w:rPr>
        <w:t>ibu merasa cemas dan takut akan rasa nyeri yang terjadi saat membersihkan luka jahitannya jika terkena air dan perih jika mengeringkannya dnegan handuk. Kelelahan yang terjadi pada ibu postpartum dapat mempengaruhi penyembuhan luka perineum. Menurut Bahiyatun (2009) keterlambatan penyembuhan luka pada ibu postpartum dipengaruhi oleh beberapa faktor yaitu kurang nutrisi, kurang menjaga kebersihan diri atau perineum, kurang istirahat, kurang mobilisasi dan kurangnya olah raga seperti senam nifas (kegel).</w:t>
      </w:r>
    </w:p>
    <w:p w:rsidR="000C2FDB" w:rsidRDefault="000C2FDB" w:rsidP="00431379">
      <w:pPr>
        <w:autoSpaceDE w:val="0"/>
        <w:autoSpaceDN w:val="0"/>
        <w:adjustRightInd w:val="0"/>
        <w:spacing w:after="0" w:line="240" w:lineRule="auto"/>
        <w:ind w:firstLine="567"/>
        <w:jc w:val="both"/>
        <w:rPr>
          <w:rFonts w:ascii="Times New Roman" w:hAnsi="Times New Roman"/>
          <w:sz w:val="24"/>
          <w:szCs w:val="24"/>
        </w:rPr>
      </w:pPr>
      <w:r w:rsidRPr="00431379">
        <w:rPr>
          <w:rFonts w:ascii="Times New Roman" w:hAnsi="Times New Roman"/>
          <w:sz w:val="24"/>
          <w:szCs w:val="24"/>
        </w:rPr>
        <w:t xml:space="preserve">Berdasarkan penelitian ini penyembuhan luka yang sangat baik dengan presentasi tertinggi pada </w:t>
      </w:r>
      <w:r w:rsidRPr="00431379">
        <w:rPr>
          <w:rFonts w:ascii="Times New Roman" w:hAnsi="Times New Roman"/>
          <w:sz w:val="24"/>
          <w:szCs w:val="24"/>
        </w:rPr>
        <w:t>kelompok intervnsi yaitu sebanyak 93.3% (14 responden)</w:t>
      </w:r>
      <w:r w:rsidRPr="00431379">
        <w:rPr>
          <w:rFonts w:ascii="Times New Roman" w:hAnsi="Times New Roman"/>
          <w:i/>
          <w:sz w:val="24"/>
          <w:szCs w:val="24"/>
        </w:rPr>
        <w:t xml:space="preserve">. </w:t>
      </w:r>
      <w:r w:rsidRPr="00431379">
        <w:rPr>
          <w:rFonts w:ascii="Times New Roman" w:hAnsi="Times New Roman"/>
          <w:sz w:val="24"/>
          <w:szCs w:val="24"/>
        </w:rPr>
        <w:t xml:space="preserve">Dari literatur dan hasil penelitian yang peneliti temui peneliti berasumsi bahwa penyembuhan luka perineum akan sangat baik jika ibu postpartum melakukan mobilisasi dini dengan kombinasi senam kegel. </w:t>
      </w:r>
    </w:p>
    <w:p w:rsidR="00F67791" w:rsidRDefault="00F67791" w:rsidP="00431379">
      <w:pPr>
        <w:autoSpaceDE w:val="0"/>
        <w:autoSpaceDN w:val="0"/>
        <w:adjustRightInd w:val="0"/>
        <w:spacing w:after="0" w:line="240" w:lineRule="auto"/>
        <w:ind w:firstLine="567"/>
        <w:jc w:val="both"/>
        <w:rPr>
          <w:rFonts w:ascii="Times New Roman" w:hAnsi="Times New Roman"/>
          <w:sz w:val="24"/>
          <w:szCs w:val="24"/>
        </w:rPr>
      </w:pPr>
    </w:p>
    <w:p w:rsidR="00C0481A" w:rsidRPr="00431379" w:rsidRDefault="00C0481A" w:rsidP="00431379">
      <w:pPr>
        <w:spacing w:after="0" w:line="240" w:lineRule="auto"/>
        <w:jc w:val="both"/>
        <w:rPr>
          <w:rFonts w:ascii="Times New Roman" w:hAnsi="Times New Roman"/>
          <w:b/>
          <w:sz w:val="24"/>
          <w:szCs w:val="24"/>
        </w:rPr>
      </w:pPr>
      <w:r w:rsidRPr="00431379">
        <w:rPr>
          <w:rFonts w:ascii="Times New Roman" w:hAnsi="Times New Roman"/>
          <w:b/>
          <w:sz w:val="24"/>
          <w:szCs w:val="24"/>
        </w:rPr>
        <w:t>KESIMPULAN</w:t>
      </w:r>
    </w:p>
    <w:p w:rsidR="000C2FDB" w:rsidRPr="00431379" w:rsidRDefault="000C2FDB" w:rsidP="00431379">
      <w:pPr>
        <w:pStyle w:val="ListParagraph"/>
        <w:numPr>
          <w:ilvl w:val="0"/>
          <w:numId w:val="12"/>
        </w:numPr>
        <w:tabs>
          <w:tab w:val="left" w:pos="567"/>
        </w:tabs>
        <w:spacing w:after="0" w:line="240" w:lineRule="auto"/>
        <w:ind w:left="284" w:hanging="284"/>
        <w:jc w:val="both"/>
        <w:rPr>
          <w:rFonts w:ascii="Times New Roman" w:hAnsi="Times New Roman"/>
          <w:sz w:val="24"/>
          <w:szCs w:val="24"/>
        </w:rPr>
      </w:pPr>
      <w:r w:rsidRPr="00431379">
        <w:rPr>
          <w:rFonts w:ascii="Times New Roman" w:eastAsia="Times New Roman" w:hAnsi="Times New Roman"/>
          <w:color w:val="000000"/>
          <w:sz w:val="24"/>
          <w:szCs w:val="24"/>
        </w:rPr>
        <w:t xml:space="preserve">Jumlah </w:t>
      </w:r>
      <w:r w:rsidR="00915B41">
        <w:rPr>
          <w:rFonts w:ascii="Times New Roman" w:eastAsia="Times New Roman" w:hAnsi="Times New Roman"/>
          <w:color w:val="000000"/>
          <w:sz w:val="24"/>
          <w:szCs w:val="24"/>
        </w:rPr>
        <w:t>responden sebanyak 30 orang</w:t>
      </w:r>
      <w:r w:rsidRPr="00431379">
        <w:rPr>
          <w:rFonts w:ascii="Times New Roman" w:hAnsi="Times New Roman"/>
          <w:sz w:val="24"/>
          <w:szCs w:val="24"/>
        </w:rPr>
        <w:t>, 15 orang responden bersedia melakukan mobilisasi dini dengan kombinasi senam kegel (50%).</w:t>
      </w:r>
    </w:p>
    <w:p w:rsidR="000C2FDB" w:rsidRPr="00431379" w:rsidRDefault="000C2FDB" w:rsidP="00431379">
      <w:pPr>
        <w:pStyle w:val="ListParagraph"/>
        <w:numPr>
          <w:ilvl w:val="0"/>
          <w:numId w:val="12"/>
        </w:numPr>
        <w:tabs>
          <w:tab w:val="left" w:pos="567"/>
        </w:tabs>
        <w:spacing w:after="0" w:line="240" w:lineRule="auto"/>
        <w:ind w:left="284" w:hanging="284"/>
        <w:jc w:val="both"/>
        <w:rPr>
          <w:rFonts w:ascii="Times New Roman" w:hAnsi="Times New Roman"/>
          <w:sz w:val="24"/>
          <w:szCs w:val="24"/>
        </w:rPr>
      </w:pPr>
      <w:r w:rsidRPr="00431379">
        <w:rPr>
          <w:rFonts w:ascii="Times New Roman" w:hAnsi="Times New Roman"/>
          <w:sz w:val="24"/>
          <w:szCs w:val="24"/>
        </w:rPr>
        <w:t>Penyembuhan luka perineum sangat baik dari 30 responden yaitu sebanyak 22 (73.3%) orang responden dan penyembuhan luka perineum baik 8 (26.7%) orang.</w:t>
      </w:r>
    </w:p>
    <w:p w:rsidR="000C2FDB" w:rsidRPr="00431379" w:rsidRDefault="000C2FDB" w:rsidP="00431379">
      <w:pPr>
        <w:pStyle w:val="ListParagraph"/>
        <w:numPr>
          <w:ilvl w:val="0"/>
          <w:numId w:val="12"/>
        </w:numPr>
        <w:tabs>
          <w:tab w:val="left" w:pos="567"/>
        </w:tabs>
        <w:spacing w:after="0" w:line="240" w:lineRule="auto"/>
        <w:ind w:left="284" w:hanging="284"/>
        <w:jc w:val="both"/>
        <w:rPr>
          <w:rFonts w:ascii="Times New Roman" w:hAnsi="Times New Roman"/>
          <w:sz w:val="24"/>
          <w:szCs w:val="24"/>
        </w:rPr>
      </w:pPr>
      <w:r w:rsidRPr="00431379">
        <w:rPr>
          <w:rFonts w:ascii="Times New Roman" w:hAnsi="Times New Roman"/>
          <w:sz w:val="24"/>
          <w:szCs w:val="24"/>
        </w:rPr>
        <w:t xml:space="preserve"> Ada hubungan mobilisasi dini dengan kombinasi senam kegel terhadap penyembuhan luka perineum di BPM Dince Safrina Pekanbaru tahun 2017 dengan besar </w:t>
      </w:r>
      <w:r w:rsidRPr="00431379">
        <w:rPr>
          <w:rFonts w:ascii="Times New Roman" w:hAnsi="Times New Roman"/>
          <w:i/>
          <w:sz w:val="24"/>
          <w:szCs w:val="24"/>
        </w:rPr>
        <w:t xml:space="preserve">p value </w:t>
      </w:r>
      <w:r w:rsidRPr="00431379">
        <w:rPr>
          <w:rFonts w:ascii="Times New Roman" w:hAnsi="Times New Roman"/>
          <w:sz w:val="24"/>
          <w:szCs w:val="24"/>
        </w:rPr>
        <w:t>0.035.</w:t>
      </w:r>
    </w:p>
    <w:p w:rsidR="000C2FDB" w:rsidRPr="00431379" w:rsidRDefault="000C2FDB" w:rsidP="00431379">
      <w:pPr>
        <w:pStyle w:val="ListParagraph"/>
        <w:tabs>
          <w:tab w:val="left" w:pos="567"/>
        </w:tabs>
        <w:spacing w:after="0" w:line="240" w:lineRule="auto"/>
        <w:ind w:left="284"/>
        <w:jc w:val="both"/>
        <w:rPr>
          <w:rFonts w:ascii="Times New Roman" w:hAnsi="Times New Roman"/>
          <w:sz w:val="24"/>
          <w:szCs w:val="24"/>
        </w:rPr>
      </w:pPr>
    </w:p>
    <w:p w:rsidR="00C0481A" w:rsidRPr="00431379" w:rsidRDefault="00C0481A" w:rsidP="00431379">
      <w:pPr>
        <w:spacing w:after="0" w:line="240" w:lineRule="auto"/>
        <w:jc w:val="both"/>
        <w:rPr>
          <w:rFonts w:ascii="Times New Roman" w:hAnsi="Times New Roman"/>
          <w:b/>
          <w:sz w:val="24"/>
          <w:szCs w:val="24"/>
        </w:rPr>
      </w:pPr>
      <w:r w:rsidRPr="00431379">
        <w:rPr>
          <w:rFonts w:ascii="Times New Roman" w:hAnsi="Times New Roman"/>
          <w:b/>
          <w:sz w:val="24"/>
          <w:szCs w:val="24"/>
        </w:rPr>
        <w:t>SARAN</w:t>
      </w:r>
    </w:p>
    <w:p w:rsidR="00236A59" w:rsidRPr="00431379" w:rsidRDefault="00236A59" w:rsidP="00F93A5A">
      <w:pPr>
        <w:pStyle w:val="ListParagraph"/>
        <w:numPr>
          <w:ilvl w:val="0"/>
          <w:numId w:val="6"/>
        </w:numPr>
        <w:spacing w:after="0" w:line="240" w:lineRule="auto"/>
        <w:ind w:left="284" w:hanging="283"/>
        <w:jc w:val="both"/>
        <w:rPr>
          <w:rFonts w:ascii="Times New Roman" w:hAnsi="Times New Roman"/>
          <w:sz w:val="24"/>
          <w:szCs w:val="24"/>
          <w:lang w:eastAsia="id-ID"/>
        </w:rPr>
      </w:pPr>
      <w:r w:rsidRPr="00431379">
        <w:rPr>
          <w:rFonts w:ascii="Times New Roman" w:hAnsi="Times New Roman"/>
          <w:sz w:val="24"/>
          <w:szCs w:val="24"/>
          <w:lang w:eastAsia="id-ID"/>
        </w:rPr>
        <w:t>Bagi Bidan Pada Tempat Penelitian</w:t>
      </w:r>
    </w:p>
    <w:p w:rsidR="000C2FDB" w:rsidRPr="00431379" w:rsidRDefault="000C2FDB" w:rsidP="00F93A5A">
      <w:pPr>
        <w:tabs>
          <w:tab w:val="left" w:pos="567"/>
        </w:tabs>
        <w:spacing w:after="0" w:line="240" w:lineRule="auto"/>
        <w:ind w:left="284"/>
        <w:jc w:val="both"/>
        <w:rPr>
          <w:rFonts w:ascii="Times New Roman" w:hAnsi="Times New Roman"/>
          <w:sz w:val="24"/>
          <w:szCs w:val="24"/>
        </w:rPr>
      </w:pPr>
      <w:r w:rsidRPr="00431379">
        <w:rPr>
          <w:rFonts w:ascii="Times New Roman" w:hAnsi="Times New Roman"/>
          <w:sz w:val="24"/>
          <w:szCs w:val="24"/>
        </w:rPr>
        <w:t>Diharapkan pihak BPM Dince Safrina dapat mengenalkan dan menganjurkan ibu hamil untuk melakukan senam kegel selama konseling ANC</w:t>
      </w:r>
      <w:r w:rsidR="00EC1D9A" w:rsidRPr="00431379">
        <w:rPr>
          <w:rFonts w:ascii="Times New Roman" w:hAnsi="Times New Roman"/>
          <w:sz w:val="24"/>
          <w:szCs w:val="24"/>
        </w:rPr>
        <w:t xml:space="preserve"> serta </w:t>
      </w:r>
      <w:r w:rsidRPr="00431379">
        <w:rPr>
          <w:rFonts w:ascii="Times New Roman" w:hAnsi="Times New Roman"/>
          <w:sz w:val="24"/>
          <w:szCs w:val="24"/>
        </w:rPr>
        <w:t xml:space="preserve">tetap melanjutkan asuhan mobilisasi dini pada masa postpartum dengan </w:t>
      </w:r>
      <w:r w:rsidR="00B1504F">
        <w:rPr>
          <w:rFonts w:ascii="Times New Roman" w:hAnsi="Times New Roman"/>
          <w:sz w:val="24"/>
          <w:szCs w:val="24"/>
        </w:rPr>
        <w:t>tambahan ibu postpartum dibimbi</w:t>
      </w:r>
      <w:r w:rsidRPr="00431379">
        <w:rPr>
          <w:rFonts w:ascii="Times New Roman" w:hAnsi="Times New Roman"/>
          <w:sz w:val="24"/>
          <w:szCs w:val="24"/>
        </w:rPr>
        <w:t>ng untuk melakukan senam kegel</w:t>
      </w:r>
      <w:r w:rsidR="00EC1D9A" w:rsidRPr="00431379">
        <w:rPr>
          <w:rFonts w:ascii="Times New Roman" w:hAnsi="Times New Roman"/>
          <w:sz w:val="24"/>
          <w:szCs w:val="24"/>
        </w:rPr>
        <w:t>.</w:t>
      </w:r>
    </w:p>
    <w:p w:rsidR="00236A59" w:rsidRPr="00431379" w:rsidRDefault="00236A59" w:rsidP="00F93A5A">
      <w:pPr>
        <w:pStyle w:val="ListParagraph"/>
        <w:numPr>
          <w:ilvl w:val="0"/>
          <w:numId w:val="6"/>
        </w:numPr>
        <w:spacing w:after="0" w:line="240" w:lineRule="auto"/>
        <w:ind w:left="284" w:hanging="283"/>
        <w:jc w:val="both"/>
        <w:rPr>
          <w:rFonts w:ascii="Times New Roman" w:hAnsi="Times New Roman"/>
          <w:sz w:val="24"/>
          <w:szCs w:val="24"/>
          <w:lang w:eastAsia="id-ID"/>
        </w:rPr>
      </w:pPr>
      <w:r w:rsidRPr="00431379">
        <w:rPr>
          <w:rFonts w:ascii="Times New Roman" w:hAnsi="Times New Roman"/>
          <w:sz w:val="24"/>
          <w:szCs w:val="24"/>
          <w:lang w:eastAsia="id-ID"/>
        </w:rPr>
        <w:t>Bagi Peneliti Lain</w:t>
      </w:r>
    </w:p>
    <w:p w:rsidR="00DD1AB2" w:rsidRDefault="00EC1D9A" w:rsidP="00F93A5A">
      <w:pPr>
        <w:spacing w:after="0" w:line="240" w:lineRule="auto"/>
        <w:ind w:left="284"/>
        <w:jc w:val="both"/>
        <w:rPr>
          <w:rFonts w:ascii="Times New Roman" w:hAnsi="Times New Roman"/>
          <w:sz w:val="24"/>
          <w:szCs w:val="24"/>
        </w:rPr>
      </w:pPr>
      <w:proofErr w:type="spellStart"/>
      <w:r w:rsidRPr="00431379">
        <w:rPr>
          <w:rFonts w:ascii="Times New Roman" w:hAnsi="Times New Roman"/>
          <w:sz w:val="24"/>
          <w:szCs w:val="24"/>
          <w:lang w:val="en-US"/>
        </w:rPr>
        <w:t>Diharapkan</w:t>
      </w:r>
      <w:proofErr w:type="spellEnd"/>
      <w:r w:rsidRPr="00431379">
        <w:rPr>
          <w:rFonts w:ascii="Times New Roman" w:hAnsi="Times New Roman"/>
          <w:sz w:val="24"/>
          <w:szCs w:val="24"/>
          <w:lang w:val="en-US"/>
        </w:rPr>
        <w:t xml:space="preserve"> </w:t>
      </w:r>
      <w:proofErr w:type="spellStart"/>
      <w:r w:rsidRPr="00431379">
        <w:rPr>
          <w:rFonts w:ascii="Times New Roman" w:hAnsi="Times New Roman"/>
          <w:sz w:val="24"/>
          <w:szCs w:val="24"/>
          <w:lang w:val="en-US"/>
        </w:rPr>
        <w:t>kepada</w:t>
      </w:r>
      <w:proofErr w:type="spellEnd"/>
      <w:r w:rsidRPr="00431379">
        <w:rPr>
          <w:rFonts w:ascii="Times New Roman" w:hAnsi="Times New Roman"/>
          <w:sz w:val="24"/>
          <w:szCs w:val="24"/>
          <w:lang w:val="en-US"/>
        </w:rPr>
        <w:t xml:space="preserve"> </w:t>
      </w:r>
      <w:proofErr w:type="spellStart"/>
      <w:r w:rsidRPr="00431379">
        <w:rPr>
          <w:rFonts w:ascii="Times New Roman" w:hAnsi="Times New Roman"/>
          <w:sz w:val="24"/>
          <w:szCs w:val="24"/>
          <w:lang w:val="en-US"/>
        </w:rPr>
        <w:t>peneliti</w:t>
      </w:r>
      <w:proofErr w:type="spellEnd"/>
      <w:r w:rsidRPr="00431379">
        <w:rPr>
          <w:rFonts w:ascii="Times New Roman" w:hAnsi="Times New Roman"/>
          <w:sz w:val="24"/>
          <w:szCs w:val="24"/>
          <w:lang w:val="en-US"/>
        </w:rPr>
        <w:t xml:space="preserve"> lain </w:t>
      </w:r>
      <w:proofErr w:type="spellStart"/>
      <w:r w:rsidRPr="00431379">
        <w:rPr>
          <w:rFonts w:ascii="Times New Roman" w:hAnsi="Times New Roman"/>
          <w:sz w:val="24"/>
          <w:szCs w:val="24"/>
          <w:lang w:val="en-US"/>
        </w:rPr>
        <w:t>bisa</w:t>
      </w:r>
      <w:proofErr w:type="spellEnd"/>
      <w:r w:rsidRPr="00431379">
        <w:rPr>
          <w:rFonts w:ascii="Times New Roman" w:hAnsi="Times New Roman"/>
          <w:sz w:val="24"/>
          <w:szCs w:val="24"/>
          <w:lang w:val="en-US"/>
        </w:rPr>
        <w:t xml:space="preserve"> </w:t>
      </w:r>
      <w:proofErr w:type="spellStart"/>
      <w:r w:rsidRPr="00431379">
        <w:rPr>
          <w:rFonts w:ascii="Times New Roman" w:hAnsi="Times New Roman"/>
          <w:sz w:val="24"/>
          <w:szCs w:val="24"/>
          <w:lang w:val="en-US"/>
        </w:rPr>
        <w:t>melanjutkan</w:t>
      </w:r>
      <w:proofErr w:type="spellEnd"/>
      <w:r w:rsidRPr="00431379">
        <w:rPr>
          <w:rFonts w:ascii="Times New Roman" w:hAnsi="Times New Roman"/>
          <w:sz w:val="24"/>
          <w:szCs w:val="24"/>
          <w:lang w:val="en-US"/>
        </w:rPr>
        <w:t xml:space="preserve"> </w:t>
      </w:r>
      <w:proofErr w:type="spellStart"/>
      <w:r w:rsidRPr="00431379">
        <w:rPr>
          <w:rFonts w:ascii="Times New Roman" w:hAnsi="Times New Roman"/>
          <w:sz w:val="24"/>
          <w:szCs w:val="24"/>
          <w:lang w:val="en-US"/>
        </w:rPr>
        <w:t>penelitian</w:t>
      </w:r>
      <w:proofErr w:type="spellEnd"/>
      <w:r w:rsidRPr="00431379">
        <w:rPr>
          <w:rFonts w:ascii="Times New Roman" w:hAnsi="Times New Roman"/>
          <w:sz w:val="24"/>
          <w:szCs w:val="24"/>
          <w:lang w:val="en-US"/>
        </w:rPr>
        <w:t xml:space="preserve"> </w:t>
      </w:r>
      <w:proofErr w:type="spellStart"/>
      <w:r w:rsidRPr="00431379">
        <w:rPr>
          <w:rFonts w:ascii="Times New Roman" w:hAnsi="Times New Roman"/>
          <w:sz w:val="24"/>
          <w:szCs w:val="24"/>
          <w:lang w:val="en-US"/>
        </w:rPr>
        <w:t>ini</w:t>
      </w:r>
      <w:proofErr w:type="spellEnd"/>
      <w:r w:rsidRPr="00431379">
        <w:rPr>
          <w:rFonts w:ascii="Times New Roman" w:hAnsi="Times New Roman"/>
          <w:sz w:val="24"/>
          <w:szCs w:val="24"/>
          <w:lang w:val="en-US"/>
        </w:rPr>
        <w:t xml:space="preserve"> </w:t>
      </w:r>
      <w:proofErr w:type="spellStart"/>
      <w:r w:rsidRPr="00431379">
        <w:rPr>
          <w:rFonts w:ascii="Times New Roman" w:hAnsi="Times New Roman"/>
          <w:sz w:val="24"/>
          <w:szCs w:val="24"/>
          <w:lang w:val="en-US"/>
        </w:rPr>
        <w:t>dengan</w:t>
      </w:r>
      <w:proofErr w:type="spellEnd"/>
      <w:r w:rsidRPr="00431379">
        <w:rPr>
          <w:rFonts w:ascii="Times New Roman" w:hAnsi="Times New Roman"/>
          <w:sz w:val="24"/>
          <w:szCs w:val="24"/>
          <w:lang w:val="en-US"/>
        </w:rPr>
        <w:t xml:space="preserve"> </w:t>
      </w:r>
      <w:proofErr w:type="spellStart"/>
      <w:r w:rsidRPr="00431379">
        <w:rPr>
          <w:rFonts w:ascii="Times New Roman" w:hAnsi="Times New Roman"/>
          <w:sz w:val="24"/>
          <w:szCs w:val="24"/>
          <w:lang w:val="en-US"/>
        </w:rPr>
        <w:t>meneliti</w:t>
      </w:r>
      <w:proofErr w:type="spellEnd"/>
      <w:r w:rsidRPr="00431379">
        <w:rPr>
          <w:rFonts w:ascii="Times New Roman" w:hAnsi="Times New Roman"/>
          <w:sz w:val="24"/>
          <w:szCs w:val="24"/>
          <w:lang w:val="en-US"/>
        </w:rPr>
        <w:t xml:space="preserve"> </w:t>
      </w:r>
      <w:proofErr w:type="spellStart"/>
      <w:r w:rsidRPr="00431379">
        <w:rPr>
          <w:rFonts w:ascii="Times New Roman" w:hAnsi="Times New Roman"/>
          <w:sz w:val="24"/>
          <w:szCs w:val="24"/>
          <w:lang w:val="en-US"/>
        </w:rPr>
        <w:t>variab</w:t>
      </w:r>
      <w:proofErr w:type="spellEnd"/>
      <w:r w:rsidRPr="00431379">
        <w:rPr>
          <w:rFonts w:ascii="Times New Roman" w:hAnsi="Times New Roman"/>
          <w:sz w:val="24"/>
          <w:szCs w:val="24"/>
        </w:rPr>
        <w:t xml:space="preserve">el, </w:t>
      </w:r>
      <w:proofErr w:type="spellStart"/>
      <w:r w:rsidRPr="00431379">
        <w:rPr>
          <w:rFonts w:ascii="Times New Roman" w:hAnsi="Times New Roman"/>
          <w:sz w:val="24"/>
          <w:szCs w:val="24"/>
          <w:lang w:val="en-US"/>
        </w:rPr>
        <w:t>sampel</w:t>
      </w:r>
      <w:proofErr w:type="spellEnd"/>
      <w:r w:rsidRPr="00431379">
        <w:rPr>
          <w:rFonts w:ascii="Times New Roman" w:hAnsi="Times New Roman"/>
          <w:sz w:val="24"/>
          <w:szCs w:val="24"/>
          <w:lang w:val="en-US"/>
        </w:rPr>
        <w:t xml:space="preserve"> dan </w:t>
      </w:r>
      <w:proofErr w:type="spellStart"/>
      <w:r w:rsidRPr="00431379">
        <w:rPr>
          <w:rFonts w:ascii="Times New Roman" w:hAnsi="Times New Roman"/>
          <w:sz w:val="24"/>
          <w:szCs w:val="24"/>
          <w:lang w:val="en-US"/>
        </w:rPr>
        <w:t>tempat</w:t>
      </w:r>
      <w:proofErr w:type="spellEnd"/>
      <w:r w:rsidRPr="00431379">
        <w:rPr>
          <w:rFonts w:ascii="Times New Roman" w:hAnsi="Times New Roman"/>
          <w:sz w:val="24"/>
          <w:szCs w:val="24"/>
          <w:lang w:val="en-US"/>
        </w:rPr>
        <w:t xml:space="preserve"> yang </w:t>
      </w:r>
      <w:proofErr w:type="spellStart"/>
      <w:r w:rsidRPr="00431379">
        <w:rPr>
          <w:rFonts w:ascii="Times New Roman" w:hAnsi="Times New Roman"/>
          <w:sz w:val="24"/>
          <w:szCs w:val="24"/>
          <w:lang w:val="en-US"/>
        </w:rPr>
        <w:t>lebih</w:t>
      </w:r>
      <w:proofErr w:type="spellEnd"/>
      <w:r w:rsidRPr="00431379">
        <w:rPr>
          <w:rFonts w:ascii="Times New Roman" w:hAnsi="Times New Roman"/>
          <w:sz w:val="24"/>
          <w:szCs w:val="24"/>
          <w:lang w:val="en-US"/>
        </w:rPr>
        <w:t xml:space="preserve"> </w:t>
      </w:r>
      <w:proofErr w:type="spellStart"/>
      <w:r w:rsidRPr="00431379">
        <w:rPr>
          <w:rFonts w:ascii="Times New Roman" w:hAnsi="Times New Roman"/>
          <w:sz w:val="24"/>
          <w:szCs w:val="24"/>
          <w:lang w:val="en-US"/>
        </w:rPr>
        <w:t>luas</w:t>
      </w:r>
      <w:proofErr w:type="spellEnd"/>
    </w:p>
    <w:p w:rsidR="00F93A5A" w:rsidRPr="00F93A5A" w:rsidRDefault="00F93A5A" w:rsidP="00F93A5A">
      <w:pPr>
        <w:spacing w:after="0" w:line="240" w:lineRule="auto"/>
        <w:ind w:left="284"/>
        <w:jc w:val="both"/>
        <w:rPr>
          <w:rFonts w:ascii="Times New Roman" w:hAnsi="Times New Roman"/>
          <w:b/>
          <w:sz w:val="24"/>
          <w:szCs w:val="24"/>
        </w:rPr>
      </w:pPr>
    </w:p>
    <w:p w:rsidR="00B100FE" w:rsidRDefault="00B100FE" w:rsidP="00431379">
      <w:pPr>
        <w:spacing w:after="0" w:line="240" w:lineRule="auto"/>
        <w:jc w:val="both"/>
        <w:rPr>
          <w:rFonts w:ascii="Times New Roman" w:hAnsi="Times New Roman"/>
          <w:b/>
          <w:sz w:val="24"/>
          <w:szCs w:val="24"/>
        </w:rPr>
      </w:pPr>
    </w:p>
    <w:p w:rsidR="00B100FE" w:rsidRDefault="00B100FE" w:rsidP="00431379">
      <w:pPr>
        <w:spacing w:after="0" w:line="240" w:lineRule="auto"/>
        <w:jc w:val="both"/>
        <w:rPr>
          <w:rFonts w:ascii="Times New Roman" w:hAnsi="Times New Roman"/>
          <w:b/>
          <w:sz w:val="24"/>
          <w:szCs w:val="24"/>
        </w:rPr>
      </w:pPr>
    </w:p>
    <w:p w:rsidR="00132DC5" w:rsidRDefault="00132DC5" w:rsidP="00431379">
      <w:pPr>
        <w:spacing w:after="0" w:line="240" w:lineRule="auto"/>
        <w:jc w:val="both"/>
        <w:rPr>
          <w:rFonts w:ascii="Times New Roman" w:hAnsi="Times New Roman"/>
          <w:b/>
          <w:sz w:val="24"/>
          <w:szCs w:val="24"/>
        </w:rPr>
      </w:pPr>
      <w:r w:rsidRPr="00431379">
        <w:rPr>
          <w:rFonts w:ascii="Times New Roman" w:hAnsi="Times New Roman"/>
          <w:b/>
          <w:sz w:val="24"/>
          <w:szCs w:val="24"/>
        </w:rPr>
        <w:lastRenderedPageBreak/>
        <w:t>DAFTAR PUSTAKA</w:t>
      </w:r>
    </w:p>
    <w:p w:rsidR="00B100FE" w:rsidRPr="00431379" w:rsidRDefault="00B100FE" w:rsidP="00431379">
      <w:pPr>
        <w:spacing w:after="0" w:line="240" w:lineRule="auto"/>
        <w:jc w:val="both"/>
        <w:rPr>
          <w:rFonts w:ascii="Times New Roman" w:hAnsi="Times New Roman"/>
          <w:b/>
          <w:sz w:val="24"/>
          <w:szCs w:val="24"/>
        </w:rPr>
      </w:pPr>
      <w:bookmarkStart w:id="0" w:name="_GoBack"/>
      <w:bookmarkEnd w:id="0"/>
    </w:p>
    <w:p w:rsidR="000A1835" w:rsidRDefault="00EC1D9A" w:rsidP="00431379">
      <w:pPr>
        <w:pStyle w:val="Bibliography"/>
        <w:spacing w:after="0" w:line="240" w:lineRule="auto"/>
        <w:ind w:left="567" w:hanging="567"/>
        <w:jc w:val="both"/>
        <w:rPr>
          <w:rFonts w:ascii="Times New Roman" w:hAnsi="Times New Roman"/>
          <w:sz w:val="24"/>
          <w:szCs w:val="24"/>
        </w:rPr>
      </w:pPr>
      <w:r w:rsidRPr="00431379">
        <w:rPr>
          <w:rFonts w:ascii="Times New Roman" w:hAnsi="Times New Roman"/>
          <w:sz w:val="24"/>
          <w:szCs w:val="24"/>
          <w:lang w:val="id-ID"/>
        </w:rPr>
        <w:t xml:space="preserve">Anitini, A, dkk. 2016. </w:t>
      </w:r>
      <w:r w:rsidRPr="00431379">
        <w:rPr>
          <w:rFonts w:ascii="Times New Roman" w:hAnsi="Times New Roman"/>
          <w:i/>
          <w:sz w:val="24"/>
          <w:szCs w:val="24"/>
          <w:lang w:val="id-ID"/>
        </w:rPr>
        <w:t>‘Efektivitas senam kegel terhadap waktu penyembuhan luka perineum pada ibu postpartum normal</w:t>
      </w:r>
      <w:r w:rsidRPr="00431379">
        <w:rPr>
          <w:rFonts w:ascii="Times New Roman" w:hAnsi="Times New Roman"/>
          <w:sz w:val="24"/>
          <w:szCs w:val="24"/>
          <w:lang w:val="id-ID"/>
        </w:rPr>
        <w:t>’ jurnal penelitian kesehatan suara forikes, [Online], vol 7, no 4, pp 212-216. Dari : forikes- ejournal. com/index.php/SF/article/view/sf201610.74.08</w:t>
      </w:r>
      <w:r w:rsidRPr="00431379">
        <w:rPr>
          <w:rFonts w:ascii="Times New Roman" w:hAnsi="Times New Roman"/>
          <w:sz w:val="24"/>
          <w:szCs w:val="24"/>
          <w:lang w:val="id-ID"/>
        </w:rPr>
        <w:tab/>
        <w:t xml:space="preserve">  </w:t>
      </w:r>
    </w:p>
    <w:p w:rsidR="00EC1D9A" w:rsidRPr="00431379" w:rsidRDefault="00EC1D9A" w:rsidP="00431379">
      <w:pPr>
        <w:pStyle w:val="Bibliography"/>
        <w:spacing w:after="0" w:line="240" w:lineRule="auto"/>
        <w:ind w:left="567" w:hanging="567"/>
        <w:jc w:val="both"/>
        <w:rPr>
          <w:rFonts w:ascii="Times New Roman" w:hAnsi="Times New Roman"/>
          <w:sz w:val="24"/>
          <w:szCs w:val="24"/>
          <w:lang w:val="id-ID"/>
        </w:rPr>
      </w:pPr>
      <w:r w:rsidRPr="00431379">
        <w:rPr>
          <w:rFonts w:ascii="Times New Roman" w:hAnsi="Times New Roman"/>
          <w:sz w:val="24"/>
          <w:szCs w:val="24"/>
          <w:lang w:val="id-ID"/>
        </w:rPr>
        <w:t xml:space="preserve">                                     </w:t>
      </w:r>
    </w:p>
    <w:p w:rsidR="00EC1D9A" w:rsidRDefault="00EC1D9A" w:rsidP="000A1835">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Bahiyatun. 2009. </w:t>
      </w:r>
      <w:r w:rsidRPr="00431379">
        <w:rPr>
          <w:rFonts w:ascii="Times New Roman" w:hAnsi="Times New Roman"/>
          <w:i/>
          <w:iCs/>
          <w:noProof/>
          <w:sz w:val="24"/>
          <w:szCs w:val="24"/>
        </w:rPr>
        <w:t>Buku ajar kebidanan asuhan nifas normal.</w:t>
      </w:r>
      <w:r w:rsidRPr="00431379">
        <w:rPr>
          <w:rFonts w:ascii="Times New Roman" w:hAnsi="Times New Roman"/>
          <w:noProof/>
          <w:sz w:val="24"/>
          <w:szCs w:val="24"/>
        </w:rPr>
        <w:t xml:space="preserve"> Jakarta: EGC.</w:t>
      </w:r>
    </w:p>
    <w:p w:rsidR="000A1835" w:rsidRPr="000A1835" w:rsidRDefault="000A1835"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Boyle, M. 2008. </w:t>
      </w:r>
      <w:r w:rsidRPr="00431379">
        <w:rPr>
          <w:rFonts w:ascii="Times New Roman" w:hAnsi="Times New Roman"/>
          <w:i/>
          <w:iCs/>
          <w:noProof/>
          <w:sz w:val="24"/>
          <w:szCs w:val="24"/>
        </w:rPr>
        <w:t>Pemulihan luka .</w:t>
      </w:r>
      <w:r w:rsidRPr="00431379">
        <w:rPr>
          <w:rFonts w:ascii="Times New Roman" w:hAnsi="Times New Roman"/>
          <w:noProof/>
          <w:sz w:val="24"/>
          <w:szCs w:val="24"/>
        </w:rPr>
        <w:t xml:space="preserve"> Jakarta: EGC.</w:t>
      </w:r>
    </w:p>
    <w:p w:rsidR="000A1835" w:rsidRPr="000A1835" w:rsidRDefault="000A1835"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Chapman, V. 2006. </w:t>
      </w:r>
      <w:r w:rsidRPr="00431379">
        <w:rPr>
          <w:rFonts w:ascii="Times New Roman" w:hAnsi="Times New Roman"/>
          <w:i/>
          <w:iCs/>
          <w:noProof/>
          <w:sz w:val="24"/>
          <w:szCs w:val="24"/>
        </w:rPr>
        <w:t>Asuhan Kebidanan : persalinan dan kelahiran.</w:t>
      </w:r>
      <w:r w:rsidRPr="00431379">
        <w:rPr>
          <w:rFonts w:ascii="Times New Roman" w:hAnsi="Times New Roman"/>
          <w:noProof/>
          <w:sz w:val="24"/>
          <w:szCs w:val="24"/>
        </w:rPr>
        <w:t xml:space="preserve"> Jakarta: EGC.</w:t>
      </w:r>
    </w:p>
    <w:p w:rsidR="00C60626" w:rsidRPr="00C60626" w:rsidRDefault="00C60626" w:rsidP="00C60626">
      <w:pPr>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Coad, J. 2007. </w:t>
      </w:r>
      <w:r w:rsidRPr="00431379">
        <w:rPr>
          <w:rFonts w:ascii="Times New Roman" w:hAnsi="Times New Roman"/>
          <w:i/>
          <w:iCs/>
          <w:noProof/>
          <w:sz w:val="24"/>
          <w:szCs w:val="24"/>
        </w:rPr>
        <w:t>Anatomi dan fiologi untuk bidan .</w:t>
      </w:r>
      <w:r w:rsidRPr="00431379">
        <w:rPr>
          <w:rFonts w:ascii="Times New Roman" w:hAnsi="Times New Roman"/>
          <w:noProof/>
          <w:sz w:val="24"/>
          <w:szCs w:val="24"/>
        </w:rPr>
        <w:t xml:space="preserve"> Jakarta: EGC.</w:t>
      </w:r>
    </w:p>
    <w:p w:rsidR="00C60626" w:rsidRPr="00C60626" w:rsidRDefault="00C60626" w:rsidP="00C60626">
      <w:pPr>
        <w:spacing w:after="0" w:line="240" w:lineRule="auto"/>
        <w:rPr>
          <w:lang w:val="en-US"/>
        </w:rPr>
      </w:pPr>
    </w:p>
    <w:p w:rsidR="00EC1D9A" w:rsidRDefault="00EC1D9A" w:rsidP="00C60626">
      <w:pPr>
        <w:spacing w:after="0" w:line="240" w:lineRule="auto"/>
        <w:ind w:left="567" w:hanging="567"/>
        <w:jc w:val="both"/>
        <w:rPr>
          <w:rFonts w:ascii="Times New Roman" w:hAnsi="Times New Roman"/>
          <w:sz w:val="24"/>
          <w:szCs w:val="24"/>
          <w:lang w:val="en-US"/>
        </w:rPr>
      </w:pPr>
      <w:r w:rsidRPr="00431379">
        <w:rPr>
          <w:rFonts w:ascii="Times New Roman" w:hAnsi="Times New Roman"/>
          <w:sz w:val="24"/>
          <w:szCs w:val="24"/>
        </w:rPr>
        <w:t>Devandra et al. 2015. '</w:t>
      </w:r>
      <w:r w:rsidRPr="00431379">
        <w:rPr>
          <w:rFonts w:ascii="Times New Roman" w:hAnsi="Times New Roman"/>
          <w:i/>
          <w:sz w:val="24"/>
          <w:szCs w:val="24"/>
        </w:rPr>
        <w:t xml:space="preserve">Episotomy Wound Haematoma : Reconition, Management And Healing Assesment By REEDA Scale In Postpartum Period'. </w:t>
      </w:r>
      <w:r w:rsidRPr="00431379">
        <w:rPr>
          <w:rFonts w:ascii="Times New Roman" w:hAnsi="Times New Roman"/>
          <w:sz w:val="24"/>
          <w:szCs w:val="24"/>
        </w:rPr>
        <w:t>IOSR-JDMS : 14 (9)</w:t>
      </w:r>
    </w:p>
    <w:p w:rsidR="00C60626" w:rsidRPr="00C60626" w:rsidRDefault="00C60626" w:rsidP="00C60626">
      <w:pPr>
        <w:spacing w:after="0" w:line="240" w:lineRule="auto"/>
        <w:ind w:left="567" w:hanging="567"/>
        <w:jc w:val="both"/>
        <w:rPr>
          <w:rFonts w:ascii="Times New Roman" w:hAnsi="Times New Roman"/>
          <w:sz w:val="24"/>
          <w:szCs w:val="24"/>
          <w:lang w:val="en-US"/>
        </w:rPr>
      </w:pPr>
    </w:p>
    <w:p w:rsidR="00EC1D9A" w:rsidRDefault="00EC1D9A" w:rsidP="00C60626">
      <w:pPr>
        <w:spacing w:after="0" w:line="240" w:lineRule="auto"/>
        <w:ind w:left="567" w:hanging="567"/>
        <w:jc w:val="both"/>
        <w:rPr>
          <w:rFonts w:ascii="Times New Roman" w:hAnsi="Times New Roman"/>
          <w:iCs/>
          <w:sz w:val="24"/>
          <w:szCs w:val="24"/>
          <w:lang w:val="en-US"/>
        </w:rPr>
      </w:pPr>
      <w:r w:rsidRPr="00431379">
        <w:rPr>
          <w:rFonts w:ascii="Times New Roman" w:hAnsi="Times New Roman"/>
          <w:sz w:val="24"/>
          <w:szCs w:val="24"/>
        </w:rPr>
        <w:t xml:space="preserve">Fithriany, dkk 2014. </w:t>
      </w:r>
      <w:r w:rsidRPr="00431379">
        <w:rPr>
          <w:rFonts w:ascii="Times New Roman" w:hAnsi="Times New Roman"/>
          <w:i/>
          <w:sz w:val="24"/>
          <w:szCs w:val="24"/>
        </w:rPr>
        <w:t xml:space="preserve">Hubungan Mobilisasi Pada Ibu Post Partum Dengan Penyembuhan Luka Perineum Di Blud Rumah Sakit Ibu Dan Anak Pemerintah Aceh. </w:t>
      </w:r>
      <w:r w:rsidRPr="00431379">
        <w:rPr>
          <w:rFonts w:ascii="Times New Roman" w:hAnsi="Times New Roman"/>
          <w:iCs/>
          <w:sz w:val="24"/>
          <w:szCs w:val="24"/>
        </w:rPr>
        <w:t>Jurnal Kesehatan Ilmiah Nasuwakes Vol.7 No.2, November 2014, 183 -189</w:t>
      </w:r>
    </w:p>
    <w:p w:rsidR="00C60626" w:rsidRPr="00C60626" w:rsidRDefault="00C60626" w:rsidP="00C60626">
      <w:pPr>
        <w:spacing w:after="0" w:line="240" w:lineRule="auto"/>
        <w:ind w:left="567" w:hanging="567"/>
        <w:jc w:val="both"/>
        <w:rPr>
          <w:rFonts w:ascii="Times New Roman" w:hAnsi="Times New Roman"/>
          <w:sz w:val="24"/>
          <w:szCs w:val="24"/>
          <w:lang w:val="en-US"/>
        </w:rPr>
      </w:pPr>
    </w:p>
    <w:p w:rsidR="00EC1D9A" w:rsidRDefault="00EC1D9A" w:rsidP="00C60626">
      <w:pPr>
        <w:pStyle w:val="Bibliography"/>
        <w:spacing w:after="0" w:line="240" w:lineRule="auto"/>
        <w:ind w:left="567" w:hanging="567"/>
        <w:jc w:val="both"/>
        <w:rPr>
          <w:rFonts w:ascii="Times New Roman" w:hAnsi="Times New Roman"/>
          <w:sz w:val="24"/>
          <w:szCs w:val="24"/>
        </w:rPr>
      </w:pPr>
      <w:r w:rsidRPr="00431379">
        <w:rPr>
          <w:rFonts w:ascii="Times New Roman" w:hAnsi="Times New Roman"/>
          <w:sz w:val="24"/>
          <w:szCs w:val="24"/>
          <w:lang w:val="id-ID"/>
        </w:rPr>
        <w:t>Rania, E, et al.  2016.</w:t>
      </w:r>
      <w:r w:rsidRPr="00431379">
        <w:rPr>
          <w:rFonts w:ascii="Times New Roman" w:hAnsi="Times New Roman"/>
          <w:i/>
          <w:sz w:val="24"/>
          <w:szCs w:val="24"/>
          <w:lang w:val="id-ID"/>
        </w:rPr>
        <w:t xml:space="preserve"> 'Effect Of Postnatal Kegel Exercises on Episiotomy Pain and Wound </w:t>
      </w:r>
      <w:r w:rsidRPr="00431379">
        <w:rPr>
          <w:rFonts w:ascii="Times New Roman" w:hAnsi="Times New Roman"/>
          <w:i/>
          <w:sz w:val="24"/>
          <w:szCs w:val="24"/>
          <w:lang w:val="id-ID"/>
        </w:rPr>
        <w:t xml:space="preserve">Healing Among Primiparous Women' IOSR Journal of Nursing a nd Health Science (IOSR-JNHS), </w:t>
      </w:r>
      <w:r w:rsidRPr="00431379">
        <w:rPr>
          <w:rFonts w:ascii="Times New Roman" w:hAnsi="Times New Roman"/>
          <w:sz w:val="24"/>
          <w:szCs w:val="24"/>
          <w:lang w:val="id-ID"/>
        </w:rPr>
        <w:t xml:space="preserve">[Online], vol 5, issue 3, pp 24-31. Dari : </w:t>
      </w:r>
      <w:hyperlink r:id="rId11" w:history="1">
        <w:r w:rsidR="00C60626" w:rsidRPr="00C60626">
          <w:rPr>
            <w:rStyle w:val="Hyperlink"/>
            <w:rFonts w:ascii="Times New Roman" w:hAnsi="Times New Roman"/>
            <w:color w:val="auto"/>
            <w:sz w:val="24"/>
            <w:szCs w:val="24"/>
            <w:u w:val="none"/>
            <w:lang w:val="id-ID"/>
          </w:rPr>
          <w:t>www.iosrjournals.org</w:t>
        </w:r>
      </w:hyperlink>
    </w:p>
    <w:p w:rsidR="00C60626" w:rsidRPr="00C60626" w:rsidRDefault="00C60626"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Helen, B. 2011. </w:t>
      </w:r>
      <w:r w:rsidRPr="00431379">
        <w:rPr>
          <w:rFonts w:ascii="Times New Roman" w:hAnsi="Times New Roman"/>
          <w:i/>
          <w:iCs/>
          <w:noProof/>
          <w:sz w:val="24"/>
          <w:szCs w:val="24"/>
        </w:rPr>
        <w:t>Midwefery essentials : persalinan .</w:t>
      </w:r>
      <w:r w:rsidRPr="00431379">
        <w:rPr>
          <w:rFonts w:ascii="Times New Roman" w:hAnsi="Times New Roman"/>
          <w:noProof/>
          <w:sz w:val="24"/>
          <w:szCs w:val="24"/>
        </w:rPr>
        <w:t xml:space="preserve"> Jakarta: EGC.</w:t>
      </w:r>
    </w:p>
    <w:p w:rsidR="00C60626" w:rsidRPr="00C60626" w:rsidRDefault="00C60626" w:rsidP="00C60626">
      <w:pPr>
        <w:spacing w:after="0" w:line="240" w:lineRule="auto"/>
        <w:rPr>
          <w:lang w:val="en-US"/>
        </w:rPr>
      </w:pPr>
    </w:p>
    <w:p w:rsidR="00EC1D9A" w:rsidRPr="00C60626" w:rsidRDefault="00EC1D9A" w:rsidP="00C60626">
      <w:pPr>
        <w:spacing w:after="0" w:line="240" w:lineRule="auto"/>
        <w:ind w:left="567" w:hanging="567"/>
        <w:rPr>
          <w:rFonts w:ascii="Times New Roman" w:hAnsi="Times New Roman"/>
          <w:sz w:val="24"/>
          <w:szCs w:val="24"/>
          <w:lang w:val="en-US"/>
        </w:rPr>
      </w:pPr>
      <w:r w:rsidRPr="00431379">
        <w:rPr>
          <w:rFonts w:ascii="Times New Roman" w:hAnsi="Times New Roman"/>
          <w:sz w:val="24"/>
          <w:szCs w:val="24"/>
        </w:rPr>
        <w:t xml:space="preserve">Hoda, A, et al. 2012.  Effect of Self Perineal Care Instructions on Episiotomy Pain and Wound Healing of Postpartum Women. Journal of American Science. 2012;8(6). </w:t>
      </w:r>
      <w:hyperlink r:id="rId12" w:history="1">
        <w:r w:rsidR="00C60626" w:rsidRPr="00C60626">
          <w:rPr>
            <w:rStyle w:val="Hyperlink"/>
            <w:rFonts w:ascii="Times New Roman" w:hAnsi="Times New Roman"/>
            <w:color w:val="auto"/>
            <w:sz w:val="24"/>
            <w:szCs w:val="24"/>
            <w:u w:val="none"/>
          </w:rPr>
          <w:t>http://www.americascience.org</w:t>
        </w:r>
      </w:hyperlink>
    </w:p>
    <w:p w:rsidR="00C60626" w:rsidRPr="00C60626" w:rsidRDefault="00C60626" w:rsidP="00431379">
      <w:pPr>
        <w:spacing w:after="0" w:line="240" w:lineRule="auto"/>
        <w:ind w:left="567" w:hanging="567"/>
        <w:rPr>
          <w:rFonts w:ascii="Times New Roman" w:hAnsi="Times New Roman"/>
          <w:sz w:val="24"/>
          <w:szCs w:val="24"/>
          <w:lang w:val="en-US"/>
        </w:rPr>
      </w:pPr>
    </w:p>
    <w:p w:rsidR="00EC1D9A" w:rsidRDefault="00EC1D9A" w:rsidP="00431379">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Ismail, R. d. 2011. </w:t>
      </w:r>
      <w:r w:rsidRPr="00431379">
        <w:rPr>
          <w:rFonts w:ascii="Times New Roman" w:hAnsi="Times New Roman"/>
          <w:i/>
          <w:iCs/>
          <w:noProof/>
          <w:sz w:val="24"/>
          <w:szCs w:val="24"/>
        </w:rPr>
        <w:t>Pendidikan kesehatan dalam perawatan maternitas.</w:t>
      </w:r>
      <w:r w:rsidRPr="00431379">
        <w:rPr>
          <w:rFonts w:ascii="Times New Roman" w:hAnsi="Times New Roman"/>
          <w:noProof/>
          <w:sz w:val="24"/>
          <w:szCs w:val="24"/>
        </w:rPr>
        <w:t xml:space="preserve"> Jakarta : TIM.</w:t>
      </w:r>
    </w:p>
    <w:p w:rsidR="00C60626" w:rsidRPr="00C60626" w:rsidRDefault="00C60626" w:rsidP="00C60626">
      <w:pPr>
        <w:rPr>
          <w:lang w:val="en-US"/>
        </w:rPr>
      </w:pPr>
    </w:p>
    <w:p w:rsidR="00EC1D9A" w:rsidRDefault="00EC1D9A" w:rsidP="00C60626">
      <w:pPr>
        <w:pStyle w:val="Bibliography"/>
        <w:spacing w:after="0" w:line="240" w:lineRule="auto"/>
        <w:ind w:left="567" w:hanging="567"/>
        <w:jc w:val="both"/>
        <w:rPr>
          <w:rFonts w:ascii="Times New Roman" w:hAnsi="Times New Roman"/>
          <w:sz w:val="24"/>
          <w:szCs w:val="24"/>
        </w:rPr>
      </w:pPr>
      <w:r w:rsidRPr="00431379">
        <w:rPr>
          <w:rFonts w:ascii="Times New Roman" w:hAnsi="Times New Roman"/>
          <w:noProof/>
          <w:sz w:val="24"/>
          <w:szCs w:val="24"/>
        </w:rPr>
        <w:t xml:space="preserve">JNPK-KR. 2007. </w:t>
      </w:r>
      <w:r w:rsidRPr="00431379">
        <w:rPr>
          <w:rFonts w:ascii="Times New Roman" w:hAnsi="Times New Roman"/>
          <w:i/>
          <w:iCs/>
          <w:noProof/>
          <w:sz w:val="24"/>
          <w:szCs w:val="24"/>
        </w:rPr>
        <w:t>Asuhan persalinan normal dan inisiasi menyusi dinI.</w:t>
      </w:r>
      <w:r w:rsidRPr="00431379">
        <w:rPr>
          <w:rFonts w:ascii="Times New Roman" w:hAnsi="Times New Roman"/>
          <w:noProof/>
          <w:sz w:val="24"/>
          <w:szCs w:val="24"/>
        </w:rPr>
        <w:t xml:space="preserve"> Jakarta: Jaringan nasional pelatihan klinik.</w:t>
      </w:r>
      <w:r w:rsidRPr="00431379">
        <w:rPr>
          <w:rFonts w:ascii="Times New Roman" w:hAnsi="Times New Roman"/>
          <w:sz w:val="24"/>
          <w:szCs w:val="24"/>
        </w:rPr>
        <w:t xml:space="preserve"> </w:t>
      </w:r>
    </w:p>
    <w:p w:rsidR="00C60626" w:rsidRPr="00C60626" w:rsidRDefault="00C60626"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Joshi C et al.</w:t>
      </w:r>
      <w:r w:rsidRPr="00431379">
        <w:rPr>
          <w:rFonts w:ascii="Times New Roman" w:hAnsi="Times New Roman"/>
          <w:noProof/>
          <w:sz w:val="24"/>
          <w:szCs w:val="24"/>
          <w:lang w:val="id-ID"/>
        </w:rPr>
        <w:t xml:space="preserve"> 2016. </w:t>
      </w:r>
      <w:r w:rsidRPr="00431379">
        <w:rPr>
          <w:rFonts w:ascii="Times New Roman" w:hAnsi="Times New Roman"/>
          <w:i/>
          <w:noProof/>
          <w:sz w:val="24"/>
          <w:szCs w:val="24"/>
          <w:lang w:val="id-ID"/>
        </w:rPr>
        <w:t xml:space="preserve">'Role of postpartum Kegel exercises in the prevention and cure of stress incontinence' </w:t>
      </w:r>
      <w:r w:rsidRPr="00431379">
        <w:rPr>
          <w:rFonts w:ascii="Times New Roman" w:hAnsi="Times New Roman"/>
          <w:noProof/>
          <w:sz w:val="24"/>
          <w:szCs w:val="24"/>
          <w:lang w:val="id-ID"/>
        </w:rPr>
        <w:t xml:space="preserve">International Journal of Reproduction, Contraception, Obstetrics and Gynecology </w:t>
      </w:r>
      <w:r w:rsidRPr="00431379">
        <w:rPr>
          <w:rFonts w:ascii="Times New Roman" w:hAnsi="Times New Roman"/>
          <w:sz w:val="24"/>
          <w:szCs w:val="24"/>
          <w:lang w:val="id-ID"/>
        </w:rPr>
        <w:t xml:space="preserve">[Online], </w:t>
      </w:r>
      <w:r w:rsidRPr="00431379">
        <w:rPr>
          <w:rFonts w:ascii="Times New Roman" w:hAnsi="Times New Roman"/>
          <w:noProof/>
          <w:sz w:val="24"/>
          <w:szCs w:val="24"/>
          <w:lang w:val="id-ID"/>
        </w:rPr>
        <w:t xml:space="preserve">Volume 5 · Issue 3 Page 669-673. Dari : </w:t>
      </w:r>
      <w:hyperlink r:id="rId13" w:history="1">
        <w:r w:rsidR="00C60626" w:rsidRPr="00E43BC7">
          <w:rPr>
            <w:rStyle w:val="Hyperlink"/>
            <w:rFonts w:ascii="Times New Roman" w:hAnsi="Times New Roman"/>
            <w:noProof/>
            <w:sz w:val="24"/>
            <w:szCs w:val="24"/>
            <w:lang w:val="id-ID"/>
          </w:rPr>
          <w:t>www.ijrcog.org</w:t>
        </w:r>
      </w:hyperlink>
    </w:p>
    <w:p w:rsidR="00C60626" w:rsidRPr="00C60626" w:rsidRDefault="00C60626" w:rsidP="00C60626">
      <w:pPr>
        <w:spacing w:after="0" w:line="240" w:lineRule="auto"/>
        <w:rPr>
          <w:lang w:val="en-US"/>
        </w:rPr>
      </w:pPr>
    </w:p>
    <w:p w:rsidR="00EC1D9A" w:rsidRDefault="00EC1D9A" w:rsidP="00C60626">
      <w:pPr>
        <w:spacing w:after="0" w:line="240" w:lineRule="auto"/>
        <w:jc w:val="both"/>
        <w:rPr>
          <w:rFonts w:ascii="Times New Roman" w:hAnsi="Times New Roman"/>
          <w:sz w:val="24"/>
          <w:szCs w:val="24"/>
          <w:lang w:val="en-US"/>
        </w:rPr>
      </w:pPr>
      <w:r w:rsidRPr="00431379">
        <w:rPr>
          <w:rFonts w:ascii="Times New Roman" w:hAnsi="Times New Roman"/>
          <w:sz w:val="24"/>
          <w:szCs w:val="24"/>
        </w:rPr>
        <w:t xml:space="preserve">Kemenkes RI. 2012.  </w:t>
      </w:r>
      <w:r w:rsidRPr="00431379">
        <w:rPr>
          <w:rFonts w:ascii="Times New Roman" w:hAnsi="Times New Roman"/>
          <w:i/>
          <w:sz w:val="24"/>
          <w:szCs w:val="24"/>
        </w:rPr>
        <w:t>Indonesia Demographic and Health Survey</w:t>
      </w:r>
      <w:r w:rsidRPr="00431379">
        <w:rPr>
          <w:rFonts w:ascii="Times New Roman" w:hAnsi="Times New Roman"/>
          <w:sz w:val="24"/>
          <w:szCs w:val="24"/>
        </w:rPr>
        <w:t>. Jakarta</w:t>
      </w:r>
    </w:p>
    <w:p w:rsidR="00C60626" w:rsidRPr="00C60626" w:rsidRDefault="00C60626" w:rsidP="00C60626">
      <w:pPr>
        <w:spacing w:after="0" w:line="240" w:lineRule="auto"/>
        <w:jc w:val="both"/>
        <w:rPr>
          <w:rFonts w:ascii="Times New Roman" w:hAnsi="Times New Roman"/>
          <w:sz w:val="24"/>
          <w:szCs w:val="24"/>
          <w:lang w:val="en-US"/>
        </w:rPr>
      </w:pPr>
    </w:p>
    <w:p w:rsidR="00EC1D9A" w:rsidRPr="00431379" w:rsidRDefault="00EC1D9A" w:rsidP="00C60626">
      <w:pPr>
        <w:spacing w:after="0" w:line="240" w:lineRule="auto"/>
        <w:ind w:left="567" w:hanging="567"/>
        <w:jc w:val="both"/>
        <w:rPr>
          <w:rFonts w:ascii="Times New Roman" w:hAnsi="Times New Roman"/>
          <w:sz w:val="24"/>
          <w:szCs w:val="24"/>
        </w:rPr>
      </w:pPr>
      <w:r w:rsidRPr="00431379">
        <w:rPr>
          <w:rFonts w:ascii="Times New Roman" w:hAnsi="Times New Roman"/>
          <w:sz w:val="24"/>
          <w:szCs w:val="24"/>
          <w:u w:val="single"/>
        </w:rPr>
        <w:t xml:space="preserve">               </w:t>
      </w:r>
      <w:r w:rsidRPr="00431379">
        <w:rPr>
          <w:rFonts w:ascii="Times New Roman" w:hAnsi="Times New Roman"/>
          <w:sz w:val="24"/>
          <w:szCs w:val="24"/>
        </w:rPr>
        <w:t xml:space="preserve">. 2014.  </w:t>
      </w:r>
      <w:r w:rsidRPr="00431379">
        <w:rPr>
          <w:rFonts w:ascii="Times New Roman" w:hAnsi="Times New Roman"/>
          <w:i/>
          <w:sz w:val="24"/>
          <w:szCs w:val="24"/>
        </w:rPr>
        <w:t>Profil kesehatan indonesia tahun 2014.</w:t>
      </w:r>
      <w:r w:rsidRPr="00431379">
        <w:rPr>
          <w:rFonts w:ascii="Times New Roman" w:hAnsi="Times New Roman"/>
          <w:sz w:val="24"/>
          <w:szCs w:val="24"/>
        </w:rPr>
        <w:t xml:space="preserve"> Jakarta</w:t>
      </w: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Leveno, K. J. 2009. </w:t>
      </w:r>
      <w:r w:rsidRPr="00431379">
        <w:rPr>
          <w:rFonts w:ascii="Times New Roman" w:hAnsi="Times New Roman"/>
          <w:i/>
          <w:iCs/>
          <w:noProof/>
          <w:sz w:val="24"/>
          <w:szCs w:val="24"/>
        </w:rPr>
        <w:t>Obstetri Wiliams : panduan ringkas.</w:t>
      </w:r>
      <w:r w:rsidRPr="00431379">
        <w:rPr>
          <w:rFonts w:ascii="Times New Roman" w:hAnsi="Times New Roman"/>
          <w:noProof/>
          <w:sz w:val="24"/>
          <w:szCs w:val="24"/>
        </w:rPr>
        <w:t xml:space="preserve"> Jakarta: </w:t>
      </w:r>
      <w:r w:rsidRPr="00431379">
        <w:rPr>
          <w:rFonts w:ascii="Times New Roman" w:hAnsi="Times New Roman"/>
          <w:noProof/>
          <w:sz w:val="24"/>
          <w:szCs w:val="24"/>
          <w:lang w:val="id-ID"/>
        </w:rPr>
        <w:t>Salemba Medika</w:t>
      </w:r>
    </w:p>
    <w:p w:rsidR="00C60626" w:rsidRPr="00C60626" w:rsidRDefault="00C60626" w:rsidP="00C60626">
      <w:pPr>
        <w:spacing w:after="0" w:line="240" w:lineRule="auto"/>
        <w:rPr>
          <w:lang w:val="en-US"/>
        </w:rPr>
      </w:pPr>
    </w:p>
    <w:p w:rsidR="00EC1D9A" w:rsidRDefault="00EC1D9A" w:rsidP="00C60626">
      <w:pPr>
        <w:spacing w:after="0" w:line="240" w:lineRule="auto"/>
        <w:ind w:left="567" w:hanging="567"/>
        <w:rPr>
          <w:rFonts w:ascii="Times New Roman" w:hAnsi="Times New Roman"/>
          <w:sz w:val="24"/>
          <w:szCs w:val="24"/>
          <w:lang w:val="en-US"/>
        </w:rPr>
      </w:pPr>
      <w:r w:rsidRPr="00431379">
        <w:rPr>
          <w:rFonts w:ascii="Times New Roman" w:hAnsi="Times New Roman"/>
          <w:sz w:val="24"/>
          <w:szCs w:val="24"/>
        </w:rPr>
        <w:t>Littelon And Enge Breston. 2002. M</w:t>
      </w:r>
      <w:r w:rsidRPr="00431379">
        <w:rPr>
          <w:rFonts w:ascii="Times New Roman" w:hAnsi="Times New Roman"/>
          <w:i/>
          <w:sz w:val="24"/>
          <w:szCs w:val="24"/>
        </w:rPr>
        <w:t xml:space="preserve">aternal, Neonatal And Women's Health Nursing. </w:t>
      </w:r>
      <w:r w:rsidRPr="00431379">
        <w:rPr>
          <w:rFonts w:ascii="Times New Roman" w:hAnsi="Times New Roman"/>
          <w:sz w:val="24"/>
          <w:szCs w:val="24"/>
        </w:rPr>
        <w:t xml:space="preserve">Delmar. </w:t>
      </w:r>
    </w:p>
    <w:p w:rsidR="00C60626" w:rsidRPr="00C60626" w:rsidRDefault="00C60626" w:rsidP="00C60626">
      <w:pPr>
        <w:spacing w:after="0" w:line="240" w:lineRule="auto"/>
        <w:ind w:left="567" w:hanging="567"/>
        <w:rPr>
          <w:rFonts w:ascii="Times New Roman" w:hAnsi="Times New Roman"/>
          <w:sz w:val="24"/>
          <w:szCs w:val="24"/>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Maryunani, A. 2009. </w:t>
      </w:r>
      <w:r w:rsidRPr="00431379">
        <w:rPr>
          <w:rFonts w:ascii="Times New Roman" w:hAnsi="Times New Roman"/>
          <w:i/>
          <w:iCs/>
          <w:noProof/>
          <w:sz w:val="24"/>
          <w:szCs w:val="24"/>
        </w:rPr>
        <w:t>Asuhan Kebidanan Ibu Nifas.</w:t>
      </w:r>
      <w:r w:rsidRPr="00431379">
        <w:rPr>
          <w:rFonts w:ascii="Times New Roman" w:hAnsi="Times New Roman"/>
          <w:noProof/>
          <w:sz w:val="24"/>
          <w:szCs w:val="24"/>
        </w:rPr>
        <w:t xml:space="preserve"> Jakarta: Salemba.</w:t>
      </w:r>
    </w:p>
    <w:p w:rsidR="00C60626" w:rsidRPr="00C60626" w:rsidRDefault="00C60626"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u w:val="single"/>
          <w:lang w:val="id-ID"/>
        </w:rPr>
        <w:t xml:space="preserve">                </w:t>
      </w:r>
      <w:r w:rsidRPr="00431379">
        <w:rPr>
          <w:rFonts w:ascii="Times New Roman" w:hAnsi="Times New Roman"/>
          <w:noProof/>
          <w:sz w:val="24"/>
          <w:szCs w:val="24"/>
          <w:lang w:val="id-ID"/>
        </w:rPr>
        <w:t xml:space="preserve">. </w:t>
      </w:r>
      <w:r w:rsidRPr="00431379">
        <w:rPr>
          <w:rFonts w:ascii="Times New Roman" w:hAnsi="Times New Roman"/>
          <w:noProof/>
          <w:sz w:val="24"/>
          <w:szCs w:val="24"/>
        </w:rPr>
        <w:t xml:space="preserve">2013. </w:t>
      </w:r>
      <w:r w:rsidRPr="00431379">
        <w:rPr>
          <w:rFonts w:ascii="Times New Roman" w:hAnsi="Times New Roman"/>
          <w:i/>
          <w:iCs/>
          <w:noProof/>
          <w:sz w:val="24"/>
          <w:szCs w:val="24"/>
        </w:rPr>
        <w:t>Perawatan luka modern (modern wound care) terlengkap dan terkini.</w:t>
      </w:r>
      <w:r w:rsidRPr="00431379">
        <w:rPr>
          <w:rFonts w:ascii="Times New Roman" w:hAnsi="Times New Roman"/>
          <w:noProof/>
          <w:sz w:val="24"/>
          <w:szCs w:val="24"/>
        </w:rPr>
        <w:t xml:space="preserve"> Jakarta: IN MEDIA.</w:t>
      </w:r>
    </w:p>
    <w:p w:rsidR="00C60626" w:rsidRPr="00C60626" w:rsidRDefault="00C60626" w:rsidP="00C60626">
      <w:pPr>
        <w:spacing w:after="0" w:line="240" w:lineRule="auto"/>
        <w:rPr>
          <w:lang w:val="en-US"/>
        </w:rPr>
      </w:pPr>
    </w:p>
    <w:p w:rsidR="00EC1D9A" w:rsidRDefault="00EC1D9A" w:rsidP="00C60626">
      <w:pPr>
        <w:spacing w:after="0" w:line="240" w:lineRule="auto"/>
        <w:ind w:left="567" w:hanging="567"/>
        <w:jc w:val="both"/>
        <w:rPr>
          <w:rFonts w:ascii="Times New Roman" w:hAnsi="Times New Roman"/>
          <w:sz w:val="24"/>
          <w:szCs w:val="24"/>
          <w:lang w:val="en-US"/>
        </w:rPr>
      </w:pPr>
      <w:r w:rsidRPr="00431379">
        <w:rPr>
          <w:rFonts w:ascii="Times New Roman" w:hAnsi="Times New Roman"/>
          <w:sz w:val="24"/>
          <w:szCs w:val="24"/>
        </w:rPr>
        <w:t xml:space="preserve">Muh Imran A, dkk. 2014. </w:t>
      </w:r>
      <w:r w:rsidRPr="00431379">
        <w:rPr>
          <w:rFonts w:ascii="Times New Roman" w:hAnsi="Times New Roman"/>
          <w:i/>
          <w:sz w:val="24"/>
          <w:szCs w:val="24"/>
        </w:rPr>
        <w:t>Hubungan Mobilisasi Dini Dan Personal Hygiene Terhadap Percepatan Kesembuhan Luka Perineum Pada Ibu Post Partum Di Rsia Pertiwi Makassar</w:t>
      </w:r>
      <w:r w:rsidRPr="00431379">
        <w:rPr>
          <w:rFonts w:ascii="Times New Roman" w:hAnsi="Times New Roman"/>
          <w:sz w:val="24"/>
          <w:szCs w:val="24"/>
        </w:rPr>
        <w:t>. Jurnal Ilmiah Kesehatan Diagnosis Volume 5 Nomor 3 Tahun 2014.  ISSN : 2302-1721</w:t>
      </w:r>
    </w:p>
    <w:p w:rsidR="00C60626" w:rsidRPr="00C60626" w:rsidRDefault="00C60626" w:rsidP="00C60626">
      <w:pPr>
        <w:spacing w:after="0" w:line="240" w:lineRule="auto"/>
        <w:ind w:left="567" w:hanging="567"/>
        <w:jc w:val="both"/>
        <w:rPr>
          <w:rFonts w:ascii="Times New Roman" w:hAnsi="Times New Roman"/>
          <w:sz w:val="24"/>
          <w:szCs w:val="24"/>
          <w:lang w:val="en-US"/>
        </w:rPr>
      </w:pPr>
    </w:p>
    <w:p w:rsidR="00915B41"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Mitayani. 2013. </w:t>
      </w:r>
      <w:r w:rsidRPr="00431379">
        <w:rPr>
          <w:rFonts w:ascii="Times New Roman" w:hAnsi="Times New Roman"/>
          <w:i/>
          <w:iCs/>
          <w:noProof/>
          <w:sz w:val="24"/>
          <w:szCs w:val="24"/>
        </w:rPr>
        <w:t>Asuhan keperaw</w:t>
      </w:r>
      <w:r w:rsidRPr="00431379">
        <w:rPr>
          <w:rFonts w:ascii="Times New Roman" w:hAnsi="Times New Roman"/>
          <w:i/>
          <w:iCs/>
          <w:noProof/>
          <w:sz w:val="24"/>
          <w:szCs w:val="24"/>
          <w:lang w:val="id-ID"/>
        </w:rPr>
        <w:t>a</w:t>
      </w:r>
      <w:r w:rsidRPr="00431379">
        <w:rPr>
          <w:rFonts w:ascii="Times New Roman" w:hAnsi="Times New Roman"/>
          <w:i/>
          <w:iCs/>
          <w:noProof/>
          <w:sz w:val="24"/>
          <w:szCs w:val="24"/>
        </w:rPr>
        <w:t>tan Maternitas.</w:t>
      </w:r>
      <w:r w:rsidRPr="00431379">
        <w:rPr>
          <w:rFonts w:ascii="Times New Roman" w:hAnsi="Times New Roman"/>
          <w:noProof/>
          <w:sz w:val="24"/>
          <w:szCs w:val="24"/>
        </w:rPr>
        <w:t xml:space="preserve"> Jakarta: EGC.</w:t>
      </w:r>
    </w:p>
    <w:p w:rsidR="00C60626" w:rsidRPr="00C60626" w:rsidRDefault="00C60626"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Potter, P. d. 2010. </w:t>
      </w:r>
      <w:r w:rsidRPr="00431379">
        <w:rPr>
          <w:rFonts w:ascii="Times New Roman" w:hAnsi="Times New Roman"/>
          <w:i/>
          <w:iCs/>
          <w:noProof/>
          <w:sz w:val="24"/>
          <w:szCs w:val="24"/>
        </w:rPr>
        <w:t>Fundamental Keperawatan.</w:t>
      </w:r>
      <w:r w:rsidRPr="00431379">
        <w:rPr>
          <w:rFonts w:ascii="Times New Roman" w:hAnsi="Times New Roman"/>
          <w:noProof/>
          <w:sz w:val="24"/>
          <w:szCs w:val="24"/>
        </w:rPr>
        <w:t xml:space="preserve"> Jakarta: Salemba Medika.</w:t>
      </w:r>
    </w:p>
    <w:p w:rsidR="00C60626" w:rsidRPr="00C60626" w:rsidRDefault="00C60626"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Prawirohardjo, S. 2010. </w:t>
      </w:r>
      <w:r w:rsidRPr="00431379">
        <w:rPr>
          <w:rFonts w:ascii="Times New Roman" w:hAnsi="Times New Roman"/>
          <w:i/>
          <w:iCs/>
          <w:noProof/>
          <w:sz w:val="24"/>
          <w:szCs w:val="24"/>
        </w:rPr>
        <w:t>Ilmu Kebidanan Sarwono Prawirohardjo.</w:t>
      </w:r>
      <w:r w:rsidRPr="00431379">
        <w:rPr>
          <w:rFonts w:ascii="Times New Roman" w:hAnsi="Times New Roman"/>
          <w:noProof/>
          <w:sz w:val="24"/>
          <w:szCs w:val="24"/>
        </w:rPr>
        <w:t xml:space="preserve"> Jakarta : PT. Bina pustaka Sarwono Prawirohardjo.</w:t>
      </w:r>
    </w:p>
    <w:p w:rsidR="00C60626" w:rsidRPr="00C60626" w:rsidRDefault="00C60626"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Reeder, S. J. 2011. </w:t>
      </w:r>
      <w:r w:rsidRPr="00431379">
        <w:rPr>
          <w:rFonts w:ascii="Times New Roman" w:hAnsi="Times New Roman"/>
          <w:i/>
          <w:iCs/>
          <w:noProof/>
          <w:sz w:val="24"/>
          <w:szCs w:val="24"/>
        </w:rPr>
        <w:t>Keperawtan maternitas : kesehatan wanita, bayi, &amp; keluarga.</w:t>
      </w:r>
      <w:r w:rsidRPr="00431379">
        <w:rPr>
          <w:rFonts w:ascii="Times New Roman" w:hAnsi="Times New Roman"/>
          <w:noProof/>
          <w:sz w:val="24"/>
          <w:szCs w:val="24"/>
        </w:rPr>
        <w:t xml:space="preserve"> Jakarta: EGC.</w:t>
      </w:r>
    </w:p>
    <w:p w:rsidR="00C60626" w:rsidRPr="00C60626" w:rsidRDefault="00C60626"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Rohani, R. S. 2011. </w:t>
      </w:r>
      <w:r w:rsidRPr="00431379">
        <w:rPr>
          <w:rFonts w:ascii="Times New Roman" w:hAnsi="Times New Roman"/>
          <w:i/>
          <w:iCs/>
          <w:noProof/>
          <w:sz w:val="24"/>
          <w:szCs w:val="24"/>
        </w:rPr>
        <w:t>Asuhan kebidanan pada ibu bersalin.</w:t>
      </w:r>
      <w:r w:rsidRPr="00431379">
        <w:rPr>
          <w:rFonts w:ascii="Times New Roman" w:hAnsi="Times New Roman"/>
          <w:noProof/>
          <w:sz w:val="24"/>
          <w:szCs w:val="24"/>
        </w:rPr>
        <w:t xml:space="preserve"> Jakarta: Salemba Medika.</w:t>
      </w:r>
    </w:p>
    <w:p w:rsidR="00C60626" w:rsidRPr="00C60626" w:rsidRDefault="00C60626"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Roito, J. N. 2013. </w:t>
      </w:r>
      <w:r w:rsidRPr="00431379">
        <w:rPr>
          <w:rFonts w:ascii="Times New Roman" w:hAnsi="Times New Roman"/>
          <w:i/>
          <w:iCs/>
          <w:noProof/>
          <w:sz w:val="24"/>
          <w:szCs w:val="24"/>
        </w:rPr>
        <w:t>Asuhan Kebidanan Ibu Nifas &amp; deteksi dini komplikasi.</w:t>
      </w:r>
      <w:r w:rsidRPr="00431379">
        <w:rPr>
          <w:rFonts w:ascii="Times New Roman" w:hAnsi="Times New Roman"/>
          <w:noProof/>
          <w:sz w:val="24"/>
          <w:szCs w:val="24"/>
        </w:rPr>
        <w:t xml:space="preserve"> Jakarta: EGC.</w:t>
      </w:r>
    </w:p>
    <w:p w:rsidR="00C60626" w:rsidRPr="00C60626" w:rsidRDefault="00C60626"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Ruth, J. 2005. </w:t>
      </w:r>
      <w:r w:rsidRPr="00431379">
        <w:rPr>
          <w:rFonts w:ascii="Times New Roman" w:hAnsi="Times New Roman"/>
          <w:i/>
          <w:iCs/>
          <w:noProof/>
          <w:sz w:val="24"/>
          <w:szCs w:val="24"/>
        </w:rPr>
        <w:t>Buku ajar praktik kebidanan.</w:t>
      </w:r>
      <w:r w:rsidRPr="00431379">
        <w:rPr>
          <w:rFonts w:ascii="Times New Roman" w:hAnsi="Times New Roman"/>
          <w:noProof/>
          <w:sz w:val="24"/>
          <w:szCs w:val="24"/>
        </w:rPr>
        <w:t xml:space="preserve"> Jakarta: EGC.</w:t>
      </w:r>
    </w:p>
    <w:p w:rsidR="00C60626" w:rsidRPr="00C60626" w:rsidRDefault="00C60626"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Saleha, S. 2013. </w:t>
      </w:r>
      <w:r w:rsidRPr="00431379">
        <w:rPr>
          <w:rFonts w:ascii="Times New Roman" w:hAnsi="Times New Roman"/>
          <w:i/>
          <w:iCs/>
          <w:noProof/>
          <w:sz w:val="24"/>
          <w:szCs w:val="24"/>
        </w:rPr>
        <w:t>Asuhan kebidanan pada masa nifas .</w:t>
      </w:r>
      <w:r w:rsidRPr="00431379">
        <w:rPr>
          <w:rFonts w:ascii="Times New Roman" w:hAnsi="Times New Roman"/>
          <w:noProof/>
          <w:sz w:val="24"/>
          <w:szCs w:val="24"/>
        </w:rPr>
        <w:t xml:space="preserve"> Jakarta: Salemba Medika</w:t>
      </w:r>
    </w:p>
    <w:p w:rsidR="00C60626" w:rsidRPr="00C60626" w:rsidRDefault="00C60626" w:rsidP="00C60626">
      <w:pPr>
        <w:spacing w:after="0" w:line="240" w:lineRule="auto"/>
        <w:rPr>
          <w:lang w:val="en-US"/>
        </w:rPr>
      </w:pPr>
    </w:p>
    <w:p w:rsidR="00EC1D9A" w:rsidRDefault="00EC1D9A" w:rsidP="00C60626">
      <w:pPr>
        <w:spacing w:after="0" w:line="240" w:lineRule="auto"/>
        <w:ind w:left="567" w:hanging="567"/>
        <w:jc w:val="both"/>
        <w:rPr>
          <w:rFonts w:ascii="Times New Roman" w:hAnsi="Times New Roman"/>
          <w:sz w:val="24"/>
          <w:szCs w:val="24"/>
          <w:lang w:val="en-US"/>
        </w:rPr>
      </w:pPr>
      <w:r w:rsidRPr="00431379">
        <w:rPr>
          <w:rFonts w:ascii="Times New Roman" w:hAnsi="Times New Roman"/>
          <w:sz w:val="24"/>
          <w:szCs w:val="24"/>
        </w:rPr>
        <w:t xml:space="preserve">Sangopan. 2015. </w:t>
      </w:r>
      <w:r w:rsidRPr="00431379">
        <w:rPr>
          <w:rFonts w:ascii="Times New Roman" w:hAnsi="Times New Roman"/>
          <w:i/>
          <w:sz w:val="24"/>
          <w:szCs w:val="24"/>
        </w:rPr>
        <w:t>Postnatal Exercises and Yoga Postures</w:t>
      </w:r>
      <w:r w:rsidRPr="00431379">
        <w:rPr>
          <w:rFonts w:ascii="Times New Roman" w:hAnsi="Times New Roman"/>
          <w:sz w:val="24"/>
          <w:szCs w:val="24"/>
        </w:rPr>
        <w:t>. Dari http://www. sangopan.com/postnatal-exercises-and-yoga-postures/ diakses 28 Februari 2017</w:t>
      </w:r>
    </w:p>
    <w:p w:rsidR="00C60626" w:rsidRPr="00C60626" w:rsidRDefault="00C60626" w:rsidP="00C60626">
      <w:pPr>
        <w:spacing w:after="0" w:line="240" w:lineRule="auto"/>
        <w:ind w:left="567" w:hanging="567"/>
        <w:jc w:val="both"/>
        <w:rPr>
          <w:rFonts w:ascii="Times New Roman" w:hAnsi="Times New Roman"/>
          <w:sz w:val="24"/>
          <w:szCs w:val="24"/>
          <w:lang w:val="en-US"/>
        </w:rPr>
      </w:pPr>
    </w:p>
    <w:p w:rsidR="00EC1D9A" w:rsidRPr="00C60626" w:rsidRDefault="00EC1D9A" w:rsidP="00C60626">
      <w:pPr>
        <w:spacing w:after="0" w:line="240" w:lineRule="auto"/>
        <w:ind w:left="567" w:hanging="567"/>
        <w:jc w:val="both"/>
        <w:rPr>
          <w:rFonts w:ascii="Times New Roman" w:hAnsi="Times New Roman"/>
          <w:sz w:val="24"/>
          <w:szCs w:val="24"/>
          <w:lang w:val="en-US"/>
        </w:rPr>
      </w:pPr>
      <w:r w:rsidRPr="00431379">
        <w:rPr>
          <w:rFonts w:ascii="Times New Roman" w:hAnsi="Times New Roman"/>
          <w:sz w:val="24"/>
          <w:szCs w:val="24"/>
        </w:rPr>
        <w:t xml:space="preserve">Sevgul and Oya. 2015. </w:t>
      </w:r>
      <w:r w:rsidRPr="00431379">
        <w:rPr>
          <w:rFonts w:ascii="Times New Roman" w:hAnsi="Times New Roman"/>
          <w:i/>
          <w:sz w:val="24"/>
          <w:szCs w:val="24"/>
        </w:rPr>
        <w:t>Effects of Prenatal Perineal Massage and Kegel Exercises on theIntegrity of Postnatal Perine.</w:t>
      </w:r>
      <w:r w:rsidRPr="00431379">
        <w:rPr>
          <w:rFonts w:ascii="Times New Roman" w:hAnsi="Times New Roman"/>
          <w:sz w:val="24"/>
          <w:szCs w:val="24"/>
        </w:rPr>
        <w:t xml:space="preserve"> Scientific Research Publishing. Health, 2015, 7, 495-505. </w:t>
      </w:r>
      <w:hyperlink r:id="rId14" w:history="1">
        <w:r w:rsidR="00C60626" w:rsidRPr="00C60626">
          <w:rPr>
            <w:rStyle w:val="Hyperlink"/>
            <w:rFonts w:ascii="Times New Roman" w:hAnsi="Times New Roman"/>
            <w:color w:val="auto"/>
            <w:sz w:val="24"/>
            <w:szCs w:val="24"/>
            <w:u w:val="none"/>
          </w:rPr>
          <w:t>http://www.scirp.org/journal/health</w:t>
        </w:r>
      </w:hyperlink>
    </w:p>
    <w:p w:rsidR="00C60626" w:rsidRPr="00C60626" w:rsidRDefault="00C60626" w:rsidP="00C60626">
      <w:pPr>
        <w:spacing w:after="0" w:line="240" w:lineRule="auto"/>
        <w:ind w:left="567" w:hanging="567"/>
        <w:jc w:val="both"/>
        <w:rPr>
          <w:rFonts w:ascii="Times New Roman" w:hAnsi="Times New Roman"/>
          <w:sz w:val="24"/>
          <w:szCs w:val="24"/>
          <w:lang w:val="en-US"/>
        </w:rPr>
      </w:pPr>
    </w:p>
    <w:p w:rsidR="00EC1D9A" w:rsidRDefault="00EC1D9A" w:rsidP="00C60626">
      <w:pPr>
        <w:pStyle w:val="Bibliography"/>
        <w:spacing w:after="0" w:line="240" w:lineRule="auto"/>
        <w:ind w:left="567" w:hanging="567"/>
        <w:jc w:val="both"/>
        <w:rPr>
          <w:rFonts w:ascii="Times New Roman" w:hAnsi="Times New Roman"/>
          <w:sz w:val="24"/>
          <w:szCs w:val="24"/>
        </w:rPr>
      </w:pPr>
      <w:r w:rsidRPr="00431379">
        <w:rPr>
          <w:rFonts w:ascii="Times New Roman" w:hAnsi="Times New Roman"/>
          <w:i/>
          <w:sz w:val="24"/>
          <w:szCs w:val="24"/>
          <w:lang w:val="id-ID"/>
        </w:rPr>
        <w:t>South Australian Maternal &amp; Neonatal Clinical Network.</w:t>
      </w:r>
      <w:r w:rsidRPr="00431379">
        <w:rPr>
          <w:rFonts w:ascii="Times New Roman" w:hAnsi="Times New Roman"/>
          <w:sz w:val="24"/>
          <w:szCs w:val="24"/>
          <w:lang w:val="id-ID"/>
        </w:rPr>
        <w:t xml:space="preserve"> 2014. </w:t>
      </w:r>
      <w:r w:rsidRPr="00431379">
        <w:rPr>
          <w:rFonts w:ascii="Times New Roman" w:hAnsi="Times New Roman"/>
          <w:i/>
          <w:sz w:val="24"/>
          <w:szCs w:val="24"/>
          <w:lang w:val="id-ID"/>
        </w:rPr>
        <w:t>Clinical practice guideline on perineal care in the perinatal period.</w:t>
      </w:r>
      <w:r w:rsidRPr="00431379">
        <w:rPr>
          <w:rFonts w:ascii="Times New Roman" w:hAnsi="Times New Roman"/>
          <w:sz w:val="24"/>
          <w:szCs w:val="24"/>
          <w:lang w:val="id-ID"/>
        </w:rPr>
        <w:t xml:space="preserve"> ISBN number: 978-1-74243-656-2</w:t>
      </w:r>
    </w:p>
    <w:p w:rsidR="00C60626" w:rsidRPr="00C60626" w:rsidRDefault="00C60626"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Sulistya, A. 2009. </w:t>
      </w:r>
      <w:r w:rsidRPr="00431379">
        <w:rPr>
          <w:rFonts w:ascii="Times New Roman" w:hAnsi="Times New Roman"/>
          <w:i/>
          <w:iCs/>
          <w:noProof/>
          <w:sz w:val="24"/>
          <w:szCs w:val="24"/>
        </w:rPr>
        <w:t>Buku Ajar Asuhan Kebidanan Pada Ibu Nifas.</w:t>
      </w:r>
      <w:r w:rsidRPr="00431379">
        <w:rPr>
          <w:rFonts w:ascii="Times New Roman" w:hAnsi="Times New Roman"/>
          <w:noProof/>
          <w:sz w:val="24"/>
          <w:szCs w:val="24"/>
        </w:rPr>
        <w:t xml:space="preserve"> Yogyakarta: ANDI.</w:t>
      </w:r>
    </w:p>
    <w:p w:rsidR="00C60626" w:rsidRPr="00C60626" w:rsidRDefault="00C60626"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Varney, H. 2007. </w:t>
      </w:r>
      <w:r w:rsidRPr="00431379">
        <w:rPr>
          <w:rFonts w:ascii="Times New Roman" w:hAnsi="Times New Roman"/>
          <w:i/>
          <w:iCs/>
          <w:noProof/>
          <w:sz w:val="24"/>
          <w:szCs w:val="24"/>
        </w:rPr>
        <w:t>Buku ajar asuhan kebidanan.</w:t>
      </w:r>
      <w:r w:rsidRPr="00431379">
        <w:rPr>
          <w:rFonts w:ascii="Times New Roman" w:hAnsi="Times New Roman"/>
          <w:noProof/>
          <w:sz w:val="24"/>
          <w:szCs w:val="24"/>
        </w:rPr>
        <w:t xml:space="preserve"> Jakarta: EGC.</w:t>
      </w:r>
    </w:p>
    <w:p w:rsidR="00C60626" w:rsidRPr="00C60626" w:rsidRDefault="00C60626" w:rsidP="00C60626">
      <w:pPr>
        <w:spacing w:after="0" w:line="240" w:lineRule="auto"/>
        <w:rPr>
          <w:lang w:val="en-US"/>
        </w:rPr>
      </w:pPr>
    </w:p>
    <w:p w:rsidR="00EC1D9A" w:rsidRDefault="00EC1D9A" w:rsidP="00C60626">
      <w:pPr>
        <w:spacing w:after="0" w:line="240" w:lineRule="auto"/>
        <w:ind w:left="567" w:hanging="567"/>
        <w:jc w:val="both"/>
        <w:rPr>
          <w:rFonts w:ascii="Times New Roman" w:hAnsi="Times New Roman"/>
          <w:sz w:val="24"/>
          <w:szCs w:val="24"/>
          <w:lang w:val="en-US"/>
        </w:rPr>
      </w:pPr>
      <w:r w:rsidRPr="00431379">
        <w:rPr>
          <w:rFonts w:ascii="Times New Roman" w:hAnsi="Times New Roman"/>
          <w:sz w:val="24"/>
          <w:szCs w:val="24"/>
        </w:rPr>
        <w:t>Visconti, S. 2016. P</w:t>
      </w:r>
      <w:r w:rsidRPr="00431379">
        <w:rPr>
          <w:rFonts w:ascii="Times New Roman" w:hAnsi="Times New Roman"/>
          <w:i/>
          <w:sz w:val="24"/>
          <w:szCs w:val="24"/>
        </w:rPr>
        <w:t>elvic Floor Muscles, Pregnancy, and Chiropractic Adjustments.</w:t>
      </w:r>
      <w:r w:rsidRPr="00431379">
        <w:rPr>
          <w:rFonts w:ascii="Times New Roman" w:hAnsi="Times New Roman"/>
          <w:sz w:val="24"/>
          <w:szCs w:val="24"/>
        </w:rPr>
        <w:t xml:space="preserve"> Dari http://www.rejuvenationcentre.ca/chiropractic-and-pelvic-</w:t>
      </w:r>
      <w:r w:rsidRPr="00431379">
        <w:rPr>
          <w:rFonts w:ascii="Times New Roman" w:hAnsi="Times New Roman"/>
          <w:sz w:val="24"/>
          <w:szCs w:val="24"/>
        </w:rPr>
        <w:lastRenderedPageBreak/>
        <w:t>floor/  diakses 28 Februari 2017</w:t>
      </w:r>
    </w:p>
    <w:p w:rsidR="00C60626" w:rsidRPr="00C60626" w:rsidRDefault="00C60626" w:rsidP="00C60626">
      <w:pPr>
        <w:spacing w:after="0" w:line="240" w:lineRule="auto"/>
        <w:ind w:left="567" w:hanging="567"/>
        <w:jc w:val="both"/>
        <w:rPr>
          <w:rFonts w:ascii="Times New Roman" w:hAnsi="Times New Roman"/>
          <w:sz w:val="24"/>
          <w:szCs w:val="24"/>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Walyani, E. S. 2015. </w:t>
      </w:r>
      <w:r w:rsidRPr="00431379">
        <w:rPr>
          <w:rFonts w:ascii="Times New Roman" w:hAnsi="Times New Roman"/>
          <w:i/>
          <w:iCs/>
          <w:noProof/>
          <w:sz w:val="24"/>
          <w:szCs w:val="24"/>
        </w:rPr>
        <w:t>Asuhan kebidanan masa nifas.</w:t>
      </w:r>
      <w:r w:rsidRPr="00431379">
        <w:rPr>
          <w:rFonts w:ascii="Times New Roman" w:hAnsi="Times New Roman"/>
          <w:noProof/>
          <w:sz w:val="24"/>
          <w:szCs w:val="24"/>
        </w:rPr>
        <w:t xml:space="preserve"> Yogyakarta: Pustaka Baru Press.</w:t>
      </w:r>
    </w:p>
    <w:p w:rsidR="00C60626" w:rsidRPr="00C60626" w:rsidRDefault="00C60626" w:rsidP="00C60626">
      <w:pPr>
        <w:spacing w:after="0" w:line="240" w:lineRule="auto"/>
        <w:rPr>
          <w:lang w:val="en-US"/>
        </w:rPr>
      </w:pPr>
    </w:p>
    <w:p w:rsidR="00EC1D9A" w:rsidRDefault="00EC1D9A" w:rsidP="00C60626">
      <w:pPr>
        <w:pStyle w:val="Bibliography"/>
        <w:spacing w:after="0" w:line="240" w:lineRule="auto"/>
        <w:ind w:left="567" w:hanging="567"/>
        <w:jc w:val="both"/>
        <w:rPr>
          <w:rFonts w:ascii="Times New Roman" w:hAnsi="Times New Roman"/>
          <w:noProof/>
          <w:sz w:val="24"/>
          <w:szCs w:val="24"/>
        </w:rPr>
      </w:pPr>
      <w:r w:rsidRPr="00431379">
        <w:rPr>
          <w:rFonts w:ascii="Times New Roman" w:hAnsi="Times New Roman"/>
          <w:noProof/>
          <w:sz w:val="24"/>
          <w:szCs w:val="24"/>
        </w:rPr>
        <w:t xml:space="preserve">Wirakusumah, F. F. 2010. </w:t>
      </w:r>
      <w:r w:rsidRPr="00431379">
        <w:rPr>
          <w:rFonts w:ascii="Times New Roman" w:hAnsi="Times New Roman"/>
          <w:i/>
          <w:iCs/>
          <w:noProof/>
          <w:sz w:val="24"/>
          <w:szCs w:val="24"/>
        </w:rPr>
        <w:t>Obstetri fisologi : ilmu kesehatan reproduksi .</w:t>
      </w:r>
      <w:r w:rsidRPr="00431379">
        <w:rPr>
          <w:rFonts w:ascii="Times New Roman" w:hAnsi="Times New Roman"/>
          <w:noProof/>
          <w:sz w:val="24"/>
          <w:szCs w:val="24"/>
        </w:rPr>
        <w:t xml:space="preserve"> Jakarta : EGC.</w:t>
      </w:r>
    </w:p>
    <w:p w:rsidR="00C60626" w:rsidRPr="00C60626" w:rsidRDefault="00C60626" w:rsidP="00C60626">
      <w:pPr>
        <w:spacing w:after="0" w:line="240" w:lineRule="auto"/>
        <w:rPr>
          <w:lang w:val="en-US"/>
        </w:rPr>
      </w:pPr>
    </w:p>
    <w:p w:rsidR="00250218" w:rsidRPr="00431379" w:rsidRDefault="00250218" w:rsidP="00C60626">
      <w:pPr>
        <w:spacing w:after="0" w:line="240" w:lineRule="auto"/>
        <w:ind w:left="567" w:hanging="567"/>
        <w:jc w:val="both"/>
        <w:rPr>
          <w:rFonts w:ascii="Times New Roman" w:hAnsi="Times New Roman"/>
          <w:sz w:val="24"/>
          <w:szCs w:val="24"/>
        </w:rPr>
      </w:pPr>
      <w:r w:rsidRPr="00431379">
        <w:rPr>
          <w:rFonts w:ascii="Times New Roman" w:hAnsi="Times New Roman"/>
          <w:sz w:val="24"/>
          <w:szCs w:val="24"/>
        </w:rPr>
        <w:t xml:space="preserve">Yulia H. 2014. </w:t>
      </w:r>
      <w:r w:rsidRPr="00431379">
        <w:rPr>
          <w:rFonts w:ascii="Times New Roman" w:hAnsi="Times New Roman"/>
          <w:i/>
          <w:sz w:val="24"/>
          <w:szCs w:val="24"/>
        </w:rPr>
        <w:t>Faktor-Faktor Yang Mempengaruhi Penyembuhan Luka Perineum Pada Ibu Nifas Di Rumah Sakit Umum Daerah Dr. Zainoel Abidin Banda Aceh.</w:t>
      </w:r>
      <w:r w:rsidRPr="00431379">
        <w:rPr>
          <w:rFonts w:ascii="Times New Roman" w:hAnsi="Times New Roman"/>
          <w:sz w:val="24"/>
          <w:szCs w:val="24"/>
        </w:rPr>
        <w:t xml:space="preserve"> Skripsi</w:t>
      </w:r>
    </w:p>
    <w:p w:rsidR="00250218" w:rsidRPr="00431379" w:rsidRDefault="00250218" w:rsidP="00C60626">
      <w:pPr>
        <w:spacing w:after="0" w:line="240" w:lineRule="auto"/>
        <w:rPr>
          <w:rFonts w:ascii="Times New Roman" w:hAnsi="Times New Roman"/>
          <w:sz w:val="24"/>
          <w:szCs w:val="24"/>
        </w:rPr>
      </w:pPr>
    </w:p>
    <w:p w:rsidR="00250218" w:rsidRPr="00431379" w:rsidRDefault="00250218" w:rsidP="00C60626">
      <w:pPr>
        <w:spacing w:after="0" w:line="240" w:lineRule="auto"/>
        <w:jc w:val="both"/>
        <w:rPr>
          <w:rFonts w:ascii="Times New Roman" w:hAnsi="Times New Roman"/>
          <w:sz w:val="24"/>
          <w:szCs w:val="24"/>
        </w:rPr>
      </w:pPr>
    </w:p>
    <w:p w:rsidR="00236A59" w:rsidRPr="00431379" w:rsidRDefault="00236A59" w:rsidP="00C60626">
      <w:pPr>
        <w:spacing w:after="0" w:line="240" w:lineRule="auto"/>
        <w:ind w:left="567" w:hanging="567"/>
        <w:jc w:val="both"/>
        <w:rPr>
          <w:rFonts w:ascii="Times New Roman" w:hAnsi="Times New Roman"/>
          <w:b/>
          <w:sz w:val="24"/>
          <w:szCs w:val="24"/>
        </w:rPr>
      </w:pPr>
    </w:p>
    <w:sectPr w:rsidR="00236A59" w:rsidRPr="00431379" w:rsidSect="00A57846">
      <w:type w:val="continuous"/>
      <w:pgSz w:w="11906" w:h="16838" w:code="9"/>
      <w:pgMar w:top="1701" w:right="1701" w:bottom="1701" w:left="2268" w:header="709" w:footer="709" w:gutter="0"/>
      <w:pgNumType w:start="114"/>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891" w:rsidRDefault="00B11891" w:rsidP="000869D4">
      <w:pPr>
        <w:spacing w:after="0" w:line="240" w:lineRule="auto"/>
      </w:pPr>
      <w:r>
        <w:separator/>
      </w:r>
    </w:p>
  </w:endnote>
  <w:endnote w:type="continuationSeparator" w:id="0">
    <w:p w:rsidR="00B11891" w:rsidRDefault="00B11891" w:rsidP="00086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25658"/>
      <w:docPartObj>
        <w:docPartGallery w:val="Page Numbers (Bottom of Page)"/>
        <w:docPartUnique/>
      </w:docPartObj>
    </w:sdtPr>
    <w:sdtEndPr>
      <w:rPr>
        <w:noProof/>
      </w:rPr>
    </w:sdtEndPr>
    <w:sdtContent>
      <w:p w:rsidR="00452098" w:rsidRDefault="00452098">
        <w:pPr>
          <w:pStyle w:val="Footer"/>
          <w:jc w:val="center"/>
        </w:pPr>
        <w:r>
          <w:fldChar w:fldCharType="begin"/>
        </w:r>
        <w:r>
          <w:instrText xml:space="preserve"> PAGE   \* MERGEFORMAT </w:instrText>
        </w:r>
        <w:r>
          <w:fldChar w:fldCharType="separate"/>
        </w:r>
        <w:r w:rsidR="00913036">
          <w:rPr>
            <w:noProof/>
          </w:rPr>
          <w:t>114</w:t>
        </w:r>
        <w:r>
          <w:rPr>
            <w:noProof/>
          </w:rPr>
          <w:fldChar w:fldCharType="end"/>
        </w:r>
      </w:p>
    </w:sdtContent>
  </w:sdt>
  <w:p w:rsidR="00B56F83" w:rsidRDefault="00B56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891" w:rsidRDefault="00B11891" w:rsidP="000869D4">
      <w:pPr>
        <w:spacing w:after="0" w:line="240" w:lineRule="auto"/>
      </w:pPr>
      <w:r>
        <w:separator/>
      </w:r>
    </w:p>
  </w:footnote>
  <w:footnote w:type="continuationSeparator" w:id="0">
    <w:p w:rsidR="00B11891" w:rsidRDefault="00B11891" w:rsidP="00086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17954"/>
      <w:docPartObj>
        <w:docPartGallery w:val="Page Numbers (Top of Page)"/>
        <w:docPartUnique/>
      </w:docPartObj>
    </w:sdtPr>
    <w:sdtEndPr>
      <w:rPr>
        <w:noProof/>
      </w:rPr>
    </w:sdtEndPr>
    <w:sdtContent>
      <w:p w:rsidR="00520051" w:rsidRDefault="00520051" w:rsidP="00520051">
        <w:pPr>
          <w:pStyle w:val="Header"/>
        </w:pPr>
        <w:r w:rsidRPr="00520051">
          <w:rPr>
            <w:rFonts w:ascii="Times New Roman" w:hAnsi="Times New Roman"/>
            <w:i/>
          </w:rPr>
          <w:t>Rena Afri</w:t>
        </w:r>
        <w:r w:rsidRPr="00520051">
          <w:rPr>
            <w:rFonts w:ascii="Times New Roman" w:hAnsi="Times New Roman"/>
            <w:i/>
            <w:lang w:val="en-US"/>
          </w:rPr>
          <w:t xml:space="preserve">, </w:t>
        </w:r>
        <w:r w:rsidRPr="00520051">
          <w:rPr>
            <w:rFonts w:ascii="Times New Roman" w:hAnsi="Times New Roman"/>
            <w:i/>
          </w:rPr>
          <w:t>Hubungan Mobilisasi Dini</w:t>
        </w:r>
        <w:r>
          <w:rPr>
            <w:rFonts w:ascii="Times New Roman" w:hAnsi="Times New Roman"/>
            <w:i/>
            <w:lang w:val="en-US"/>
          </w:rPr>
          <w:tab/>
        </w:r>
        <w:r w:rsidRPr="00520051">
          <w:rPr>
            <w:rFonts w:ascii="Times New Roman" w:hAnsi="Times New Roman"/>
            <w:i/>
          </w:rPr>
          <w:t>Dengan Kombinasi Senam Kegel</w:t>
        </w:r>
        <w:r w:rsidRPr="00520051">
          <w:rPr>
            <w:rFonts w:ascii="Times New Roman" w:hAnsi="Times New Roman"/>
            <w:i/>
            <w:lang w:val="en-US"/>
          </w:rPr>
          <w:t xml:space="preserve">     </w:t>
        </w:r>
        <w:r>
          <w:t xml:space="preserve">  </w:t>
        </w:r>
        <w:r>
          <w:rPr>
            <w:lang w:val="en-US"/>
          </w:rPr>
          <w:t xml:space="preserve">         </w:t>
        </w:r>
        <w:r>
          <w:t xml:space="preserve">           </w:t>
        </w:r>
        <w:r>
          <w:fldChar w:fldCharType="begin"/>
        </w:r>
        <w:r>
          <w:instrText xml:space="preserve"> PAGE   \* MERGEFORMAT </w:instrText>
        </w:r>
        <w:r>
          <w:fldChar w:fldCharType="separate"/>
        </w:r>
        <w:r w:rsidR="00913036">
          <w:rPr>
            <w:noProof/>
          </w:rPr>
          <w:t>116</w:t>
        </w:r>
        <w:r>
          <w:rPr>
            <w:noProof/>
          </w:rPr>
          <w:fldChar w:fldCharType="end"/>
        </w:r>
      </w:p>
    </w:sdtContent>
  </w:sdt>
  <w:p w:rsidR="00B56F83" w:rsidRDefault="00B56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643034688"/>
      <w:docPartObj>
        <w:docPartGallery w:val="Page Numbers (Top of Page)"/>
        <w:docPartUnique/>
      </w:docPartObj>
    </w:sdtPr>
    <w:sdtEndPr>
      <w:rPr>
        <w:noProof/>
      </w:rPr>
    </w:sdtEndPr>
    <w:sdtContent>
      <w:p w:rsidR="00B56F83" w:rsidRPr="00520051" w:rsidRDefault="00520051" w:rsidP="00B56F83">
        <w:pPr>
          <w:pStyle w:val="Header"/>
          <w:rPr>
            <w:rFonts w:ascii="Times New Roman" w:hAnsi="Times New Roman"/>
          </w:rPr>
        </w:pPr>
        <w:r w:rsidRPr="00520051">
          <w:rPr>
            <w:rFonts w:ascii="Times New Roman" w:hAnsi="Times New Roman"/>
          </w:rPr>
          <w:fldChar w:fldCharType="begin"/>
        </w:r>
        <w:r w:rsidRPr="00520051">
          <w:rPr>
            <w:rFonts w:ascii="Times New Roman" w:hAnsi="Times New Roman"/>
          </w:rPr>
          <w:instrText xml:space="preserve"> PAGE   \* MERGEFORMAT </w:instrText>
        </w:r>
        <w:r w:rsidRPr="00520051">
          <w:rPr>
            <w:rFonts w:ascii="Times New Roman" w:hAnsi="Times New Roman"/>
          </w:rPr>
          <w:fldChar w:fldCharType="separate"/>
        </w:r>
        <w:r w:rsidR="00913036">
          <w:rPr>
            <w:rFonts w:ascii="Times New Roman" w:hAnsi="Times New Roman"/>
            <w:noProof/>
          </w:rPr>
          <w:t>115</w:t>
        </w:r>
        <w:r w:rsidRPr="00520051">
          <w:rPr>
            <w:rFonts w:ascii="Times New Roman" w:hAnsi="Times New Roman"/>
            <w:noProof/>
          </w:rPr>
          <w:fldChar w:fldCharType="end"/>
        </w:r>
        <w:r w:rsidRPr="00520051">
          <w:rPr>
            <w:rFonts w:ascii="Times New Roman" w:hAnsi="Times New Roman"/>
            <w:noProof/>
            <w:lang w:val="en-US"/>
          </w:rPr>
          <w:tab/>
        </w:r>
        <w:r w:rsidRPr="00520051">
          <w:rPr>
            <w:rFonts w:ascii="Times New Roman" w:hAnsi="Times New Roman"/>
            <w:lang w:val="en-US"/>
          </w:rPr>
          <w:t xml:space="preserve"> </w:t>
        </w:r>
        <w:r w:rsidRPr="00520051">
          <w:rPr>
            <w:rFonts w:ascii="Times New Roman" w:hAnsi="Times New Roman"/>
            <w:i/>
            <w:noProof/>
          </w:rPr>
          <w:t>Jurnal Proteksi Kesehatan, Volume 6, Nomor 2, November 2017, hl</w:t>
        </w:r>
        <w:r w:rsidRPr="00520051">
          <w:rPr>
            <w:rFonts w:ascii="Times New Roman" w:hAnsi="Times New Roman"/>
            <w:i/>
            <w:noProof/>
            <w:lang w:val="en-US"/>
          </w:rPr>
          <w:t>m 114-123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33F13"/>
    <w:multiLevelType w:val="hybridMultilevel"/>
    <w:tmpl w:val="2AA8DC16"/>
    <w:lvl w:ilvl="0" w:tplc="EBDC00A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C2574A0"/>
    <w:multiLevelType w:val="hybridMultilevel"/>
    <w:tmpl w:val="4BE040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D5B58F3"/>
    <w:multiLevelType w:val="hybridMultilevel"/>
    <w:tmpl w:val="D040B3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E1A5222"/>
    <w:multiLevelType w:val="hybridMultilevel"/>
    <w:tmpl w:val="5F6C21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1F840A3"/>
    <w:multiLevelType w:val="hybridMultilevel"/>
    <w:tmpl w:val="4300CE7A"/>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4BB2314"/>
    <w:multiLevelType w:val="hybridMultilevel"/>
    <w:tmpl w:val="260281BE"/>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EBE38BF"/>
    <w:multiLevelType w:val="hybridMultilevel"/>
    <w:tmpl w:val="89D4091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422E205C"/>
    <w:multiLevelType w:val="hybridMultilevel"/>
    <w:tmpl w:val="4240ED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4437187"/>
    <w:multiLevelType w:val="hybridMultilevel"/>
    <w:tmpl w:val="1108E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6724CDA"/>
    <w:multiLevelType w:val="hybridMultilevel"/>
    <w:tmpl w:val="2C6EE42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5D3C122D"/>
    <w:multiLevelType w:val="hybridMultilevel"/>
    <w:tmpl w:val="5CC66DD6"/>
    <w:lvl w:ilvl="0" w:tplc="0421000F">
      <w:start w:val="2"/>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B532F58"/>
    <w:multiLevelType w:val="hybridMultilevel"/>
    <w:tmpl w:val="6B8C50AE"/>
    <w:lvl w:ilvl="0" w:tplc="F840593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75115F88"/>
    <w:multiLevelType w:val="hybridMultilevel"/>
    <w:tmpl w:val="75DCFF3C"/>
    <w:lvl w:ilvl="0" w:tplc="04210019">
      <w:start w:val="1"/>
      <w:numFmt w:val="lowerLetter"/>
      <w:lvlText w:val="%1."/>
      <w:lvlJc w:val="left"/>
      <w:pPr>
        <w:ind w:left="1449" w:hanging="360"/>
      </w:pPr>
    </w:lvl>
    <w:lvl w:ilvl="1" w:tplc="04210019" w:tentative="1">
      <w:start w:val="1"/>
      <w:numFmt w:val="lowerLetter"/>
      <w:lvlText w:val="%2."/>
      <w:lvlJc w:val="left"/>
      <w:pPr>
        <w:ind w:left="2169" w:hanging="360"/>
      </w:pPr>
    </w:lvl>
    <w:lvl w:ilvl="2" w:tplc="0421001B" w:tentative="1">
      <w:start w:val="1"/>
      <w:numFmt w:val="lowerRoman"/>
      <w:lvlText w:val="%3."/>
      <w:lvlJc w:val="right"/>
      <w:pPr>
        <w:ind w:left="2889" w:hanging="180"/>
      </w:pPr>
    </w:lvl>
    <w:lvl w:ilvl="3" w:tplc="0421000F" w:tentative="1">
      <w:start w:val="1"/>
      <w:numFmt w:val="decimal"/>
      <w:lvlText w:val="%4."/>
      <w:lvlJc w:val="left"/>
      <w:pPr>
        <w:ind w:left="3609" w:hanging="360"/>
      </w:pPr>
    </w:lvl>
    <w:lvl w:ilvl="4" w:tplc="04210019" w:tentative="1">
      <w:start w:val="1"/>
      <w:numFmt w:val="lowerLetter"/>
      <w:lvlText w:val="%5."/>
      <w:lvlJc w:val="left"/>
      <w:pPr>
        <w:ind w:left="4329" w:hanging="360"/>
      </w:pPr>
    </w:lvl>
    <w:lvl w:ilvl="5" w:tplc="0421001B" w:tentative="1">
      <w:start w:val="1"/>
      <w:numFmt w:val="lowerRoman"/>
      <w:lvlText w:val="%6."/>
      <w:lvlJc w:val="right"/>
      <w:pPr>
        <w:ind w:left="5049" w:hanging="180"/>
      </w:pPr>
    </w:lvl>
    <w:lvl w:ilvl="6" w:tplc="0421000F" w:tentative="1">
      <w:start w:val="1"/>
      <w:numFmt w:val="decimal"/>
      <w:lvlText w:val="%7."/>
      <w:lvlJc w:val="left"/>
      <w:pPr>
        <w:ind w:left="5769" w:hanging="360"/>
      </w:pPr>
    </w:lvl>
    <w:lvl w:ilvl="7" w:tplc="04210019" w:tentative="1">
      <w:start w:val="1"/>
      <w:numFmt w:val="lowerLetter"/>
      <w:lvlText w:val="%8."/>
      <w:lvlJc w:val="left"/>
      <w:pPr>
        <w:ind w:left="6489" w:hanging="360"/>
      </w:pPr>
    </w:lvl>
    <w:lvl w:ilvl="8" w:tplc="0421001B" w:tentative="1">
      <w:start w:val="1"/>
      <w:numFmt w:val="lowerRoman"/>
      <w:lvlText w:val="%9."/>
      <w:lvlJc w:val="right"/>
      <w:pPr>
        <w:ind w:left="7209" w:hanging="180"/>
      </w:pPr>
    </w:lvl>
  </w:abstractNum>
  <w:abstractNum w:abstractNumId="13" w15:restartNumberingAfterBreak="0">
    <w:nsid w:val="7E3B65B0"/>
    <w:multiLevelType w:val="multilevel"/>
    <w:tmpl w:val="9634BC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1"/>
  </w:num>
  <w:num w:numId="3">
    <w:abstractNumId w:val="7"/>
  </w:num>
  <w:num w:numId="4">
    <w:abstractNumId w:val="13"/>
  </w:num>
  <w:num w:numId="5">
    <w:abstractNumId w:val="1"/>
  </w:num>
  <w:num w:numId="6">
    <w:abstractNumId w:val="2"/>
  </w:num>
  <w:num w:numId="7">
    <w:abstractNumId w:val="4"/>
  </w:num>
  <w:num w:numId="8">
    <w:abstractNumId w:val="10"/>
  </w:num>
  <w:num w:numId="9">
    <w:abstractNumId w:val="5"/>
  </w:num>
  <w:num w:numId="10">
    <w:abstractNumId w:val="3"/>
  </w:num>
  <w:num w:numId="11">
    <w:abstractNumId w:val="8"/>
  </w:num>
  <w:num w:numId="12">
    <w:abstractNumId w:val="9"/>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B90"/>
    <w:rsid w:val="0002088F"/>
    <w:rsid w:val="000319E0"/>
    <w:rsid w:val="00034C1E"/>
    <w:rsid w:val="00051752"/>
    <w:rsid w:val="000869D4"/>
    <w:rsid w:val="000A1835"/>
    <w:rsid w:val="000A70E6"/>
    <w:rsid w:val="000C2FDB"/>
    <w:rsid w:val="000D2FC8"/>
    <w:rsid w:val="00113889"/>
    <w:rsid w:val="00132DC5"/>
    <w:rsid w:val="00176ABC"/>
    <w:rsid w:val="00187D12"/>
    <w:rsid w:val="001A3CA2"/>
    <w:rsid w:val="001A7CEB"/>
    <w:rsid w:val="001F6BB8"/>
    <w:rsid w:val="0021272E"/>
    <w:rsid w:val="002302BC"/>
    <w:rsid w:val="00236A59"/>
    <w:rsid w:val="00250218"/>
    <w:rsid w:val="002E70B7"/>
    <w:rsid w:val="00313515"/>
    <w:rsid w:val="00321317"/>
    <w:rsid w:val="003D28DB"/>
    <w:rsid w:val="00431379"/>
    <w:rsid w:val="00452098"/>
    <w:rsid w:val="0049257D"/>
    <w:rsid w:val="00520051"/>
    <w:rsid w:val="00590240"/>
    <w:rsid w:val="00604588"/>
    <w:rsid w:val="00711441"/>
    <w:rsid w:val="00766BD4"/>
    <w:rsid w:val="008C4F46"/>
    <w:rsid w:val="008F4393"/>
    <w:rsid w:val="00913036"/>
    <w:rsid w:val="00915B41"/>
    <w:rsid w:val="00967FCD"/>
    <w:rsid w:val="009877FC"/>
    <w:rsid w:val="009B3533"/>
    <w:rsid w:val="009B417B"/>
    <w:rsid w:val="00A35FE3"/>
    <w:rsid w:val="00A57846"/>
    <w:rsid w:val="00AC6AE7"/>
    <w:rsid w:val="00AD6D8B"/>
    <w:rsid w:val="00B100FE"/>
    <w:rsid w:val="00B11891"/>
    <w:rsid w:val="00B1504F"/>
    <w:rsid w:val="00B56F83"/>
    <w:rsid w:val="00B924FE"/>
    <w:rsid w:val="00BA0D45"/>
    <w:rsid w:val="00C0481A"/>
    <w:rsid w:val="00C1134A"/>
    <w:rsid w:val="00C13645"/>
    <w:rsid w:val="00C44785"/>
    <w:rsid w:val="00C60626"/>
    <w:rsid w:val="00CB75A1"/>
    <w:rsid w:val="00CD7098"/>
    <w:rsid w:val="00D75BD7"/>
    <w:rsid w:val="00DD1AB2"/>
    <w:rsid w:val="00DF5649"/>
    <w:rsid w:val="00E13620"/>
    <w:rsid w:val="00E15AE8"/>
    <w:rsid w:val="00E30F88"/>
    <w:rsid w:val="00E858C3"/>
    <w:rsid w:val="00EC1D9A"/>
    <w:rsid w:val="00F07CBB"/>
    <w:rsid w:val="00F27EEF"/>
    <w:rsid w:val="00F47B90"/>
    <w:rsid w:val="00F67791"/>
    <w:rsid w:val="00F82C1C"/>
    <w:rsid w:val="00F93A5A"/>
    <w:rsid w:val="00FA1001"/>
    <w:rsid w:val="00FE33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B6837"/>
  <w15:docId w15:val="{D96EAA4C-9E6C-4A46-8DF6-399E6378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441"/>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9D4"/>
  </w:style>
  <w:style w:type="paragraph" w:styleId="Footer">
    <w:name w:val="footer"/>
    <w:basedOn w:val="Normal"/>
    <w:link w:val="FooterChar"/>
    <w:uiPriority w:val="99"/>
    <w:unhideWhenUsed/>
    <w:rsid w:val="0008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9D4"/>
  </w:style>
  <w:style w:type="paragraph" w:styleId="ListParagraph">
    <w:name w:val="List Paragraph"/>
    <w:basedOn w:val="Normal"/>
    <w:link w:val="ListParagraphChar"/>
    <w:uiPriority w:val="34"/>
    <w:qFormat/>
    <w:rsid w:val="000869D4"/>
    <w:pPr>
      <w:ind w:left="720"/>
      <w:contextualSpacing/>
    </w:pPr>
  </w:style>
  <w:style w:type="table" w:styleId="TableGrid">
    <w:name w:val="Table Grid"/>
    <w:basedOn w:val="TableNormal"/>
    <w:uiPriority w:val="59"/>
    <w:rsid w:val="000869D4"/>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9257D"/>
    <w:rPr>
      <w:color w:val="0000FF"/>
      <w:u w:val="single"/>
    </w:rPr>
  </w:style>
  <w:style w:type="character" w:customStyle="1" w:styleId="ListParagraphChar">
    <w:name w:val="List Paragraph Char"/>
    <w:basedOn w:val="DefaultParagraphFont"/>
    <w:link w:val="ListParagraph"/>
    <w:uiPriority w:val="34"/>
    <w:locked/>
    <w:rsid w:val="00C0481A"/>
  </w:style>
  <w:style w:type="paragraph" w:styleId="BalloonText">
    <w:name w:val="Balloon Text"/>
    <w:basedOn w:val="Normal"/>
    <w:link w:val="BalloonTextChar"/>
    <w:uiPriority w:val="99"/>
    <w:semiHidden/>
    <w:unhideWhenUsed/>
    <w:rsid w:val="00F07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7CBB"/>
    <w:rPr>
      <w:rFonts w:ascii="Tahoma" w:hAnsi="Tahoma" w:cs="Tahoma"/>
      <w:sz w:val="16"/>
      <w:szCs w:val="16"/>
    </w:rPr>
  </w:style>
  <w:style w:type="table" w:customStyle="1" w:styleId="LightShading1">
    <w:name w:val="Light Shading1"/>
    <w:basedOn w:val="TableNormal"/>
    <w:uiPriority w:val="60"/>
    <w:rsid w:val="00604588"/>
    <w:pPr>
      <w:jc w:val="center"/>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ibliography">
    <w:name w:val="Bibliography"/>
    <w:basedOn w:val="Normal"/>
    <w:next w:val="Normal"/>
    <w:uiPriority w:val="37"/>
    <w:unhideWhenUsed/>
    <w:rsid w:val="00EC1D9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902316">
      <w:bodyDiv w:val="1"/>
      <w:marLeft w:val="0"/>
      <w:marRight w:val="0"/>
      <w:marTop w:val="0"/>
      <w:marBottom w:val="0"/>
      <w:divBdr>
        <w:top w:val="none" w:sz="0" w:space="0" w:color="auto"/>
        <w:left w:val="none" w:sz="0" w:space="0" w:color="auto"/>
        <w:bottom w:val="none" w:sz="0" w:space="0" w:color="auto"/>
        <w:right w:val="none" w:sz="0" w:space="0" w:color="auto"/>
      </w:divBdr>
      <w:divsChild>
        <w:div w:id="1227254080">
          <w:marLeft w:val="0"/>
          <w:marRight w:val="0"/>
          <w:marTop w:val="0"/>
          <w:marBottom w:val="0"/>
          <w:divBdr>
            <w:top w:val="none" w:sz="0" w:space="0" w:color="auto"/>
            <w:left w:val="none" w:sz="0" w:space="0" w:color="auto"/>
            <w:bottom w:val="none" w:sz="0" w:space="0" w:color="auto"/>
            <w:right w:val="none" w:sz="0" w:space="0" w:color="auto"/>
          </w:divBdr>
          <w:divsChild>
            <w:div w:id="1413815563">
              <w:marLeft w:val="0"/>
              <w:marRight w:val="0"/>
              <w:marTop w:val="0"/>
              <w:marBottom w:val="0"/>
              <w:divBdr>
                <w:top w:val="none" w:sz="0" w:space="0" w:color="auto"/>
                <w:left w:val="none" w:sz="0" w:space="0" w:color="auto"/>
                <w:bottom w:val="none" w:sz="0" w:space="0" w:color="auto"/>
                <w:right w:val="none" w:sz="0" w:space="0" w:color="auto"/>
              </w:divBdr>
              <w:divsChild>
                <w:div w:id="20441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2026">
          <w:marLeft w:val="0"/>
          <w:marRight w:val="0"/>
          <w:marTop w:val="0"/>
          <w:marBottom w:val="0"/>
          <w:divBdr>
            <w:top w:val="none" w:sz="0" w:space="0" w:color="auto"/>
            <w:left w:val="none" w:sz="0" w:space="0" w:color="auto"/>
            <w:bottom w:val="none" w:sz="0" w:space="0" w:color="auto"/>
            <w:right w:val="none" w:sz="0" w:space="0" w:color="auto"/>
          </w:divBdr>
          <w:divsChild>
            <w:div w:id="394402723">
              <w:marLeft w:val="0"/>
              <w:marRight w:val="0"/>
              <w:marTop w:val="0"/>
              <w:marBottom w:val="0"/>
              <w:divBdr>
                <w:top w:val="none" w:sz="0" w:space="0" w:color="auto"/>
                <w:left w:val="none" w:sz="0" w:space="0" w:color="auto"/>
                <w:bottom w:val="none" w:sz="0" w:space="0" w:color="auto"/>
                <w:right w:val="none" w:sz="0" w:space="0" w:color="auto"/>
              </w:divBdr>
              <w:divsChild>
                <w:div w:id="18920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jrco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ericascienc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srjournal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cirp.org/journal/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jurnal%202017%20mei\JURNAL%20RENA-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Roi13</b:Tag>
    <b:SourceType>Book</b:SourceType>
    <b:Guid>{12308A0D-8D22-433E-8C48-04D059DDB80F}</b:Guid>
    <b:Author>
      <b:Author>
        <b:NameList>
          <b:Person>
            <b:Last>Roito</b:Last>
            <b:First>Juraida,</b:First>
            <b:Middle>Noor, Nurmailis, Mardiah</b:Middle>
          </b:Person>
        </b:NameList>
      </b:Author>
    </b:Author>
    <b:Title>Asuhan Kebidanan Ibu Nifas &amp; deteksi dini komplikasi</b:Title>
    <b:Year>2013</b:Year>
    <b:City>Jakarta</b:City>
    <b:Publisher>EGC</b:Publisher>
    <b:RefOrder>1</b:RefOrder>
  </b:Source>
  <b:Source>
    <b:Tag>Sul09</b:Tag>
    <b:SourceType>Book</b:SourceType>
    <b:Guid>{43530987-46D0-4590-A60D-DFD9205BD3CE}</b:Guid>
    <b:Author>
      <b:Author>
        <b:NameList>
          <b:Person>
            <b:Last>Sulistya</b:Last>
            <b:First>Ari</b:First>
          </b:Person>
        </b:NameList>
      </b:Author>
    </b:Author>
    <b:Title>Buku Ajar Asuhan Kebidanan Pada Ibu Nifas</b:Title>
    <b:Year>2009</b:Year>
    <b:City>Yogyakarta</b:City>
    <b:Publisher>ANDI</b:Publisher>
    <b:RefOrder>2</b:RefOrder>
  </b:Source>
  <b:Source>
    <b:Tag>JNP071</b:Tag>
    <b:SourceType>Book</b:SourceType>
    <b:Guid>{C9382BB3-485D-4824-AA7D-E7FE8B76178E}</b:Guid>
    <b:Author>
      <b:Author>
        <b:NameList>
          <b:Person>
            <b:Last>JNPK-KR</b:Last>
          </b:Person>
        </b:NameList>
      </b:Author>
    </b:Author>
    <b:Title>Asuhan persalinan normal dan inisiasi menyusi dinI</b:Title>
    <b:Year>2007</b:Year>
    <b:City>Jakarta</b:City>
    <b:Publisher>Jaringan nasional pelatihan klinik</b:Publisher>
    <b:RefOrder>3</b:RefOrder>
  </b:Source>
  <b:Source>
    <b:Tag>Boy08</b:Tag>
    <b:SourceType>Book</b:SourceType>
    <b:Guid>{8E5736A4-808A-41F0-8634-F9282E7A76B0}</b:Guid>
    <b:Author>
      <b:Author>
        <b:NameList>
          <b:Person>
            <b:Last>Boyle</b:Last>
            <b:First>Maureen</b:First>
          </b:Person>
        </b:NameList>
      </b:Author>
    </b:Author>
    <b:Title>Pemulihan luka </b:Title>
    <b:Year>2008</b:Year>
    <b:City>Jakarta</b:City>
    <b:Publisher>EGC</b:Publisher>
    <b:RefOrder>4</b:RefOrder>
  </b:Source>
  <b:Source>
    <b:Tag>Sal13</b:Tag>
    <b:SourceType>Book</b:SourceType>
    <b:Guid>{A255CA39-D8AC-48F0-9952-ACC7DB54CA5D}</b:Guid>
    <b:Author>
      <b:Author>
        <b:NameList>
          <b:Person>
            <b:Last>Saleha</b:Last>
            <b:First>Sitti</b:First>
          </b:Person>
        </b:NameList>
      </b:Author>
    </b:Author>
    <b:Title>Asuhan kebidanan pada masa nifas </b:Title>
    <b:Year>2013</b:Year>
    <b:City>Jakarta</b:City>
    <b:Publisher>Salemba Medika</b:Publisher>
    <b:RefOrder>5</b:RefOrder>
  </b:Source>
  <b:Source>
    <b:Tag>Bah09</b:Tag>
    <b:SourceType>Book</b:SourceType>
    <b:Guid>{A7CBBC56-C468-459F-99B0-A9F74D61377D}</b:Guid>
    <b:Author>
      <b:Author>
        <b:NameList>
          <b:Person>
            <b:Last>Bahiyatun</b:Last>
          </b:Person>
        </b:NameList>
      </b:Author>
    </b:Author>
    <b:Title>Buku ajar kebidanan asuhan nifas normal</b:Title>
    <b:Year>2009</b:Year>
    <b:City>Jakarta</b:City>
    <b:Publisher>EGC</b:Publisher>
    <b:RefOrder>6</b:RefOrder>
  </b:Source>
  <b:Source>
    <b:Tag>Wir10</b:Tag>
    <b:SourceType>Book</b:SourceType>
    <b:Guid>{92E7306E-0F27-4E3D-B6A0-FFFC7954DA68}</b:Guid>
    <b:Author>
      <b:Author>
        <b:NameList>
          <b:Person>
            <b:Last>Wirakusumah</b:Last>
            <b:First>Firman</b:First>
            <b:Middle>F</b:Middle>
          </b:Person>
        </b:NameList>
      </b:Author>
    </b:Author>
    <b:Title>Obstetri fisologi : ilmu kesehatan reproduksi </b:Title>
    <b:Year>2010</b:Year>
    <b:City>Jakarta </b:City>
    <b:Publisher>EGC</b:Publisher>
    <b:RefOrder>7</b:RefOrder>
  </b:Source>
  <b:Source>
    <b:Tag>Ree111</b:Tag>
    <b:SourceType>Book</b:SourceType>
    <b:Guid>{6B26C416-69B4-4770-BD03-0BD7366A34EA}</b:Guid>
    <b:Author>
      <b:Author>
        <b:NameList>
          <b:Person>
            <b:Last>Reeder</b:Last>
            <b:First>Sharon</b:First>
            <b:Middle>J</b:Middle>
          </b:Person>
        </b:NameList>
      </b:Author>
    </b:Author>
    <b:Title>Keperawtan maternitas : kesehatan wanita, bayi, &amp; keluarga</b:Title>
    <b:Year>2011</b:Year>
    <b:City>Jakarta</b:City>
    <b:Publisher>EGC</b:Publisher>
    <b:RefOrder>8</b:RefOrder>
  </b:Source>
  <b:Source>
    <b:Tag>Dev15</b:Tag>
    <b:SourceType>JournalArticle</b:SourceType>
    <b:Guid>{8555F3BC-D5F0-48B1-896E-CD234648D402}</b:Guid>
    <b:Author>
      <b:Author>
        <b:NameList>
          <b:Person>
            <b:Last>Devendra B N</b:Last>
            <b:First>Seema</b:First>
            <b:Middle>K B, Kammappa K A</b:Middle>
          </b:Person>
        </b:NameList>
      </b:Author>
    </b:Author>
    <b:Title>Episiotomy wound haematoma: Recognition, management and healing assessment by REEDA scale in postpartum period</b:Title>
    <b:Pages>8-11</b:Pages>
    <b:Year>2015</b:Year>
    <b:PeriodicalTitle>IOSR Journal of Dental and Medical Sciences (IOSR-JDMS)</b:PeriodicalTitle>
    <b:Month>September</b:Month>
    <b:JournalName>IOSR Journal of Dental and Medical Sciences (IOSR-JDMS)</b:JournalName>
    <b:RefOrder>15</b:RefOrder>
  </b:Source>
  <b:Source>
    <b:Tag>Var07</b:Tag>
    <b:SourceType>Book</b:SourceType>
    <b:Guid>{DF25292B-1C16-4992-BA47-72C68B4AB78C}</b:Guid>
    <b:Author>
      <b:Author>
        <b:NameList>
          <b:Person>
            <b:Last>Varney</b:Last>
            <b:First>Helen</b:First>
          </b:Person>
        </b:NameList>
      </b:Author>
    </b:Author>
    <b:Title>Buku ajar asuhan kebidanan</b:Title>
    <b:Year>2007</b:Year>
    <b:City>Jakarta</b:City>
    <b:Publisher>EGC</b:Publisher>
    <b:RefOrder>9</b:RefOrder>
  </b:Source>
  <b:Source>
    <b:Tag>Pra10</b:Tag>
    <b:SourceType>Book</b:SourceType>
    <b:Guid>{23C895D2-BD3D-406A-B299-1523457B37C5}</b:Guid>
    <b:Author>
      <b:Author>
        <b:NameList>
          <b:Person>
            <b:Last>Prawirohardjo</b:Last>
            <b:First>Sarwono</b:First>
          </b:Person>
        </b:NameList>
      </b:Author>
    </b:Author>
    <b:Title>Ilmu Kebidanan  Sarwono Prawirohardjo</b:Title>
    <b:Year>2010</b:Year>
    <b:City>Jakarta </b:City>
    <b:Publisher>PT. Bina pustaka Sarwono Prawirohardjo</b:Publisher>
    <b:RefOrder>10</b:RefOrder>
  </b:Source>
  <b:Source>
    <b:Tag>Cha06</b:Tag>
    <b:SourceType>Book</b:SourceType>
    <b:Guid>{00517CC0-5EBE-4DBC-B744-A2120BB7EA00}</b:Guid>
    <b:Author>
      <b:Author>
        <b:NameList>
          <b:Person>
            <b:Last>Chapman</b:Last>
            <b:First>Vicky</b:First>
          </b:Person>
        </b:NameList>
      </b:Author>
    </b:Author>
    <b:Title>Asuhan Kebidanan : persalinan dan kelahiran</b:Title>
    <b:Year>2006</b:Year>
    <b:City>Jakarta</b:City>
    <b:Publisher>EGC</b:Publisher>
    <b:RefOrder>12</b:RefOrder>
  </b:Source>
  <b:Source>
    <b:Tag>Rut05</b:Tag>
    <b:SourceType>Book</b:SourceType>
    <b:Guid>{AE04AC5F-E8AD-40AC-9354-CE5F0DA743AC}</b:Guid>
    <b:Author>
      <b:Author>
        <b:NameList>
          <b:Person>
            <b:Last>Ruth</b:Last>
            <b:First>Johson</b:First>
          </b:Person>
        </b:NameList>
      </b:Author>
    </b:Author>
    <b:Title>Buku ajar praktik kebidanan</b:Title>
    <b:Year>2005</b:Year>
    <b:City>Jakarta</b:City>
    <b:Publisher>EGC</b:Publisher>
    <b:RefOrder>13</b:RefOrder>
  </b:Source>
  <b:Source>
    <b:Tag>Roh111</b:Tag>
    <b:SourceType>Book</b:SourceType>
    <b:Guid>{1C4E26DB-3CB4-4874-81E9-5EB0D1359AF4}</b:Guid>
    <b:Author>
      <b:Author>
        <b:NameList>
          <b:Person>
            <b:Last>Rohani</b:Last>
            <b:First>Renis,</b:First>
            <b:Middle>Saswita, dan Marisah</b:Middle>
          </b:Person>
        </b:NameList>
      </b:Author>
    </b:Author>
    <b:Title>Asuhan kebidanan pada ibu bersalin</b:Title>
    <b:Year>2011</b:Year>
    <b:City>Jakarta</b:City>
    <b:Publisher>Salemba Medika</b:Publisher>
    <b:RefOrder>14</b:RefOrder>
  </b:Source>
  <b:Source>
    <b:Tag>Coa07</b:Tag>
    <b:SourceType>Book</b:SourceType>
    <b:Guid>{E2FF4CC2-4CD1-431E-A8DB-CC574C720444}</b:Guid>
    <b:Author>
      <b:Author>
        <b:NameList>
          <b:Person>
            <b:Last>Coad</b:Last>
            <b:First>Jane</b:First>
          </b:Person>
        </b:NameList>
      </b:Author>
    </b:Author>
    <b:Title>Anatomi dan fiologi untuk bidan </b:Title>
    <b:Year>2007</b:Year>
    <b:City>Jakarta</b:City>
    <b:Publisher>EGC</b:Publisher>
    <b:RefOrder>15</b:RefOrder>
  </b:Source>
  <b:Source>
    <b:Tag>Hel11</b:Tag>
    <b:SourceType>Book</b:SourceType>
    <b:Guid>{0F7CE134-B64B-4D60-9DE6-64237B112D4F}</b:Guid>
    <b:Author>
      <b:Author>
        <b:NameList>
          <b:Person>
            <b:Last>Helen</b:Last>
            <b:First>Bastom</b:First>
          </b:Person>
        </b:NameList>
      </b:Author>
    </b:Author>
    <b:Title>Midwefery essentials : persalinan </b:Title>
    <b:Year>2011</b:Year>
    <b:City>Jakarta</b:City>
    <b:Publisher>EGC</b:Publisher>
    <b:RefOrder>16</b:RefOrder>
  </b:Source>
  <b:Source>
    <b:Tag>Mar13</b:Tag>
    <b:SourceType>Book</b:SourceType>
    <b:Guid>{EF4007B9-CFB1-4D0D-B41E-39E2FFC60E90}</b:Guid>
    <b:Author>
      <b:Author>
        <b:NameList>
          <b:Person>
            <b:Last>Maryuani</b:Last>
            <b:First>Anik</b:First>
          </b:Person>
        </b:NameList>
      </b:Author>
    </b:Author>
    <b:Title>Perawatan luka modern (modern wound care) terlengkap dan terkini </b:Title>
    <b:Year>2013</b:Year>
    <b:City>Jakarta</b:City>
    <b:Publisher>IN MEDIA</b:Publisher>
    <b:RefOrder>23</b:RefOrder>
  </b:Source>
  <b:Source>
    <b:Tag>Pot10</b:Tag>
    <b:SourceType>Book</b:SourceType>
    <b:Guid>{C5A61CAC-D5A5-4497-8E7E-1AC8C43754C2}</b:Guid>
    <b:Author>
      <b:Author>
        <b:NameList>
          <b:Person>
            <b:Last>Potter</b:Last>
            <b:First>Patricia</b:First>
            <b:Middle>dan Perry G Anne</b:Middle>
          </b:Person>
        </b:NameList>
      </b:Author>
    </b:Author>
    <b:Title>Fundamental Keperawatan</b:Title>
    <b:Year>2010</b:Year>
    <b:City>Jakarta</b:City>
    <b:Publisher>Salemba Medika</b:Publisher>
    <b:RefOrder>18</b:RefOrder>
  </b:Source>
  <b:Source>
    <b:Tag>Lev09</b:Tag>
    <b:SourceType>Book</b:SourceType>
    <b:Guid>{03BADF4B-F502-424D-BDBD-A292ECF66284}</b:Guid>
    <b:Author>
      <b:Author>
        <b:NameList>
          <b:Person>
            <b:Last>Leveno</b:Last>
            <b:First>Kanneth</b:First>
            <b:Middle>J</b:Middle>
          </b:Person>
        </b:NameList>
      </b:Author>
    </b:Author>
    <b:Title>Obstetri Wiliams : panduan ringkas</b:Title>
    <b:Year>2009</b:Year>
    <b:City>Jakarta</b:City>
    <b:Publisher>2009</b:Publisher>
    <b:RefOrder>20</b:RefOrder>
  </b:Source>
  <b:Source>
    <b:Tag>Wal15</b:Tag>
    <b:SourceType>Book</b:SourceType>
    <b:Guid>{74C71CC3-4AF4-45B5-86FF-EB0037EC0372}</b:Guid>
    <b:Author>
      <b:Author>
        <b:NameList>
          <b:Person>
            <b:Last>Walyani</b:Last>
            <b:First>Elisabeth</b:First>
            <b:Middle>Siwi dan Purwoastuti Th. Endang</b:Middle>
          </b:Person>
        </b:NameList>
      </b:Author>
    </b:Author>
    <b:Title>Asuhan kebidanan masa nifas</b:Title>
    <b:Year>2015</b:Year>
    <b:City>Yogyakarta</b:City>
    <b:Publisher>Pustaka Baru Press</b:Publisher>
    <b:RefOrder>21</b:RefOrder>
  </b:Source>
  <b:Source>
    <b:Tag>Ism11</b:Tag>
    <b:SourceType>Book</b:SourceType>
    <b:Guid>{A3CBD7FE-F4AF-4EF6-880D-64EED960B474}</b:Guid>
    <b:Author>
      <b:Author>
        <b:NameList>
          <b:Person>
            <b:Last>Ismail</b:Last>
            <b:First>Rita,</b:First>
            <b:Middle>dkk</b:Middle>
          </b:Person>
        </b:NameList>
      </b:Author>
    </b:Author>
    <b:Title>Pendidikan kesehatan dalam perawatan maternitas</b:Title>
    <b:Year>2011</b:Year>
    <b:City>Jakarta </b:City>
    <b:Publisher>TIM</b:Publisher>
    <b:RefOrder>22</b:RefOrder>
  </b:Source>
  <b:Source>
    <b:Tag>Mar091</b:Tag>
    <b:SourceType>Book</b:SourceType>
    <b:Guid>{78263987-53E4-4396-A8F4-5352B0CD236B}</b:Guid>
    <b:Author>
      <b:Author>
        <b:NameList>
          <b:Person>
            <b:Last>Maryunani</b:Last>
            <b:First>Anik</b:First>
          </b:Person>
        </b:NameList>
      </b:Author>
    </b:Author>
    <b:Title>Asuhan Kebidanan Ibu Nifas</b:Title>
    <b:Year>2009</b:Year>
    <b:City>Jakarta</b:City>
    <b:Publisher>Salemba</b:Publisher>
    <b:RefOrder>11</b:RefOrder>
  </b:Source>
  <b:Source>
    <b:Tag>Placeholder1</b:Tag>
    <b:SourceType>Book</b:SourceType>
    <b:Guid>{5F99E602-8433-4160-A442-A3FB46B7E4C0}</b:Guid>
    <b:Author>
      <b:Author>
        <b:NameList>
          <b:Person>
            <b:Last>Maryunani</b:Last>
            <b:First>Anik</b:First>
          </b:Person>
        </b:NameList>
      </b:Author>
    </b:Author>
    <b:Title>Perawatan luka modern (modern wound care) terlengkap dan terkini</b:Title>
    <b:Year>2013</b:Year>
    <b:City>Jakarta</b:City>
    <b:Publisher>IN MEDIA</b:Publisher>
    <b:RefOrder>17</b:RefOrder>
  </b:Source>
  <b:Source>
    <b:Tag>Mit131</b:Tag>
    <b:SourceType>Book</b:SourceType>
    <b:Guid>{56542FBF-B8F3-4F8A-8BB6-7DA8933AAEC5}</b:Guid>
    <b:Author>
      <b:Author>
        <b:NameList>
          <b:Person>
            <b:Last>Mitayani</b:Last>
          </b:Person>
        </b:NameList>
      </b:Author>
    </b:Author>
    <b:Title>Asuhan keperawtan Maternitas</b:Title>
    <b:Year>2013</b:Year>
    <b:City>Jakarta</b:City>
    <b:Publisher>EGC</b:Publisher>
    <b:RefOrder>24</b:RefOrder>
  </b:Source>
</b:Sources>
</file>

<file path=customXml/itemProps1.xml><?xml version="1.0" encoding="utf-8"?>
<ds:datastoreItem xmlns:ds="http://schemas.openxmlformats.org/officeDocument/2006/customXml" ds:itemID="{A38989AE-EFC0-4BDF-8D77-906CEEE9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 RENA-2</Template>
  <TotalTime>60</TotalTime>
  <Pages>10</Pages>
  <Words>3508</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23464</CharactersWithSpaces>
  <SharedDoc>false</SharedDoc>
  <HLinks>
    <vt:vector size="12" baseType="variant">
      <vt:variant>
        <vt:i4>655419</vt:i4>
      </vt:variant>
      <vt:variant>
        <vt:i4>3</vt:i4>
      </vt:variant>
      <vt:variant>
        <vt:i4>0</vt:i4>
      </vt:variant>
      <vt:variant>
        <vt:i4>5</vt:i4>
      </vt:variant>
      <vt:variant>
        <vt:lpwstr>mailto:afriningsihrena@gmail.com</vt:lpwstr>
      </vt:variant>
      <vt:variant>
        <vt:lpwstr/>
      </vt:variant>
      <vt:variant>
        <vt:i4>655419</vt:i4>
      </vt:variant>
      <vt:variant>
        <vt:i4>0</vt:i4>
      </vt:variant>
      <vt:variant>
        <vt:i4>0</vt:i4>
      </vt:variant>
      <vt:variant>
        <vt:i4>5</vt:i4>
      </vt:variant>
      <vt:variant>
        <vt:lpwstr>mailto:afriningsihrena@gmail.com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11</cp:revision>
  <cp:lastPrinted>2017-07-11T01:44:00Z</cp:lastPrinted>
  <dcterms:created xsi:type="dcterms:W3CDTF">2018-04-19T02:46:00Z</dcterms:created>
  <dcterms:modified xsi:type="dcterms:W3CDTF">2018-04-20T04:48:00Z</dcterms:modified>
</cp:coreProperties>
</file>