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DF9" w:rsidRPr="0036303E" w:rsidRDefault="00D90DF9" w:rsidP="00D90DF9">
      <w:pPr>
        <w:jc w:val="center"/>
        <w:rPr>
          <w:rFonts w:ascii="Times New Roman" w:hAnsi="Times New Roman" w:cs="Times New Roman"/>
          <w:b/>
          <w:sz w:val="28"/>
          <w:szCs w:val="28"/>
        </w:rPr>
      </w:pPr>
      <w:r w:rsidRPr="0036303E">
        <w:rPr>
          <w:rFonts w:ascii="Times New Roman" w:hAnsi="Times New Roman" w:cs="Times New Roman"/>
          <w:b/>
          <w:sz w:val="28"/>
          <w:szCs w:val="28"/>
        </w:rPr>
        <w:t xml:space="preserve">FAKTOR-FAKTOR YANG BERHUBUNGAN DENGAN KEJADIAN </w:t>
      </w:r>
      <w:r w:rsidRPr="0036303E">
        <w:rPr>
          <w:rFonts w:ascii="Times New Roman" w:hAnsi="Times New Roman" w:cs="Times New Roman"/>
          <w:b/>
          <w:i/>
          <w:sz w:val="28"/>
          <w:szCs w:val="28"/>
        </w:rPr>
        <w:t>TUBERCULOSIS MULTI DRUG RESISTANCE</w:t>
      </w:r>
      <w:r w:rsidRPr="0036303E">
        <w:rPr>
          <w:rFonts w:ascii="Times New Roman" w:hAnsi="Times New Roman" w:cs="Times New Roman"/>
          <w:b/>
          <w:sz w:val="28"/>
          <w:szCs w:val="28"/>
        </w:rPr>
        <w:t xml:space="preserve"> (TB </w:t>
      </w:r>
      <w:proofErr w:type="gramStart"/>
      <w:r w:rsidRPr="0036303E">
        <w:rPr>
          <w:rFonts w:ascii="Times New Roman" w:hAnsi="Times New Roman" w:cs="Times New Roman"/>
          <w:b/>
          <w:sz w:val="28"/>
          <w:szCs w:val="28"/>
        </w:rPr>
        <w:t>MDR)  DI</w:t>
      </w:r>
      <w:proofErr w:type="gramEnd"/>
      <w:r w:rsidRPr="0036303E">
        <w:rPr>
          <w:rFonts w:ascii="Times New Roman" w:hAnsi="Times New Roman" w:cs="Times New Roman"/>
          <w:b/>
          <w:sz w:val="28"/>
          <w:szCs w:val="28"/>
        </w:rPr>
        <w:t xml:space="preserve"> POLIKLINIK TB MDR RSUD ARIFIN ACHMAD PROVINSI RIAU TAHUN 2014-2015</w:t>
      </w:r>
    </w:p>
    <w:p w:rsidR="00D90DF9" w:rsidRPr="0036303E" w:rsidRDefault="00D90DF9" w:rsidP="00D90DF9">
      <w:pPr>
        <w:spacing w:after="0" w:line="240" w:lineRule="auto"/>
        <w:jc w:val="center"/>
        <w:rPr>
          <w:rFonts w:ascii="Times New Roman" w:hAnsi="Times New Roman" w:cs="Times New Roman"/>
          <w:sz w:val="24"/>
          <w:szCs w:val="24"/>
        </w:rPr>
      </w:pPr>
      <w:r w:rsidRPr="0036303E">
        <w:rPr>
          <w:rFonts w:ascii="Times New Roman" w:hAnsi="Times New Roman" w:cs="Times New Roman"/>
          <w:sz w:val="24"/>
          <w:szCs w:val="24"/>
        </w:rPr>
        <w:t>Fatiyani Alyensi</w:t>
      </w:r>
      <w:r w:rsidR="00C3600D">
        <w:rPr>
          <w:rFonts w:ascii="Times New Roman" w:hAnsi="Times New Roman" w:cs="Times New Roman"/>
          <w:sz w:val="24"/>
          <w:szCs w:val="24"/>
        </w:rPr>
        <w:t>*</w:t>
      </w:r>
    </w:p>
    <w:p w:rsidR="00D90DF9" w:rsidRPr="0036303E" w:rsidRDefault="00312C24" w:rsidP="00D90DF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00D90DF9" w:rsidRPr="0036303E">
        <w:rPr>
          <w:rFonts w:ascii="Times New Roman" w:hAnsi="Times New Roman" w:cs="Times New Roman"/>
          <w:i/>
          <w:sz w:val="24"/>
          <w:szCs w:val="24"/>
        </w:rPr>
        <w:t>Dosen Jurusan Kebidanan Poltekkes Kemenkes Riau</w:t>
      </w:r>
    </w:p>
    <w:p w:rsidR="00D90DF9" w:rsidRPr="00996EC2" w:rsidRDefault="00D90DF9" w:rsidP="00D90DF9">
      <w:pPr>
        <w:spacing w:after="0" w:line="240" w:lineRule="auto"/>
        <w:rPr>
          <w:rFonts w:ascii="Times New Roman" w:hAnsi="Times New Roman" w:cs="Times New Roman"/>
        </w:rPr>
      </w:pPr>
    </w:p>
    <w:p w:rsidR="00D90DF9" w:rsidRPr="00996EC2" w:rsidRDefault="00D90DF9" w:rsidP="00D90DF9">
      <w:pPr>
        <w:spacing w:after="0" w:line="240" w:lineRule="auto"/>
        <w:jc w:val="center"/>
        <w:rPr>
          <w:rFonts w:ascii="Times New Roman" w:hAnsi="Times New Roman" w:cs="Times New Roman"/>
          <w:b/>
        </w:rPr>
      </w:pPr>
    </w:p>
    <w:p w:rsidR="00D90DF9" w:rsidRPr="0036303E" w:rsidRDefault="00D90DF9" w:rsidP="00D90DF9">
      <w:pPr>
        <w:spacing w:after="0" w:line="240" w:lineRule="auto"/>
        <w:jc w:val="center"/>
        <w:rPr>
          <w:rFonts w:ascii="Times New Roman" w:hAnsi="Times New Roman" w:cs="Times New Roman"/>
          <w:b/>
          <w:sz w:val="24"/>
          <w:szCs w:val="24"/>
        </w:rPr>
      </w:pPr>
      <w:r w:rsidRPr="0036303E">
        <w:rPr>
          <w:rFonts w:ascii="Times New Roman" w:hAnsi="Times New Roman" w:cs="Times New Roman"/>
          <w:b/>
          <w:sz w:val="24"/>
          <w:szCs w:val="24"/>
        </w:rPr>
        <w:t>ABSTRAK</w:t>
      </w:r>
    </w:p>
    <w:p w:rsidR="00366CCC" w:rsidRDefault="00366CCC" w:rsidP="00366CCC">
      <w:pPr>
        <w:spacing w:after="0" w:line="240" w:lineRule="auto"/>
        <w:rPr>
          <w:rFonts w:ascii="Times New Roman" w:hAnsi="Times New Roman" w:cs="Times New Roman"/>
          <w:b/>
          <w:sz w:val="24"/>
          <w:szCs w:val="24"/>
        </w:rPr>
      </w:pPr>
    </w:p>
    <w:p w:rsidR="00366CCC" w:rsidRPr="0036303E" w:rsidRDefault="00366CCC" w:rsidP="00504A7B">
      <w:pPr>
        <w:pStyle w:val="BodyText"/>
        <w:spacing w:after="0" w:line="240" w:lineRule="auto"/>
        <w:ind w:right="112"/>
        <w:jc w:val="both"/>
        <w:rPr>
          <w:rFonts w:ascii="Times New Roman" w:hAnsi="Times New Roman" w:cs="Times New Roman"/>
          <w:sz w:val="24"/>
          <w:szCs w:val="24"/>
        </w:rPr>
      </w:pPr>
      <w:r w:rsidRPr="00DD6740">
        <w:rPr>
          <w:rFonts w:ascii="Times New Roman" w:hAnsi="Times New Roman" w:cs="Times New Roman"/>
          <w:i/>
          <w:sz w:val="24"/>
          <w:szCs w:val="24"/>
        </w:rPr>
        <w:t>Tuberculosis Multi Drug Resistance</w:t>
      </w:r>
      <w:r w:rsidRPr="00DD6740">
        <w:rPr>
          <w:rFonts w:ascii="Times New Roman" w:hAnsi="Times New Roman" w:cs="Times New Roman"/>
          <w:sz w:val="24"/>
          <w:szCs w:val="24"/>
        </w:rPr>
        <w:t xml:space="preserve"> (TB MDR) </w:t>
      </w:r>
      <w:r w:rsidRPr="0036303E">
        <w:rPr>
          <w:rFonts w:ascii="Times New Roman" w:hAnsi="Times New Roman" w:cs="Times New Roman"/>
          <w:sz w:val="24"/>
          <w:szCs w:val="24"/>
        </w:rPr>
        <w:t xml:space="preserve">adalah keadaan dimana </w:t>
      </w:r>
      <w:r w:rsidRPr="0036303E">
        <w:rPr>
          <w:rFonts w:ascii="Times New Roman" w:hAnsi="Times New Roman" w:cs="Times New Roman"/>
          <w:i/>
          <w:sz w:val="24"/>
          <w:szCs w:val="24"/>
          <w:shd w:val="clear" w:color="auto" w:fill="FFFFFF"/>
        </w:rPr>
        <w:t xml:space="preserve">Mycobacterium tuberculosis </w:t>
      </w:r>
      <w:r w:rsidRPr="0036303E">
        <w:rPr>
          <w:rFonts w:ascii="Times New Roman" w:hAnsi="Times New Roman" w:cs="Times New Roman"/>
          <w:sz w:val="24"/>
          <w:szCs w:val="24"/>
          <w:shd w:val="clear" w:color="auto" w:fill="FFFFFF"/>
        </w:rPr>
        <w:t xml:space="preserve">yang resisten minimal terhadap salah satu atau lebih obat anti TB (OAT. Proporsi kejadian TB MDR di Riau pada tahun 2013 sampai triwulan 3 tahun 2015 sebanyak 99 kasus (18 %). Di RSUD Arifin Achmad Provinsi Riau </w:t>
      </w:r>
      <w:r w:rsidRPr="0036303E">
        <w:rPr>
          <w:rFonts w:ascii="Times New Roman" w:hAnsi="Times New Roman" w:cs="Times New Roman"/>
          <w:sz w:val="24"/>
          <w:szCs w:val="24"/>
        </w:rPr>
        <w:t>kasus TB MDR dari tahun 2014-2015 berjumlah 80 kasus. Penelitian ini bertujuan untuk mengetahui faktor-faktor yang berhubungan dengan kejadian TB MDR di Poliklinik TB MDR RSUD Arifin Achmad Provinsi Riau tahun</w:t>
      </w:r>
      <w:r w:rsidRPr="0036303E">
        <w:rPr>
          <w:rFonts w:ascii="Times New Roman" w:hAnsi="Times New Roman" w:cs="Times New Roman"/>
          <w:spacing w:val="-7"/>
          <w:sz w:val="24"/>
          <w:szCs w:val="24"/>
        </w:rPr>
        <w:t xml:space="preserve"> </w:t>
      </w:r>
      <w:r w:rsidRPr="0036303E">
        <w:rPr>
          <w:rFonts w:ascii="Times New Roman" w:hAnsi="Times New Roman" w:cs="Times New Roman"/>
          <w:sz w:val="24"/>
          <w:szCs w:val="24"/>
        </w:rPr>
        <w:t xml:space="preserve">2014-2015”. Jenis penelitian adalah kuantitatif analitik dengan jenis disain </w:t>
      </w:r>
      <w:r w:rsidRPr="0036303E">
        <w:rPr>
          <w:rFonts w:ascii="Times New Roman" w:hAnsi="Times New Roman" w:cs="Times New Roman"/>
          <w:i/>
          <w:iCs/>
          <w:sz w:val="24"/>
          <w:szCs w:val="24"/>
        </w:rPr>
        <w:t xml:space="preserve">case control study. </w:t>
      </w:r>
      <w:r w:rsidRPr="0036303E">
        <w:rPr>
          <w:rFonts w:ascii="Times New Roman" w:hAnsi="Times New Roman" w:cs="Times New Roman"/>
          <w:iCs/>
          <w:sz w:val="24"/>
          <w:szCs w:val="24"/>
        </w:rPr>
        <w:t xml:space="preserve">Populasi adalah pasien TB yang berobat ke RSUD Arifin Achmad Provinsi Riau tahun 2014-2015. Kasus adalah semua pasien yang didiagnosa TB MDR dan </w:t>
      </w:r>
      <w:r w:rsidR="0036303E">
        <w:rPr>
          <w:rFonts w:ascii="Times New Roman" w:hAnsi="Times New Roman" w:cs="Times New Roman"/>
          <w:iCs/>
          <w:sz w:val="24"/>
          <w:szCs w:val="24"/>
        </w:rPr>
        <w:t>control</w:t>
      </w:r>
      <w:r w:rsidRPr="0036303E">
        <w:rPr>
          <w:rFonts w:ascii="Times New Roman" w:hAnsi="Times New Roman" w:cs="Times New Roman"/>
          <w:iCs/>
          <w:sz w:val="24"/>
          <w:szCs w:val="24"/>
        </w:rPr>
        <w:t xml:space="preserve"> adalah semua pasien TB Paru fase lanjutan dengan hasil dahak negatif pada bulan ke lima. Sampel sebanyak 224 orang yaitu kasus 56 oran</w:t>
      </w:r>
      <w:r w:rsidR="0036303E">
        <w:rPr>
          <w:rFonts w:ascii="Times New Roman" w:hAnsi="Times New Roman" w:cs="Times New Roman"/>
          <w:iCs/>
          <w:sz w:val="24"/>
          <w:szCs w:val="24"/>
        </w:rPr>
        <w:t xml:space="preserve">g dan kontrol 168 orang diambil </w:t>
      </w:r>
      <w:r w:rsidRPr="0036303E">
        <w:rPr>
          <w:rFonts w:ascii="Times New Roman" w:hAnsi="Times New Roman" w:cs="Times New Roman"/>
          <w:iCs/>
          <w:sz w:val="24"/>
          <w:szCs w:val="24"/>
        </w:rPr>
        <w:t>secara purposive sampling. Analisis data dilakukan secara univariat, bivariat dan multivariat.</w:t>
      </w:r>
      <w:r w:rsidRPr="0036303E">
        <w:rPr>
          <w:rFonts w:ascii="Times New Roman" w:hAnsi="Times New Roman" w:cs="Times New Roman"/>
          <w:sz w:val="24"/>
          <w:szCs w:val="24"/>
        </w:rPr>
        <w:t xml:space="preserve"> Hasil analisis </w:t>
      </w:r>
      <w:proofErr w:type="gramStart"/>
      <w:r w:rsidRPr="0036303E">
        <w:rPr>
          <w:rFonts w:ascii="Times New Roman" w:hAnsi="Times New Roman" w:cs="Times New Roman"/>
          <w:sz w:val="24"/>
          <w:szCs w:val="24"/>
        </w:rPr>
        <w:t>multivariate :</w:t>
      </w:r>
      <w:proofErr w:type="gramEnd"/>
      <w:r w:rsidRPr="0036303E">
        <w:rPr>
          <w:rFonts w:ascii="Times New Roman" w:hAnsi="Times New Roman" w:cs="Times New Roman"/>
          <w:sz w:val="24"/>
          <w:szCs w:val="24"/>
        </w:rPr>
        <w:t xml:space="preserve"> variabel yang berhubungan dengan TB MDR adalah keteraturan minum obat (OR: 13.64; CI 95 % :1.819-102.363) dan adanya efek samping obat (OR: 55.87; CI 95 % :2.058-1517.058). Variabel riwayat </w:t>
      </w:r>
      <w:proofErr w:type="gramStart"/>
      <w:r w:rsidRPr="0036303E">
        <w:rPr>
          <w:rFonts w:ascii="Times New Roman" w:hAnsi="Times New Roman" w:cs="Times New Roman"/>
          <w:sz w:val="24"/>
          <w:szCs w:val="24"/>
        </w:rPr>
        <w:t>pengobatan ,</w:t>
      </w:r>
      <w:proofErr w:type="gramEnd"/>
      <w:r w:rsidRPr="0036303E">
        <w:rPr>
          <w:rFonts w:ascii="Times New Roman" w:hAnsi="Times New Roman" w:cs="Times New Roman"/>
          <w:sz w:val="24"/>
          <w:szCs w:val="24"/>
        </w:rPr>
        <w:t xml:space="preserve"> menghentikan pengobatan, adanya PMO </w:t>
      </w:r>
      <w:r w:rsidRPr="0036303E">
        <w:rPr>
          <w:rFonts w:ascii="Times New Roman" w:hAnsi="Times New Roman" w:cs="Times New Roman"/>
          <w:i/>
          <w:sz w:val="24"/>
          <w:szCs w:val="24"/>
        </w:rPr>
        <w:t xml:space="preserve">counfonding </w:t>
      </w:r>
      <w:r w:rsidRPr="0036303E">
        <w:rPr>
          <w:rFonts w:ascii="Times New Roman" w:hAnsi="Times New Roman" w:cs="Times New Roman"/>
          <w:sz w:val="24"/>
          <w:szCs w:val="24"/>
        </w:rPr>
        <w:t xml:space="preserve">terhadap keteraturan minum obat dan adanya efek samping obat.  Kesimpulan adalah ada hubungan antara keteraturan minum obat dan adanya efek samping obat dengan kejadian TB MDR. Direkomendasikan supaya tidak terjadi TB MDR maka diperlukan PMO, tidak menghentikan pengobatan dan pengawasan intensif terhadap pasien kategori 2 dengan memberikan </w:t>
      </w:r>
      <w:proofErr w:type="gramStart"/>
      <w:r w:rsidRPr="0036303E">
        <w:rPr>
          <w:rFonts w:ascii="Times New Roman" w:hAnsi="Times New Roman" w:cs="Times New Roman"/>
          <w:sz w:val="24"/>
          <w:szCs w:val="24"/>
        </w:rPr>
        <w:t>penyuluhan  pentingnya</w:t>
      </w:r>
      <w:proofErr w:type="gramEnd"/>
      <w:r w:rsidRPr="0036303E">
        <w:rPr>
          <w:rFonts w:ascii="Times New Roman" w:hAnsi="Times New Roman" w:cs="Times New Roman"/>
          <w:sz w:val="24"/>
          <w:szCs w:val="24"/>
        </w:rPr>
        <w:t xml:space="preserve"> keteraturan meminum obat dan efek samping obat. </w:t>
      </w:r>
    </w:p>
    <w:p w:rsidR="00366CCC" w:rsidRPr="0036303E" w:rsidRDefault="00366CCC" w:rsidP="00504A7B">
      <w:pPr>
        <w:pStyle w:val="BodyText"/>
        <w:spacing w:line="240" w:lineRule="auto"/>
        <w:ind w:right="112"/>
        <w:jc w:val="both"/>
        <w:rPr>
          <w:rFonts w:ascii="Times New Roman" w:hAnsi="Times New Roman" w:cs="Times New Roman"/>
          <w:sz w:val="24"/>
          <w:szCs w:val="24"/>
        </w:rPr>
      </w:pPr>
    </w:p>
    <w:p w:rsidR="00366CCC" w:rsidRPr="00D66468" w:rsidRDefault="00366CCC" w:rsidP="00504A7B">
      <w:pPr>
        <w:spacing w:after="0" w:line="240" w:lineRule="auto"/>
        <w:jc w:val="both"/>
        <w:rPr>
          <w:rFonts w:ascii="Times New Roman" w:hAnsi="Times New Roman" w:cs="Times New Roman"/>
          <w:i/>
          <w:sz w:val="24"/>
          <w:szCs w:val="24"/>
        </w:rPr>
      </w:pPr>
      <w:r w:rsidRPr="00D66468">
        <w:rPr>
          <w:rFonts w:ascii="Times New Roman" w:hAnsi="Times New Roman" w:cs="Times New Roman"/>
          <w:sz w:val="24"/>
          <w:szCs w:val="24"/>
        </w:rPr>
        <w:t xml:space="preserve">Kata Kunci  </w:t>
      </w:r>
      <w:proofErr w:type="gramStart"/>
      <w:r w:rsidRPr="00D66468">
        <w:rPr>
          <w:rFonts w:ascii="Times New Roman" w:hAnsi="Times New Roman" w:cs="Times New Roman"/>
          <w:sz w:val="24"/>
          <w:szCs w:val="24"/>
        </w:rPr>
        <w:t xml:space="preserve">  :</w:t>
      </w:r>
      <w:proofErr w:type="gramEnd"/>
      <w:r w:rsidRPr="00D66468">
        <w:rPr>
          <w:rFonts w:ascii="Times New Roman" w:hAnsi="Times New Roman" w:cs="Times New Roman"/>
          <w:sz w:val="24"/>
          <w:szCs w:val="24"/>
        </w:rPr>
        <w:t xml:space="preserve"> </w:t>
      </w:r>
      <w:r w:rsidRPr="00D66468">
        <w:rPr>
          <w:rFonts w:ascii="Times New Roman" w:hAnsi="Times New Roman" w:cs="Times New Roman"/>
          <w:i/>
          <w:sz w:val="24"/>
          <w:szCs w:val="24"/>
        </w:rPr>
        <w:t>Faktor-faktor yang berhubungan</w:t>
      </w:r>
      <w:r w:rsidRPr="00D66468">
        <w:rPr>
          <w:rFonts w:ascii="Times New Roman" w:hAnsi="Times New Roman" w:cs="Times New Roman"/>
          <w:sz w:val="24"/>
          <w:szCs w:val="24"/>
        </w:rPr>
        <w:t xml:space="preserve">, </w:t>
      </w:r>
      <w:r w:rsidRPr="00D66468">
        <w:rPr>
          <w:rFonts w:ascii="Times New Roman" w:hAnsi="Times New Roman" w:cs="Times New Roman"/>
          <w:i/>
          <w:sz w:val="24"/>
          <w:szCs w:val="24"/>
        </w:rPr>
        <w:t>TB Paru, TB MDR</w:t>
      </w:r>
    </w:p>
    <w:p w:rsidR="00366CCC" w:rsidRDefault="00366CCC" w:rsidP="00504A7B">
      <w:pPr>
        <w:spacing w:after="0" w:line="240" w:lineRule="auto"/>
        <w:jc w:val="both"/>
        <w:rPr>
          <w:rFonts w:ascii="Times New Roman" w:hAnsi="Times New Roman" w:cs="Times New Roman"/>
          <w:b/>
          <w:sz w:val="24"/>
          <w:szCs w:val="24"/>
        </w:rPr>
      </w:pPr>
    </w:p>
    <w:p w:rsidR="00D90DF9" w:rsidRDefault="00D90DF9" w:rsidP="00504A7B">
      <w:pPr>
        <w:spacing w:after="0" w:line="240" w:lineRule="auto"/>
        <w:jc w:val="both"/>
        <w:rPr>
          <w:rFonts w:ascii="Times New Roman" w:hAnsi="Times New Roman" w:cs="Times New Roman"/>
          <w:b/>
          <w:sz w:val="24"/>
          <w:szCs w:val="24"/>
        </w:rPr>
      </w:pPr>
    </w:p>
    <w:p w:rsidR="0036303E" w:rsidRDefault="0036303E" w:rsidP="00504A7B">
      <w:pPr>
        <w:spacing w:after="0" w:line="240" w:lineRule="auto"/>
        <w:jc w:val="both"/>
        <w:rPr>
          <w:rFonts w:ascii="Times New Roman" w:hAnsi="Times New Roman" w:cs="Times New Roman"/>
          <w:b/>
          <w:sz w:val="24"/>
          <w:szCs w:val="24"/>
          <w:lang w:val="en"/>
        </w:rPr>
        <w:sectPr w:rsidR="0036303E" w:rsidSect="00553905">
          <w:headerReference w:type="even" r:id="rId8"/>
          <w:headerReference w:type="default" r:id="rId9"/>
          <w:footerReference w:type="first" r:id="rId10"/>
          <w:pgSz w:w="11907" w:h="16839" w:code="9"/>
          <w:pgMar w:top="1701" w:right="1701" w:bottom="1701" w:left="2268" w:header="720" w:footer="720" w:gutter="0"/>
          <w:pgNumType w:start="132"/>
          <w:cols w:space="720"/>
          <w:titlePg/>
          <w:docGrid w:linePitch="360"/>
        </w:sectPr>
      </w:pPr>
    </w:p>
    <w:p w:rsidR="00366CCC" w:rsidRPr="0036303E" w:rsidRDefault="00366CCC" w:rsidP="005B19D1">
      <w:pPr>
        <w:spacing w:after="0" w:line="240" w:lineRule="auto"/>
        <w:jc w:val="both"/>
        <w:rPr>
          <w:rFonts w:ascii="Times New Roman" w:hAnsi="Times New Roman" w:cs="Times New Roman"/>
          <w:b/>
          <w:sz w:val="24"/>
          <w:szCs w:val="24"/>
          <w:lang w:val="en"/>
        </w:rPr>
      </w:pPr>
      <w:r w:rsidRPr="006743E7">
        <w:rPr>
          <w:rFonts w:ascii="Times New Roman" w:hAnsi="Times New Roman" w:cs="Times New Roman"/>
          <w:b/>
          <w:sz w:val="24"/>
          <w:szCs w:val="24"/>
          <w:lang w:val="en"/>
        </w:rPr>
        <w:t>PENDAHULUAN</w:t>
      </w:r>
    </w:p>
    <w:p w:rsidR="00504A7B" w:rsidRPr="005B19D1" w:rsidRDefault="005B19D1" w:rsidP="005B19D1">
      <w:pPr>
        <w:tabs>
          <w:tab w:val="left" w:pos="900"/>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ab/>
      </w:r>
      <w:r w:rsidR="00504A7B" w:rsidRPr="005B19D1">
        <w:rPr>
          <w:rFonts w:ascii="Times New Roman" w:hAnsi="Times New Roman" w:cs="Times New Roman"/>
          <w:i/>
          <w:sz w:val="24"/>
          <w:szCs w:val="24"/>
          <w:shd w:val="clear" w:color="auto" w:fill="FFFFFF"/>
        </w:rPr>
        <w:t>Tuberculosis Multi Drug Resistance</w:t>
      </w:r>
      <w:r w:rsidR="00504A7B" w:rsidRPr="005B19D1">
        <w:rPr>
          <w:rFonts w:ascii="Times New Roman" w:hAnsi="Times New Roman" w:cs="Times New Roman"/>
          <w:sz w:val="24"/>
          <w:szCs w:val="24"/>
          <w:shd w:val="clear" w:color="auto" w:fill="FFFFFF"/>
        </w:rPr>
        <w:t xml:space="preserve"> (TB </w:t>
      </w:r>
      <w:proofErr w:type="gramStart"/>
      <w:r w:rsidR="00504A7B" w:rsidRPr="005B19D1">
        <w:rPr>
          <w:rFonts w:ascii="Times New Roman" w:hAnsi="Times New Roman" w:cs="Times New Roman"/>
          <w:sz w:val="24"/>
          <w:szCs w:val="24"/>
          <w:shd w:val="clear" w:color="auto" w:fill="FFFFFF"/>
        </w:rPr>
        <w:t>MDR)  adalah</w:t>
      </w:r>
      <w:proofErr w:type="gramEnd"/>
      <w:r w:rsidR="00504A7B" w:rsidRPr="005B19D1">
        <w:rPr>
          <w:rFonts w:ascii="Times New Roman" w:hAnsi="Times New Roman" w:cs="Times New Roman"/>
          <w:sz w:val="24"/>
          <w:szCs w:val="24"/>
          <w:shd w:val="clear" w:color="auto" w:fill="FFFFFF"/>
        </w:rPr>
        <w:t xml:space="preserve"> keadaan dimana </w:t>
      </w:r>
      <w:r w:rsidR="00504A7B" w:rsidRPr="005B19D1">
        <w:rPr>
          <w:rFonts w:ascii="Times New Roman" w:hAnsi="Times New Roman" w:cs="Times New Roman"/>
          <w:i/>
          <w:sz w:val="24"/>
          <w:szCs w:val="24"/>
          <w:shd w:val="clear" w:color="auto" w:fill="FFFFFF"/>
        </w:rPr>
        <w:t xml:space="preserve">Mycobacterium tuberculosis </w:t>
      </w:r>
      <w:r w:rsidR="00504A7B" w:rsidRPr="005B19D1">
        <w:rPr>
          <w:rFonts w:ascii="Times New Roman" w:hAnsi="Times New Roman" w:cs="Times New Roman"/>
          <w:sz w:val="24"/>
          <w:szCs w:val="24"/>
          <w:shd w:val="clear" w:color="auto" w:fill="FFFFFF"/>
        </w:rPr>
        <w:t xml:space="preserve">yang resisten minimal terhadap salah satu atau lebih obat anti TB (OAT) yaitu rifampisin dan isoniazid. </w:t>
      </w:r>
      <w:r w:rsidR="00504A7B" w:rsidRPr="005B19D1">
        <w:rPr>
          <w:rFonts w:ascii="Times New Roman" w:hAnsi="Times New Roman" w:cs="Times New Roman"/>
          <w:sz w:val="24"/>
          <w:szCs w:val="24"/>
        </w:rPr>
        <w:t xml:space="preserve">(Kemenkes, 2013b). </w:t>
      </w:r>
      <w:r w:rsidR="00504A7B" w:rsidRPr="005B19D1">
        <w:rPr>
          <w:rFonts w:ascii="Times New Roman" w:hAnsi="Times New Roman" w:cs="Times New Roman"/>
          <w:sz w:val="24"/>
          <w:szCs w:val="24"/>
        </w:rPr>
        <w:t xml:space="preserve">Secara umum resistensi </w:t>
      </w:r>
      <w:proofErr w:type="gramStart"/>
      <w:r w:rsidR="00504A7B" w:rsidRPr="005B19D1">
        <w:rPr>
          <w:rFonts w:ascii="Times New Roman" w:hAnsi="Times New Roman" w:cs="Times New Roman"/>
          <w:sz w:val="24"/>
          <w:szCs w:val="24"/>
        </w:rPr>
        <w:t>terhadap  OAT</w:t>
      </w:r>
      <w:proofErr w:type="gramEnd"/>
      <w:r w:rsidR="00504A7B" w:rsidRPr="005B19D1">
        <w:rPr>
          <w:rFonts w:ascii="Times New Roman" w:hAnsi="Times New Roman" w:cs="Times New Roman"/>
          <w:sz w:val="24"/>
          <w:szCs w:val="24"/>
        </w:rPr>
        <w:t xml:space="preserve">  terbagi menjadi tiga  yaitu resistensi primer, mutan yang resisten  dan sekunder. Resistensi primer timbul apabila seseorang tertular oleh orang yang telah memiliki kuman TB MDR, resistensi sekunder </w:t>
      </w:r>
      <w:proofErr w:type="gramStart"/>
      <w:r w:rsidR="00504A7B" w:rsidRPr="005B19D1">
        <w:rPr>
          <w:rFonts w:ascii="Times New Roman" w:hAnsi="Times New Roman" w:cs="Times New Roman"/>
          <w:sz w:val="24"/>
          <w:szCs w:val="24"/>
        </w:rPr>
        <w:t>timbul  karena</w:t>
      </w:r>
      <w:proofErr w:type="gramEnd"/>
      <w:r w:rsidR="00504A7B" w:rsidRPr="005B19D1">
        <w:rPr>
          <w:rFonts w:ascii="Times New Roman" w:hAnsi="Times New Roman" w:cs="Times New Roman"/>
          <w:sz w:val="24"/>
          <w:szCs w:val="24"/>
        </w:rPr>
        <w:t xml:space="preserve"> pasien </w:t>
      </w:r>
      <w:r w:rsidR="00504A7B" w:rsidRPr="005B19D1">
        <w:rPr>
          <w:rFonts w:ascii="Times New Roman" w:hAnsi="Times New Roman" w:cs="Times New Roman"/>
          <w:sz w:val="24"/>
          <w:szCs w:val="24"/>
        </w:rPr>
        <w:lastRenderedPageBreak/>
        <w:t>mempunyai riwayat pengobatan OAT minimal 1 bul</w:t>
      </w:r>
      <w:r w:rsidR="0030194C" w:rsidRPr="005B19D1">
        <w:rPr>
          <w:rFonts w:ascii="Times New Roman" w:hAnsi="Times New Roman" w:cs="Times New Roman"/>
          <w:sz w:val="24"/>
          <w:szCs w:val="24"/>
        </w:rPr>
        <w:t>an.</w:t>
      </w:r>
    </w:p>
    <w:p w:rsidR="00504A7B" w:rsidRDefault="00504A7B" w:rsidP="0030194C">
      <w:pPr>
        <w:pStyle w:val="ListParagraph"/>
        <w:spacing w:after="0" w:line="240" w:lineRule="auto"/>
        <w:ind w:left="9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Pada tahun 2011, </w:t>
      </w:r>
      <w:r w:rsidRPr="00EF4C32">
        <w:rPr>
          <w:rFonts w:ascii="Times New Roman" w:hAnsi="Times New Roman" w:cs="Times New Roman"/>
          <w:i/>
          <w:color w:val="000000"/>
          <w:sz w:val="24"/>
          <w:szCs w:val="24"/>
          <w:shd w:val="clear" w:color="auto" w:fill="FFFFFF"/>
        </w:rPr>
        <w:t>World Health Organization (WHO)</w:t>
      </w:r>
      <w:r>
        <w:rPr>
          <w:rFonts w:ascii="Times New Roman" w:hAnsi="Times New Roman" w:cs="Times New Roman"/>
          <w:color w:val="000000"/>
          <w:sz w:val="24"/>
          <w:szCs w:val="24"/>
          <w:shd w:val="clear" w:color="auto" w:fill="FFFFFF"/>
        </w:rPr>
        <w:t xml:space="preserve"> memperkirakan di dunia terdapat sekitar 500.000 kasus </w:t>
      </w:r>
      <w:proofErr w:type="gramStart"/>
      <w:r>
        <w:rPr>
          <w:rFonts w:ascii="Times New Roman" w:hAnsi="Times New Roman" w:cs="Times New Roman"/>
          <w:color w:val="000000"/>
          <w:sz w:val="24"/>
          <w:szCs w:val="24"/>
          <w:shd w:val="clear" w:color="auto" w:fill="FFFFFF"/>
        </w:rPr>
        <w:t>TB  MDR</w:t>
      </w:r>
      <w:proofErr w:type="gramEnd"/>
      <w:r>
        <w:rPr>
          <w:rFonts w:ascii="Times New Roman" w:hAnsi="Times New Roman" w:cs="Times New Roman"/>
          <w:color w:val="000000"/>
          <w:sz w:val="24"/>
          <w:szCs w:val="24"/>
          <w:shd w:val="clear" w:color="auto" w:fill="FFFFFF"/>
        </w:rPr>
        <w:t xml:space="preserve"> setiap tahunnya dengan angka kematian sekitar 150.000. Dari jumlah tersebut sekitar 10 % yang telah ditemukan dan diobati. </w:t>
      </w:r>
      <w:r w:rsidRPr="00EF4C32">
        <w:rPr>
          <w:rFonts w:ascii="Times New Roman" w:hAnsi="Times New Roman" w:cs="Times New Roman"/>
          <w:sz w:val="24"/>
          <w:szCs w:val="24"/>
        </w:rPr>
        <w:t xml:space="preserve">Indonesia </w:t>
      </w:r>
      <w:r>
        <w:rPr>
          <w:rFonts w:ascii="Times New Roman" w:hAnsi="Times New Roman" w:cs="Times New Roman"/>
          <w:sz w:val="24"/>
          <w:szCs w:val="24"/>
        </w:rPr>
        <w:t>menempati urutan ke- 8 di antara 27 negara yang mempunyai beban tinggi untuk TB MDR ( WHO Report of Global TB Control, 2011)</w:t>
      </w:r>
      <w:r w:rsidRPr="00EF4C32">
        <w:rPr>
          <w:rFonts w:ascii="Times New Roman" w:hAnsi="Times New Roman" w:cs="Times New Roman"/>
          <w:sz w:val="24"/>
          <w:szCs w:val="24"/>
        </w:rPr>
        <w:t>.</w:t>
      </w:r>
      <w:r w:rsidRPr="00EF4C32">
        <w:rPr>
          <w:rFonts w:ascii="Times New Roman" w:hAnsi="Times New Roman" w:cs="Times New Roman"/>
          <w:b/>
          <w:sz w:val="24"/>
          <w:szCs w:val="24"/>
        </w:rPr>
        <w:t xml:space="preserve"> </w:t>
      </w:r>
      <w:r w:rsidRPr="00EF4C32">
        <w:rPr>
          <w:rFonts w:ascii="Times New Roman" w:hAnsi="Times New Roman" w:cs="Times New Roman"/>
          <w:sz w:val="24"/>
          <w:szCs w:val="24"/>
        </w:rPr>
        <w:t xml:space="preserve"> </w:t>
      </w:r>
      <w:r w:rsidRPr="00804D8B">
        <w:rPr>
          <w:rFonts w:ascii="Times New Roman" w:hAnsi="Times New Roman" w:cs="Times New Roman"/>
          <w:color w:val="000000"/>
          <w:sz w:val="24"/>
          <w:szCs w:val="24"/>
          <w:shd w:val="clear" w:color="auto" w:fill="FFFFFF"/>
        </w:rPr>
        <w:t>WHO</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memperkirakan pada tahun 2013 di Indonesia terdapat 6.800 kasus baru </w:t>
      </w:r>
      <w:r>
        <w:rPr>
          <w:rFonts w:ascii="Times New Roman" w:hAnsi="Times New Roman" w:cs="Times New Roman"/>
          <w:sz w:val="24"/>
          <w:szCs w:val="24"/>
          <w:shd w:val="clear" w:color="auto" w:fill="FFFFFF"/>
        </w:rPr>
        <w:t>TB MDR setiap tahun. Diperkirakan 2 % dari kasus TB baru dan 12 % dari kasus TB pengobatan ulang merupakan kasus TB MDR. Diperkirakan lebih dari 55 % pasien TB MDR  dari suspek TB MDR belum terdiagnosis atau mendapatkan pengobatan dengan baik dan benar (Kemenkes, 2013b)</w:t>
      </w:r>
    </w:p>
    <w:p w:rsidR="00504A7B" w:rsidRPr="00402F7C" w:rsidRDefault="00504A7B" w:rsidP="00504A7B">
      <w:pPr>
        <w:pStyle w:val="ListParagraph"/>
        <w:spacing w:after="0" w:line="240" w:lineRule="auto"/>
        <w:ind w:left="0" w:firstLine="720"/>
        <w:jc w:val="both"/>
        <w:rPr>
          <w:rFonts w:ascii="Times New Roman" w:hAnsi="Times New Roman" w:cs="Times New Roman"/>
          <w:sz w:val="24"/>
          <w:szCs w:val="24"/>
          <w:shd w:val="clear" w:color="auto" w:fill="FFFFFF"/>
        </w:rPr>
      </w:pPr>
      <w:r>
        <w:rPr>
          <w:rFonts w:ascii="Times New Roman" w:hAnsi="Times New Roman" w:cs="Times New Roman"/>
          <w:iCs/>
          <w:sz w:val="24"/>
          <w:szCs w:val="24"/>
        </w:rPr>
        <w:t>Suspek TB MDR adalah pasien yang terduga TB MDR yang mempunyai gejala TB dengan salah satu atau lebih dari kriteria terduga TB MDR, sedangkan  proporsi pasien TB MDR diantara suspek adalah persentase pasien TB MDR  yang ditemukan diantara seluruh suspek yang diperiksa dahaknya (Kemenkes, 2013b).  K</w:t>
      </w:r>
      <w:r w:rsidRPr="005F5E64">
        <w:rPr>
          <w:rFonts w:ascii="Times New Roman" w:hAnsi="Times New Roman" w:cs="Times New Roman"/>
          <w:iCs/>
          <w:sz w:val="24"/>
          <w:szCs w:val="24"/>
        </w:rPr>
        <w:t xml:space="preserve">asus TB </w:t>
      </w:r>
      <w:r>
        <w:rPr>
          <w:rFonts w:ascii="Times New Roman" w:hAnsi="Times New Roman" w:cs="Times New Roman"/>
          <w:iCs/>
          <w:sz w:val="24"/>
          <w:szCs w:val="24"/>
        </w:rPr>
        <w:t xml:space="preserve">MDR di Indonesia cenderung meningkat dari tahun 2009 sampai 2014 yang berjumlah 4.578 kasus.  Pada tahun 2012  proporsi kejadian TB MDR </w:t>
      </w:r>
      <w:r>
        <w:rPr>
          <w:rFonts w:ascii="Times New Roman" w:hAnsi="Times New Roman" w:cs="Times New Roman"/>
          <w:sz w:val="24"/>
          <w:szCs w:val="24"/>
        </w:rPr>
        <w:t>sebanyak 739</w:t>
      </w:r>
      <w:r w:rsidRPr="007453F9">
        <w:rPr>
          <w:rFonts w:ascii="Times New Roman" w:hAnsi="Times New Roman" w:cs="Times New Roman"/>
          <w:sz w:val="24"/>
          <w:szCs w:val="24"/>
        </w:rPr>
        <w:t xml:space="preserve"> </w:t>
      </w:r>
      <w:r w:rsidRPr="007453F9">
        <w:rPr>
          <w:rFonts w:ascii="Times New Roman" w:hAnsi="Times New Roman" w:cs="Times New Roman"/>
          <w:spacing w:val="-3"/>
          <w:sz w:val="24"/>
          <w:szCs w:val="24"/>
        </w:rPr>
        <w:t xml:space="preserve">kasus </w:t>
      </w:r>
      <w:r>
        <w:rPr>
          <w:rFonts w:ascii="Times New Roman" w:hAnsi="Times New Roman" w:cs="Times New Roman"/>
          <w:sz w:val="24"/>
          <w:szCs w:val="24"/>
        </w:rPr>
        <w:t>(30</w:t>
      </w:r>
      <w:r w:rsidRPr="007453F9">
        <w:rPr>
          <w:rFonts w:ascii="Times New Roman" w:hAnsi="Times New Roman" w:cs="Times New Roman"/>
          <w:sz w:val="24"/>
          <w:szCs w:val="24"/>
        </w:rPr>
        <w:t xml:space="preserve"> %) dari 2</w:t>
      </w:r>
      <w:r>
        <w:rPr>
          <w:rFonts w:ascii="Times New Roman" w:hAnsi="Times New Roman" w:cs="Times New Roman"/>
          <w:sz w:val="24"/>
          <w:szCs w:val="24"/>
        </w:rPr>
        <w:t>441</w:t>
      </w:r>
      <w:r w:rsidRPr="007453F9">
        <w:rPr>
          <w:rFonts w:ascii="Times New Roman" w:hAnsi="Times New Roman" w:cs="Times New Roman"/>
          <w:sz w:val="24"/>
          <w:szCs w:val="24"/>
        </w:rPr>
        <w:t xml:space="preserve"> pasien</w:t>
      </w:r>
      <w:r>
        <w:rPr>
          <w:rFonts w:ascii="Times New Roman" w:hAnsi="Times New Roman" w:cs="Times New Roman"/>
          <w:sz w:val="24"/>
          <w:szCs w:val="24"/>
        </w:rPr>
        <w:t xml:space="preserve"> suspek TB MDR. Pada tahun 2013</w:t>
      </w:r>
      <w:r w:rsidRPr="007453F9">
        <w:rPr>
          <w:rFonts w:ascii="Times New Roman" w:hAnsi="Times New Roman" w:cs="Times New Roman"/>
          <w:sz w:val="24"/>
          <w:szCs w:val="24"/>
        </w:rPr>
        <w:t xml:space="preserve"> proporsi kejadian TB MDR sebanyak </w:t>
      </w:r>
      <w:r>
        <w:rPr>
          <w:rFonts w:ascii="Times New Roman" w:hAnsi="Times New Roman" w:cs="Times New Roman"/>
          <w:sz w:val="24"/>
          <w:szCs w:val="24"/>
        </w:rPr>
        <w:t>1377 kasus (35 %) dari 3831 pasien suspek TB</w:t>
      </w:r>
      <w:r w:rsidRPr="007453F9">
        <w:rPr>
          <w:rFonts w:ascii="Times New Roman" w:hAnsi="Times New Roman" w:cs="Times New Roman"/>
          <w:sz w:val="24"/>
          <w:szCs w:val="24"/>
        </w:rPr>
        <w:t xml:space="preserve"> MDR.</w:t>
      </w:r>
      <w:r>
        <w:rPr>
          <w:rFonts w:ascii="Times New Roman" w:hAnsi="Times New Roman" w:cs="Times New Roman"/>
          <w:sz w:val="24"/>
          <w:szCs w:val="24"/>
        </w:rPr>
        <w:t xml:space="preserve"> </w:t>
      </w:r>
      <w:r>
        <w:rPr>
          <w:rFonts w:ascii="Times New Roman" w:hAnsi="Times New Roman" w:cs="Times New Roman"/>
          <w:iCs/>
          <w:sz w:val="24"/>
          <w:szCs w:val="24"/>
        </w:rPr>
        <w:t xml:space="preserve">Pada tahun 2014  proporsi kejadian TB MDR </w:t>
      </w:r>
      <w:r>
        <w:rPr>
          <w:rFonts w:ascii="Times New Roman" w:hAnsi="Times New Roman" w:cs="Times New Roman"/>
          <w:sz w:val="24"/>
          <w:szCs w:val="24"/>
        </w:rPr>
        <w:t>sebanyak 4578</w:t>
      </w:r>
      <w:r w:rsidRPr="007453F9">
        <w:rPr>
          <w:rFonts w:ascii="Times New Roman" w:hAnsi="Times New Roman" w:cs="Times New Roman"/>
          <w:sz w:val="24"/>
          <w:szCs w:val="24"/>
        </w:rPr>
        <w:t xml:space="preserve"> </w:t>
      </w:r>
      <w:r w:rsidRPr="007453F9">
        <w:rPr>
          <w:rFonts w:ascii="Times New Roman" w:hAnsi="Times New Roman" w:cs="Times New Roman"/>
          <w:spacing w:val="-3"/>
          <w:sz w:val="24"/>
          <w:szCs w:val="24"/>
        </w:rPr>
        <w:t>kasus</w:t>
      </w:r>
      <w:r>
        <w:rPr>
          <w:rFonts w:ascii="Times New Roman" w:hAnsi="Times New Roman" w:cs="Times New Roman"/>
          <w:spacing w:val="-3"/>
          <w:sz w:val="24"/>
          <w:szCs w:val="24"/>
        </w:rPr>
        <w:t xml:space="preserve"> </w:t>
      </w:r>
      <w:r>
        <w:rPr>
          <w:rFonts w:ascii="Times New Roman" w:hAnsi="Times New Roman" w:cs="Times New Roman"/>
          <w:sz w:val="24"/>
          <w:szCs w:val="24"/>
        </w:rPr>
        <w:t>(49</w:t>
      </w:r>
      <w:r w:rsidRPr="007453F9">
        <w:rPr>
          <w:rFonts w:ascii="Times New Roman" w:hAnsi="Times New Roman" w:cs="Times New Roman"/>
          <w:sz w:val="24"/>
          <w:szCs w:val="24"/>
        </w:rPr>
        <w:t xml:space="preserve"> %) dari </w:t>
      </w:r>
      <w:r>
        <w:rPr>
          <w:rFonts w:ascii="Times New Roman" w:hAnsi="Times New Roman" w:cs="Times New Roman"/>
          <w:sz w:val="24"/>
          <w:szCs w:val="24"/>
        </w:rPr>
        <w:t>9244</w:t>
      </w:r>
      <w:r w:rsidRPr="007453F9">
        <w:rPr>
          <w:rFonts w:ascii="Times New Roman" w:hAnsi="Times New Roman" w:cs="Times New Roman"/>
          <w:sz w:val="24"/>
          <w:szCs w:val="24"/>
        </w:rPr>
        <w:t xml:space="preserve"> pasien</w:t>
      </w:r>
      <w:r>
        <w:rPr>
          <w:rFonts w:ascii="Times New Roman" w:hAnsi="Times New Roman" w:cs="Times New Roman"/>
          <w:sz w:val="24"/>
          <w:szCs w:val="24"/>
        </w:rPr>
        <w:t xml:space="preserve"> suspek </w:t>
      </w:r>
      <w:r>
        <w:rPr>
          <w:rFonts w:ascii="Times New Roman" w:hAnsi="Times New Roman" w:cs="Times New Roman"/>
          <w:sz w:val="24"/>
          <w:szCs w:val="24"/>
        </w:rPr>
        <w:t xml:space="preserve">TB MDR.(Infodatin Kemenkes , 2014).  </w:t>
      </w:r>
      <w:r>
        <w:rPr>
          <w:rFonts w:ascii="Times New Roman" w:hAnsi="Times New Roman" w:cs="Times New Roman"/>
          <w:spacing w:val="-2"/>
          <w:sz w:val="24"/>
          <w:szCs w:val="24"/>
        </w:rPr>
        <w:t xml:space="preserve">Data  Dinas Kesehatan provinsi Riau pada tahun 2013 sampai triwulan 3 tahun 2015  proporsi kejadian TB MDR di Riau sebanyak 99 kasus (18 %) dari 550 pasien suspek TB MDR. (Dinkes Prov Riau, 2015). </w:t>
      </w:r>
    </w:p>
    <w:p w:rsidR="00504A7B" w:rsidRPr="007453F9" w:rsidRDefault="00504A7B" w:rsidP="00504A7B">
      <w:pPr>
        <w:pStyle w:val="BodyText"/>
        <w:spacing w:before="10" w:line="240" w:lineRule="auto"/>
        <w:ind w:right="111" w:firstLine="720"/>
        <w:jc w:val="both"/>
        <w:rPr>
          <w:rFonts w:ascii="Times New Roman" w:hAnsi="Times New Roman" w:cs="Times New Roman"/>
          <w:sz w:val="24"/>
          <w:szCs w:val="24"/>
        </w:rPr>
      </w:pPr>
      <w:r w:rsidRPr="007453F9">
        <w:rPr>
          <w:rFonts w:ascii="Times New Roman" w:hAnsi="Times New Roman" w:cs="Times New Roman"/>
          <w:iCs/>
          <w:sz w:val="24"/>
          <w:szCs w:val="24"/>
        </w:rPr>
        <w:t>RSUD Arifin Achmad Provinsi Riau merupakan pusat rujukan untuk diagnosa dan pengobatan pasien TB MDR</w:t>
      </w:r>
      <w:r>
        <w:rPr>
          <w:rFonts w:ascii="Times New Roman" w:hAnsi="Times New Roman" w:cs="Times New Roman"/>
          <w:iCs/>
          <w:sz w:val="24"/>
          <w:szCs w:val="24"/>
        </w:rPr>
        <w:t xml:space="preserve"> di Provinsi Riau</w:t>
      </w:r>
      <w:r w:rsidRPr="007453F9">
        <w:rPr>
          <w:rFonts w:ascii="Times New Roman" w:hAnsi="Times New Roman" w:cs="Times New Roman"/>
          <w:iCs/>
          <w:sz w:val="24"/>
          <w:szCs w:val="24"/>
        </w:rPr>
        <w:t xml:space="preserve">.  Sejak tahun </w:t>
      </w:r>
      <w:proofErr w:type="gramStart"/>
      <w:r w:rsidRPr="007453F9">
        <w:rPr>
          <w:rFonts w:ascii="Times New Roman" w:hAnsi="Times New Roman" w:cs="Times New Roman"/>
          <w:iCs/>
          <w:sz w:val="24"/>
          <w:szCs w:val="24"/>
        </w:rPr>
        <w:t>2014</w:t>
      </w:r>
      <w:r>
        <w:rPr>
          <w:rFonts w:ascii="Times New Roman" w:hAnsi="Times New Roman" w:cs="Times New Roman"/>
          <w:iCs/>
          <w:sz w:val="24"/>
          <w:szCs w:val="24"/>
        </w:rPr>
        <w:t xml:space="preserve">, </w:t>
      </w:r>
      <w:r w:rsidRPr="007453F9">
        <w:rPr>
          <w:rFonts w:ascii="Times New Roman" w:hAnsi="Times New Roman" w:cs="Times New Roman"/>
          <w:iCs/>
          <w:sz w:val="24"/>
          <w:szCs w:val="24"/>
        </w:rPr>
        <w:t xml:space="preserve"> pasi</w:t>
      </w:r>
      <w:r>
        <w:rPr>
          <w:rFonts w:ascii="Times New Roman" w:hAnsi="Times New Roman" w:cs="Times New Roman"/>
          <w:iCs/>
          <w:sz w:val="24"/>
          <w:szCs w:val="24"/>
        </w:rPr>
        <w:t>en</w:t>
      </w:r>
      <w:proofErr w:type="gramEnd"/>
      <w:r>
        <w:rPr>
          <w:rFonts w:ascii="Times New Roman" w:hAnsi="Times New Roman" w:cs="Times New Roman"/>
          <w:iCs/>
          <w:sz w:val="24"/>
          <w:szCs w:val="24"/>
        </w:rPr>
        <w:t xml:space="preserve"> yang berasal dari Kabupaten/K</w:t>
      </w:r>
      <w:r w:rsidRPr="007453F9">
        <w:rPr>
          <w:rFonts w:ascii="Times New Roman" w:hAnsi="Times New Roman" w:cs="Times New Roman"/>
          <w:iCs/>
          <w:sz w:val="24"/>
          <w:szCs w:val="24"/>
        </w:rPr>
        <w:t>ota di Riau dapat dirujuk ke Poliklinik TB</w:t>
      </w:r>
      <w:r>
        <w:rPr>
          <w:rFonts w:ascii="Times New Roman" w:hAnsi="Times New Roman" w:cs="Times New Roman"/>
          <w:iCs/>
          <w:sz w:val="24"/>
          <w:szCs w:val="24"/>
        </w:rPr>
        <w:t xml:space="preserve"> MDR RSUD Arifin Achmad Provinsi Riau</w:t>
      </w:r>
      <w:r w:rsidRPr="007453F9">
        <w:rPr>
          <w:rFonts w:ascii="Times New Roman" w:hAnsi="Times New Roman" w:cs="Times New Roman"/>
          <w:iCs/>
          <w:sz w:val="24"/>
          <w:szCs w:val="24"/>
        </w:rPr>
        <w:t xml:space="preserve">.   </w:t>
      </w:r>
      <w:r w:rsidRPr="007453F9">
        <w:rPr>
          <w:rFonts w:ascii="Times New Roman" w:hAnsi="Times New Roman" w:cs="Times New Roman"/>
          <w:sz w:val="24"/>
          <w:szCs w:val="24"/>
        </w:rPr>
        <w:t xml:space="preserve">Data yang diperoleh dari Rekam Medik RSUD Arifin </w:t>
      </w:r>
      <w:r w:rsidRPr="007453F9">
        <w:rPr>
          <w:rFonts w:ascii="Times New Roman" w:hAnsi="Times New Roman" w:cs="Times New Roman"/>
          <w:spacing w:val="-3"/>
          <w:sz w:val="24"/>
          <w:szCs w:val="24"/>
        </w:rPr>
        <w:t xml:space="preserve">Achmad </w:t>
      </w:r>
      <w:r>
        <w:rPr>
          <w:rFonts w:ascii="Times New Roman" w:hAnsi="Times New Roman" w:cs="Times New Roman"/>
          <w:sz w:val="24"/>
          <w:szCs w:val="24"/>
        </w:rPr>
        <w:t xml:space="preserve">Provinsi Riau </w:t>
      </w:r>
      <w:r w:rsidRPr="007453F9">
        <w:rPr>
          <w:rFonts w:ascii="Times New Roman" w:hAnsi="Times New Roman" w:cs="Times New Roman"/>
          <w:sz w:val="24"/>
          <w:szCs w:val="24"/>
        </w:rPr>
        <w:t xml:space="preserve"> </w:t>
      </w:r>
      <w:r>
        <w:rPr>
          <w:rFonts w:ascii="Times New Roman" w:hAnsi="Times New Roman" w:cs="Times New Roman"/>
          <w:sz w:val="24"/>
          <w:szCs w:val="24"/>
        </w:rPr>
        <w:t>p</w:t>
      </w:r>
      <w:r w:rsidRPr="007453F9">
        <w:rPr>
          <w:rFonts w:ascii="Times New Roman" w:hAnsi="Times New Roman" w:cs="Times New Roman"/>
          <w:sz w:val="24"/>
          <w:szCs w:val="24"/>
        </w:rPr>
        <w:t xml:space="preserve">ada tahun 2014 proporsi kejadian TB MDR sebanyak 36 </w:t>
      </w:r>
      <w:r w:rsidRPr="007453F9">
        <w:rPr>
          <w:rFonts w:ascii="Times New Roman" w:hAnsi="Times New Roman" w:cs="Times New Roman"/>
          <w:spacing w:val="-3"/>
          <w:sz w:val="24"/>
          <w:szCs w:val="24"/>
        </w:rPr>
        <w:t xml:space="preserve">kasus </w:t>
      </w:r>
      <w:r>
        <w:rPr>
          <w:rFonts w:ascii="Times New Roman" w:hAnsi="Times New Roman" w:cs="Times New Roman"/>
          <w:sz w:val="24"/>
          <w:szCs w:val="24"/>
        </w:rPr>
        <w:t>(</w:t>
      </w:r>
      <w:r w:rsidRPr="007453F9">
        <w:rPr>
          <w:rFonts w:ascii="Times New Roman" w:hAnsi="Times New Roman" w:cs="Times New Roman"/>
          <w:sz w:val="24"/>
          <w:szCs w:val="24"/>
        </w:rPr>
        <w:t>15</w:t>
      </w:r>
      <w:r>
        <w:rPr>
          <w:rFonts w:ascii="Times New Roman" w:hAnsi="Times New Roman" w:cs="Times New Roman"/>
          <w:sz w:val="24"/>
          <w:szCs w:val="24"/>
        </w:rPr>
        <w:t xml:space="preserve">,3 </w:t>
      </w:r>
      <w:r w:rsidRPr="007453F9">
        <w:rPr>
          <w:rFonts w:ascii="Times New Roman" w:hAnsi="Times New Roman" w:cs="Times New Roman"/>
          <w:sz w:val="24"/>
          <w:szCs w:val="24"/>
        </w:rPr>
        <w:t xml:space="preserve"> %) d</w:t>
      </w:r>
      <w:r>
        <w:rPr>
          <w:rFonts w:ascii="Times New Roman" w:hAnsi="Times New Roman" w:cs="Times New Roman"/>
          <w:sz w:val="24"/>
          <w:szCs w:val="24"/>
        </w:rPr>
        <w:t xml:space="preserve">ari 234 pasien suspek TB MDR dan pada </w:t>
      </w:r>
      <w:r w:rsidRPr="007453F9">
        <w:rPr>
          <w:rFonts w:ascii="Times New Roman" w:hAnsi="Times New Roman" w:cs="Times New Roman"/>
          <w:sz w:val="24"/>
          <w:szCs w:val="24"/>
        </w:rPr>
        <w:t xml:space="preserve"> tahun 2015 prop</w:t>
      </w:r>
      <w:r>
        <w:rPr>
          <w:rFonts w:ascii="Times New Roman" w:hAnsi="Times New Roman" w:cs="Times New Roman"/>
          <w:sz w:val="24"/>
          <w:szCs w:val="24"/>
        </w:rPr>
        <w:t>orsi kejadian TB MDR sebanyak 44</w:t>
      </w:r>
      <w:r w:rsidRPr="007453F9">
        <w:rPr>
          <w:rFonts w:ascii="Times New Roman" w:hAnsi="Times New Roman" w:cs="Times New Roman"/>
          <w:sz w:val="24"/>
          <w:szCs w:val="24"/>
        </w:rPr>
        <w:t xml:space="preserve"> kasus </w:t>
      </w:r>
      <w:r>
        <w:rPr>
          <w:rFonts w:ascii="Times New Roman" w:hAnsi="Times New Roman" w:cs="Times New Roman"/>
          <w:sz w:val="24"/>
          <w:szCs w:val="24"/>
        </w:rPr>
        <w:t xml:space="preserve">  (10,8 %) dari 407 pasien suspek TB </w:t>
      </w:r>
      <w:r w:rsidRPr="007453F9">
        <w:rPr>
          <w:rFonts w:ascii="Times New Roman" w:hAnsi="Times New Roman" w:cs="Times New Roman"/>
          <w:sz w:val="24"/>
          <w:szCs w:val="24"/>
        </w:rPr>
        <w:t xml:space="preserve"> MDR. </w:t>
      </w:r>
      <w:r>
        <w:rPr>
          <w:rFonts w:ascii="Times New Roman" w:hAnsi="Times New Roman" w:cs="Times New Roman"/>
          <w:sz w:val="24"/>
          <w:szCs w:val="24"/>
        </w:rPr>
        <w:t xml:space="preserve">Kasus TB MDR dari tahun 2014-2015 berjumlah 80 kasus. Dari 80 kasus pasien TB MDR </w:t>
      </w:r>
      <w:proofErr w:type="gramStart"/>
      <w:r>
        <w:rPr>
          <w:rFonts w:ascii="Times New Roman" w:hAnsi="Times New Roman" w:cs="Times New Roman"/>
          <w:sz w:val="24"/>
          <w:szCs w:val="24"/>
        </w:rPr>
        <w:t>yang  meninggal</w:t>
      </w:r>
      <w:proofErr w:type="gramEnd"/>
      <w:r>
        <w:rPr>
          <w:rFonts w:ascii="Times New Roman" w:hAnsi="Times New Roman" w:cs="Times New Roman"/>
          <w:sz w:val="24"/>
          <w:szCs w:val="24"/>
        </w:rPr>
        <w:t xml:space="preserve">  sebanyak 5 orang.  </w:t>
      </w:r>
      <w:r w:rsidRPr="007453F9">
        <w:rPr>
          <w:rFonts w:ascii="Times New Roman" w:hAnsi="Times New Roman" w:cs="Times New Roman"/>
          <w:sz w:val="24"/>
          <w:szCs w:val="24"/>
        </w:rPr>
        <w:t>(</w:t>
      </w:r>
      <w:r>
        <w:rPr>
          <w:rFonts w:ascii="Times New Roman" w:hAnsi="Times New Roman" w:cs="Times New Roman"/>
          <w:sz w:val="24"/>
          <w:szCs w:val="24"/>
        </w:rPr>
        <w:t>RSUD Arifin Achmad</w:t>
      </w:r>
      <w:r w:rsidRPr="007453F9">
        <w:rPr>
          <w:rFonts w:ascii="Times New Roman" w:hAnsi="Times New Roman" w:cs="Times New Roman"/>
          <w:sz w:val="24"/>
          <w:szCs w:val="24"/>
        </w:rPr>
        <w:t>, 2015)</w:t>
      </w:r>
    </w:p>
    <w:p w:rsidR="00504A7B" w:rsidRDefault="00504A7B" w:rsidP="004976DC">
      <w:pPr>
        <w:pStyle w:val="BodyText"/>
        <w:spacing w:before="10" w:after="0" w:line="240" w:lineRule="auto"/>
        <w:ind w:right="111" w:firstLine="720"/>
        <w:jc w:val="both"/>
        <w:rPr>
          <w:rFonts w:ascii="Times New Roman" w:hAnsi="Times New Roman" w:cs="Times New Roman"/>
          <w:sz w:val="24"/>
          <w:szCs w:val="24"/>
        </w:rPr>
      </w:pPr>
      <w:r>
        <w:rPr>
          <w:rFonts w:ascii="Times New Roman" w:hAnsi="Times New Roman" w:cs="Times New Roman"/>
          <w:sz w:val="24"/>
          <w:szCs w:val="24"/>
        </w:rPr>
        <w:t xml:space="preserve">Ada beberapa faktor yang mempengaruhi terjadinya TB MDR  yaitu faktor pasien (keteraturan minum obat, motivasi, menghentikan pengobatan sepihak sebelum waktunya, tidak adanya pengawas minum obat, dukungan keluarga, efek samping obat, dan  gangguan penyerapan obat) dan faktor petugas kesehatan (pengobatan tidak menggunakan panduan yang tepat, dosis, jenis, jumlah obat dan jangka waktu pengobatan tidak adekuat, penyuluhan kepada pasien kurang).  </w:t>
      </w:r>
      <w:r>
        <w:rPr>
          <w:rFonts w:ascii="Times New Roman" w:hAnsi="Times New Roman" w:cs="Times New Roman"/>
          <w:iCs/>
          <w:sz w:val="24"/>
          <w:szCs w:val="24"/>
        </w:rPr>
        <w:t xml:space="preserve">Penatalaksanaan TB MDR lebih rumit dan memerlukan perhatian </w:t>
      </w:r>
      <w:r>
        <w:rPr>
          <w:rFonts w:ascii="Times New Roman" w:hAnsi="Times New Roman" w:cs="Times New Roman"/>
          <w:iCs/>
          <w:sz w:val="24"/>
          <w:szCs w:val="24"/>
        </w:rPr>
        <w:lastRenderedPageBreak/>
        <w:t xml:space="preserve">yang lebih banyak dari penatalaksanaan TB yang tidak resisten. </w:t>
      </w:r>
      <w:r>
        <w:rPr>
          <w:rFonts w:ascii="Times New Roman" w:hAnsi="Times New Roman" w:cs="Times New Roman"/>
          <w:sz w:val="24"/>
          <w:szCs w:val="24"/>
        </w:rPr>
        <w:t xml:space="preserve">Proses pengobatan TB MDR memerlukan waktu yang lama dan bila tidak ditangani dengan baik akan menjadi TB XDR (Extensive Drug Resistance) yang sangat sulit diobati dan akan meningkatkan resiko kematian (Kemenkes,2013b). </w:t>
      </w:r>
    </w:p>
    <w:p w:rsidR="00504A7B" w:rsidRDefault="00504A7B" w:rsidP="004976DC">
      <w:pPr>
        <w:pStyle w:val="BodyText"/>
        <w:spacing w:after="0" w:line="240" w:lineRule="auto"/>
        <w:ind w:right="112" w:firstLine="908"/>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penulis tertarik untuk </w:t>
      </w:r>
      <w:proofErr w:type="gramStart"/>
      <w:r>
        <w:rPr>
          <w:rFonts w:ascii="Times New Roman" w:hAnsi="Times New Roman" w:cs="Times New Roman"/>
          <w:sz w:val="24"/>
          <w:szCs w:val="24"/>
        </w:rPr>
        <w:t xml:space="preserve">meneliti  </w:t>
      </w:r>
      <w:r w:rsidRPr="00366CCC">
        <w:rPr>
          <w:rFonts w:ascii="Times New Roman" w:hAnsi="Times New Roman" w:cs="Times New Roman"/>
          <w:sz w:val="24"/>
          <w:szCs w:val="24"/>
        </w:rPr>
        <w:t>Faktor</w:t>
      </w:r>
      <w:proofErr w:type="gramEnd"/>
      <w:r w:rsidRPr="00366CCC">
        <w:rPr>
          <w:rFonts w:ascii="Times New Roman" w:hAnsi="Times New Roman" w:cs="Times New Roman"/>
          <w:sz w:val="24"/>
          <w:szCs w:val="24"/>
        </w:rPr>
        <w:t>-faktor Yang Berhubungan dengan Kejadian TB MDR  di Poliklinik TB MDR RSUD Arifin Achmad Provinsi Riau tahun</w:t>
      </w:r>
      <w:r w:rsidRPr="00366CCC">
        <w:rPr>
          <w:rFonts w:ascii="Times New Roman" w:hAnsi="Times New Roman" w:cs="Times New Roman"/>
          <w:spacing w:val="-7"/>
          <w:sz w:val="24"/>
          <w:szCs w:val="24"/>
        </w:rPr>
        <w:t xml:space="preserve"> </w:t>
      </w:r>
      <w:r w:rsidRPr="00366CCC">
        <w:rPr>
          <w:rFonts w:ascii="Times New Roman" w:hAnsi="Times New Roman" w:cs="Times New Roman"/>
          <w:sz w:val="24"/>
          <w:szCs w:val="24"/>
        </w:rPr>
        <w:t>2014-2015</w:t>
      </w:r>
      <w:r>
        <w:rPr>
          <w:rFonts w:ascii="Times New Roman" w:hAnsi="Times New Roman" w:cs="Times New Roman"/>
          <w:sz w:val="24"/>
          <w:szCs w:val="24"/>
        </w:rPr>
        <w:t>.</w:t>
      </w:r>
    </w:p>
    <w:p w:rsidR="00504A7B" w:rsidRDefault="00504A7B" w:rsidP="004976DC">
      <w:pPr>
        <w:pStyle w:val="BodyText"/>
        <w:spacing w:after="0" w:line="240" w:lineRule="auto"/>
        <w:ind w:right="112" w:firstLine="908"/>
        <w:jc w:val="both"/>
        <w:rPr>
          <w:rFonts w:ascii="Times New Roman" w:hAnsi="Times New Roman" w:cs="Times New Roman"/>
          <w:sz w:val="24"/>
          <w:szCs w:val="24"/>
        </w:rPr>
      </w:pPr>
      <w:r>
        <w:rPr>
          <w:rFonts w:ascii="Times New Roman" w:hAnsi="Times New Roman" w:cs="Times New Roman"/>
          <w:sz w:val="24"/>
          <w:szCs w:val="24"/>
        </w:rPr>
        <w:t>Tujuan penelitian ini adalah diketahuinya f</w:t>
      </w:r>
      <w:r w:rsidRPr="00386E87">
        <w:rPr>
          <w:rFonts w:ascii="Times New Roman" w:hAnsi="Times New Roman" w:cs="Times New Roman"/>
          <w:sz w:val="24"/>
          <w:szCs w:val="24"/>
        </w:rPr>
        <w:t xml:space="preserve">aktor-faktor yang </w:t>
      </w:r>
      <w:r>
        <w:rPr>
          <w:rFonts w:ascii="Times New Roman" w:hAnsi="Times New Roman" w:cs="Times New Roman"/>
          <w:sz w:val="24"/>
          <w:szCs w:val="24"/>
        </w:rPr>
        <w:t xml:space="preserve">berhubungan dengan kejadian </w:t>
      </w:r>
      <w:r w:rsidRPr="00386E87">
        <w:rPr>
          <w:rFonts w:ascii="Times New Roman" w:hAnsi="Times New Roman" w:cs="Times New Roman"/>
          <w:sz w:val="24"/>
          <w:szCs w:val="24"/>
        </w:rPr>
        <w:t>TB MDR</w:t>
      </w:r>
      <w:r>
        <w:rPr>
          <w:rFonts w:ascii="Times New Roman" w:hAnsi="Times New Roman" w:cs="Times New Roman"/>
          <w:sz w:val="24"/>
          <w:szCs w:val="24"/>
        </w:rPr>
        <w:t xml:space="preserve"> </w:t>
      </w:r>
      <w:r w:rsidRPr="00386E87">
        <w:rPr>
          <w:rFonts w:ascii="Times New Roman" w:hAnsi="Times New Roman" w:cs="Times New Roman"/>
          <w:sz w:val="24"/>
          <w:szCs w:val="24"/>
        </w:rPr>
        <w:t>di Poliklinik TB MDR RSUD Arifin Achmad Provinsi Riau tahun</w:t>
      </w:r>
      <w:r w:rsidRPr="00386E87">
        <w:rPr>
          <w:rFonts w:ascii="Times New Roman" w:hAnsi="Times New Roman" w:cs="Times New Roman"/>
          <w:spacing w:val="-7"/>
          <w:sz w:val="24"/>
          <w:szCs w:val="24"/>
        </w:rPr>
        <w:t xml:space="preserve"> </w:t>
      </w:r>
      <w:r>
        <w:rPr>
          <w:rFonts w:ascii="Times New Roman" w:hAnsi="Times New Roman" w:cs="Times New Roman"/>
          <w:sz w:val="24"/>
          <w:szCs w:val="24"/>
        </w:rPr>
        <w:t>2014-2015.</w:t>
      </w:r>
    </w:p>
    <w:p w:rsidR="00504A7B" w:rsidRPr="00386E87" w:rsidRDefault="00504A7B" w:rsidP="00504A7B">
      <w:pPr>
        <w:pStyle w:val="BodyText"/>
        <w:spacing w:line="240" w:lineRule="auto"/>
        <w:ind w:right="112" w:firstLine="908"/>
        <w:jc w:val="both"/>
        <w:rPr>
          <w:rFonts w:ascii="Times New Roman" w:hAnsi="Times New Roman" w:cs="Times New Roman"/>
          <w:sz w:val="24"/>
          <w:szCs w:val="24"/>
        </w:rPr>
      </w:pPr>
    </w:p>
    <w:p w:rsidR="00987991" w:rsidRDefault="00504A7B" w:rsidP="00504A7B">
      <w:pPr>
        <w:pStyle w:val="BodyText"/>
        <w:spacing w:line="240" w:lineRule="auto"/>
        <w:ind w:right="112"/>
        <w:jc w:val="both"/>
        <w:rPr>
          <w:rFonts w:ascii="Times New Roman" w:hAnsi="Times New Roman" w:cs="Times New Roman"/>
          <w:b/>
          <w:sz w:val="24"/>
          <w:szCs w:val="24"/>
        </w:rPr>
      </w:pPr>
      <w:r w:rsidRPr="006743E7">
        <w:rPr>
          <w:rFonts w:ascii="Times New Roman" w:hAnsi="Times New Roman" w:cs="Times New Roman"/>
          <w:b/>
          <w:sz w:val="24"/>
          <w:szCs w:val="24"/>
        </w:rPr>
        <w:t>METODE</w:t>
      </w:r>
    </w:p>
    <w:p w:rsidR="00504A7B" w:rsidRPr="00CA2AB3" w:rsidRDefault="00504A7B" w:rsidP="00987991">
      <w:pPr>
        <w:pStyle w:val="BodyText"/>
        <w:spacing w:line="240" w:lineRule="auto"/>
        <w:ind w:right="112" w:firstLine="720"/>
        <w:jc w:val="both"/>
        <w:rPr>
          <w:rFonts w:ascii="Times New Roman" w:hAnsi="Times New Roman" w:cs="Times New Roman"/>
          <w:b/>
          <w:sz w:val="24"/>
          <w:szCs w:val="24"/>
        </w:rPr>
      </w:pPr>
      <w:r>
        <w:rPr>
          <w:rFonts w:ascii="Times New Roman" w:hAnsi="Times New Roman" w:cs="Times New Roman"/>
          <w:sz w:val="24"/>
          <w:szCs w:val="24"/>
        </w:rPr>
        <w:t xml:space="preserve">Jenis penelitian adalah </w:t>
      </w:r>
      <w:r w:rsidRPr="00F31059">
        <w:rPr>
          <w:rFonts w:ascii="Times New Roman" w:hAnsi="Times New Roman"/>
          <w:sz w:val="24"/>
          <w:szCs w:val="24"/>
        </w:rPr>
        <w:t xml:space="preserve">kuantitatif analitik dengan jenis disain </w:t>
      </w:r>
      <w:r w:rsidRPr="00F31059">
        <w:rPr>
          <w:rFonts w:ascii="Times New Roman" w:hAnsi="Times New Roman"/>
          <w:i/>
          <w:iCs/>
          <w:sz w:val="24"/>
          <w:szCs w:val="24"/>
        </w:rPr>
        <w:t>case control study</w:t>
      </w:r>
      <w:r>
        <w:rPr>
          <w:rFonts w:ascii="Times New Roman" w:hAnsi="Times New Roman"/>
          <w:i/>
          <w:iCs/>
          <w:sz w:val="24"/>
          <w:szCs w:val="24"/>
        </w:rPr>
        <w:t xml:space="preserve">. </w:t>
      </w:r>
      <w:r>
        <w:rPr>
          <w:rFonts w:ascii="Times New Roman" w:hAnsi="Times New Roman"/>
          <w:iCs/>
          <w:sz w:val="24"/>
          <w:szCs w:val="24"/>
        </w:rPr>
        <w:t>Populasi adalah pasien TB yang berobat ke RSUD Arifin Achmad Provinsi Riau tahun 2014-2015. Kasus adalah semua pasien yang didiagnosa TB MDR dan kontrol adalah semua pasien TB Paru fase lanjutan dengan hasil dahak negatif pada bulan ke lima. Sampel sebanyak 224 orang yaitu kasus 56 orang dan kontrol 168 orang diambil secara purposive sampling. Analisis data dilakukan secara univariat, bivariat dan multivariat.</w:t>
      </w:r>
    </w:p>
    <w:p w:rsidR="004976DC" w:rsidRDefault="004976DC" w:rsidP="00504A7B">
      <w:pPr>
        <w:pStyle w:val="BodyText"/>
        <w:spacing w:line="240" w:lineRule="auto"/>
        <w:ind w:right="112"/>
        <w:jc w:val="both"/>
        <w:rPr>
          <w:rFonts w:ascii="Times New Roman" w:hAnsi="Times New Roman"/>
          <w:iCs/>
          <w:sz w:val="24"/>
          <w:szCs w:val="24"/>
        </w:rPr>
      </w:pPr>
    </w:p>
    <w:p w:rsidR="00504A7B" w:rsidRDefault="00504A7B" w:rsidP="00504A7B">
      <w:pPr>
        <w:pStyle w:val="BodyText"/>
        <w:spacing w:line="240" w:lineRule="auto"/>
        <w:ind w:right="112"/>
        <w:jc w:val="both"/>
        <w:rPr>
          <w:rFonts w:ascii="Times New Roman" w:hAnsi="Times New Roman"/>
          <w:b/>
          <w:iCs/>
          <w:sz w:val="24"/>
          <w:szCs w:val="24"/>
        </w:rPr>
      </w:pPr>
      <w:r w:rsidRPr="005010BC">
        <w:rPr>
          <w:rFonts w:ascii="Times New Roman" w:hAnsi="Times New Roman"/>
          <w:b/>
          <w:iCs/>
          <w:sz w:val="24"/>
          <w:szCs w:val="24"/>
        </w:rPr>
        <w:t>HASIL</w:t>
      </w:r>
    </w:p>
    <w:p w:rsidR="005010BC" w:rsidRPr="005010BC" w:rsidRDefault="005010BC" w:rsidP="00504A7B">
      <w:pPr>
        <w:pStyle w:val="BodyText"/>
        <w:spacing w:line="240" w:lineRule="auto"/>
        <w:ind w:right="112"/>
        <w:jc w:val="both"/>
        <w:rPr>
          <w:rFonts w:ascii="Times New Roman" w:hAnsi="Times New Roman"/>
          <w:b/>
          <w:iCs/>
          <w:sz w:val="24"/>
          <w:szCs w:val="24"/>
        </w:rPr>
      </w:pPr>
      <w:r>
        <w:rPr>
          <w:rFonts w:ascii="Times New Roman" w:hAnsi="Times New Roman"/>
          <w:b/>
          <w:iCs/>
          <w:sz w:val="24"/>
          <w:szCs w:val="24"/>
        </w:rPr>
        <w:t>Analisis Univariat</w:t>
      </w:r>
    </w:p>
    <w:p w:rsidR="00504A7B" w:rsidRPr="00D90DF9" w:rsidRDefault="00504A7B" w:rsidP="005010BC">
      <w:pPr>
        <w:pStyle w:val="ListParagraph"/>
        <w:spacing w:line="240" w:lineRule="auto"/>
        <w:ind w:left="0" w:firstLine="630"/>
        <w:jc w:val="both"/>
        <w:rPr>
          <w:rFonts w:asciiTheme="majorBidi" w:hAnsiTheme="majorBidi" w:cstheme="majorBidi"/>
          <w:sz w:val="20"/>
          <w:szCs w:val="20"/>
        </w:rPr>
      </w:pPr>
      <w:r>
        <w:rPr>
          <w:rFonts w:asciiTheme="majorBidi" w:hAnsiTheme="majorBidi" w:cstheme="majorBidi"/>
          <w:sz w:val="24"/>
          <w:szCs w:val="24"/>
        </w:rPr>
        <w:t xml:space="preserve">Hasil analisis univariat </w:t>
      </w:r>
      <w:r w:rsidR="00F25904">
        <w:rPr>
          <w:rFonts w:asciiTheme="majorBidi" w:hAnsiTheme="majorBidi" w:cstheme="majorBidi"/>
          <w:sz w:val="24"/>
          <w:szCs w:val="24"/>
        </w:rPr>
        <w:t xml:space="preserve">(lihat tabel  1) </w:t>
      </w:r>
      <w:r>
        <w:rPr>
          <w:rFonts w:asciiTheme="majorBidi" w:hAnsiTheme="majorBidi" w:cstheme="majorBidi"/>
          <w:sz w:val="24"/>
          <w:szCs w:val="24"/>
        </w:rPr>
        <w:t>di</w:t>
      </w:r>
      <w:r>
        <w:rPr>
          <w:rFonts w:asciiTheme="majorBidi" w:hAnsiTheme="majorBidi" w:cstheme="majorBidi"/>
          <w:sz w:val="24"/>
          <w:szCs w:val="24"/>
          <w:lang w:val="id-ID"/>
        </w:rPr>
        <w:t>dapa</w:t>
      </w:r>
      <w:r>
        <w:rPr>
          <w:rFonts w:asciiTheme="majorBidi" w:hAnsiTheme="majorBidi" w:cstheme="majorBidi"/>
          <w:sz w:val="24"/>
          <w:szCs w:val="24"/>
        </w:rPr>
        <w:t xml:space="preserve">tkan </w:t>
      </w:r>
      <w:r>
        <w:rPr>
          <w:rFonts w:asciiTheme="majorBidi" w:hAnsiTheme="majorBidi" w:cstheme="majorBidi"/>
          <w:sz w:val="24"/>
          <w:szCs w:val="24"/>
          <w:lang w:val="id-ID"/>
        </w:rPr>
        <w:t xml:space="preserve"> bahwa </w:t>
      </w:r>
      <w:r>
        <w:rPr>
          <w:rFonts w:asciiTheme="majorBidi" w:hAnsiTheme="majorBidi" w:cstheme="majorBidi"/>
          <w:sz w:val="24"/>
          <w:szCs w:val="24"/>
        </w:rPr>
        <w:t xml:space="preserve">penderita </w:t>
      </w:r>
      <w:r>
        <w:rPr>
          <w:rFonts w:asciiTheme="majorBidi" w:hAnsiTheme="majorBidi" w:cstheme="majorBidi"/>
          <w:sz w:val="24"/>
          <w:szCs w:val="24"/>
          <w:lang w:val="id-ID"/>
        </w:rPr>
        <w:t xml:space="preserve">yang </w:t>
      </w:r>
      <w:r>
        <w:rPr>
          <w:rFonts w:asciiTheme="majorBidi" w:hAnsiTheme="majorBidi" w:cstheme="majorBidi"/>
          <w:sz w:val="24"/>
          <w:szCs w:val="24"/>
        </w:rPr>
        <w:t>tidak teratur minum obat 35.7 %, riwayat pengobatan kategori 2 37.5 %, pernah menghentikan pengobatan 26.8 %, tidak ada pengawas minum obat (PMO) 27.7 %, dukungan keluarga kurang 41.1 %, ada efek samping obat 85.7 % dan  jenis kelamin laki- laki 60.3 %.</w:t>
      </w:r>
    </w:p>
    <w:p w:rsidR="005010BC" w:rsidRPr="00D90DF9" w:rsidRDefault="005010BC" w:rsidP="005010BC">
      <w:pPr>
        <w:spacing w:after="0" w:line="240" w:lineRule="auto"/>
        <w:jc w:val="center"/>
        <w:rPr>
          <w:rFonts w:ascii="Times New Roman" w:hAnsi="Times New Roman" w:cs="Times New Roman"/>
          <w:b/>
          <w:sz w:val="20"/>
          <w:szCs w:val="20"/>
          <w:lang w:val="it-IT"/>
        </w:rPr>
      </w:pPr>
      <w:r w:rsidRPr="00D90DF9">
        <w:rPr>
          <w:rFonts w:ascii="Times New Roman" w:hAnsi="Times New Roman" w:cs="Times New Roman"/>
          <w:b/>
          <w:sz w:val="20"/>
          <w:szCs w:val="20"/>
          <w:lang w:val="it-IT"/>
        </w:rPr>
        <w:t>Tabel 1</w:t>
      </w:r>
    </w:p>
    <w:p w:rsidR="005B19D1" w:rsidRDefault="005010BC" w:rsidP="00987991">
      <w:pPr>
        <w:tabs>
          <w:tab w:val="center" w:pos="3969"/>
          <w:tab w:val="right" w:pos="7938"/>
        </w:tabs>
        <w:spacing w:after="0" w:line="240" w:lineRule="auto"/>
        <w:jc w:val="center"/>
        <w:rPr>
          <w:rFonts w:ascii="Times New Roman" w:hAnsi="Times New Roman" w:cs="Times New Roman"/>
          <w:b/>
          <w:sz w:val="20"/>
          <w:szCs w:val="20"/>
          <w:lang w:val="it-IT"/>
        </w:rPr>
      </w:pPr>
      <w:r w:rsidRPr="00D90DF9">
        <w:rPr>
          <w:rFonts w:ascii="Times New Roman" w:hAnsi="Times New Roman" w:cs="Times New Roman"/>
          <w:b/>
          <w:sz w:val="20"/>
          <w:szCs w:val="20"/>
          <w:lang w:val="it-IT"/>
        </w:rPr>
        <w:t>HASIL ANALISIS UNIV</w:t>
      </w:r>
      <w:r w:rsidR="00987991">
        <w:rPr>
          <w:rFonts w:ascii="Times New Roman" w:hAnsi="Times New Roman" w:cs="Times New Roman"/>
          <w:b/>
          <w:sz w:val="20"/>
          <w:szCs w:val="20"/>
          <w:lang w:val="it-IT"/>
        </w:rPr>
        <w:t>ARIAT</w:t>
      </w: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A404AC" w:rsidP="000833B0">
      <w:pPr>
        <w:tabs>
          <w:tab w:val="center" w:pos="3969"/>
          <w:tab w:val="right" w:pos="7938"/>
        </w:tabs>
        <w:spacing w:after="0" w:line="240" w:lineRule="auto"/>
        <w:jc w:val="center"/>
        <w:rPr>
          <w:rFonts w:ascii="Times New Roman" w:hAnsi="Times New Roman" w:cs="Times New Roman"/>
          <w:b/>
          <w:sz w:val="20"/>
          <w:szCs w:val="20"/>
          <w:lang w:val="it-IT"/>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241C1F32" wp14:editId="65E59109">
                <wp:simplePos x="0" y="0"/>
                <wp:positionH relativeFrom="column">
                  <wp:posOffset>-212840</wp:posOffset>
                </wp:positionH>
                <wp:positionV relativeFrom="paragraph">
                  <wp:posOffset>20031</wp:posOffset>
                </wp:positionV>
                <wp:extent cx="3574472" cy="5306291"/>
                <wp:effectExtent l="0" t="0" r="26035" b="27940"/>
                <wp:wrapNone/>
                <wp:docPr id="3" name="Rectangle 3"/>
                <wp:cNvGraphicFramePr/>
                <a:graphic xmlns:a="http://schemas.openxmlformats.org/drawingml/2006/main">
                  <a:graphicData uri="http://schemas.microsoft.com/office/word/2010/wordprocessingShape">
                    <wps:wsp>
                      <wps:cNvSpPr/>
                      <wps:spPr>
                        <a:xfrm>
                          <a:off x="0" y="0"/>
                          <a:ext cx="3574472" cy="5306291"/>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tbl>
                            <w:tblPr>
                              <w:tblStyle w:val="TableGrid"/>
                              <w:tblW w:w="5058" w:type="dxa"/>
                              <w:tblBorders>
                                <w:left w:val="none" w:sz="0" w:space="0" w:color="auto"/>
                                <w:right w:val="none" w:sz="0" w:space="0" w:color="auto"/>
                              </w:tblBorders>
                              <w:tblLayout w:type="fixed"/>
                              <w:tblLook w:val="01E0" w:firstRow="1" w:lastRow="1" w:firstColumn="1" w:lastColumn="1" w:noHBand="0" w:noVBand="0"/>
                            </w:tblPr>
                            <w:tblGrid>
                              <w:gridCol w:w="1458"/>
                              <w:gridCol w:w="630"/>
                              <w:gridCol w:w="630"/>
                              <w:gridCol w:w="540"/>
                              <w:gridCol w:w="630"/>
                              <w:gridCol w:w="540"/>
                              <w:gridCol w:w="630"/>
                            </w:tblGrid>
                            <w:tr w:rsidR="00A404AC" w:rsidRPr="00553905" w:rsidTr="00553905">
                              <w:tc>
                                <w:tcPr>
                                  <w:tcW w:w="1458" w:type="dxa"/>
                                  <w:vMerge w:val="restart"/>
                                </w:tcPr>
                                <w:p w:rsidR="00A404AC" w:rsidRPr="00553905" w:rsidRDefault="00A404AC" w:rsidP="00886B5C">
                                  <w:pPr>
                                    <w:jc w:val="center"/>
                                    <w:rPr>
                                      <w:b/>
                                      <w:sz w:val="22"/>
                                      <w:vertAlign w:val="subscript"/>
                                      <w:lang w:val="it-IT"/>
                                    </w:rPr>
                                  </w:pPr>
                                  <w:r w:rsidRPr="00553905">
                                    <w:rPr>
                                      <w:b/>
                                      <w:sz w:val="22"/>
                                      <w:vertAlign w:val="subscript"/>
                                      <w:lang w:val="it-IT"/>
                                    </w:rPr>
                                    <w:t>Variabel dan Kategori</w:t>
                                  </w:r>
                                </w:p>
                              </w:tc>
                              <w:tc>
                                <w:tcPr>
                                  <w:tcW w:w="1260" w:type="dxa"/>
                                  <w:gridSpan w:val="2"/>
                                  <w:vAlign w:val="center"/>
                                </w:tcPr>
                                <w:p w:rsidR="00A404AC" w:rsidRPr="00553905" w:rsidRDefault="00A404AC" w:rsidP="00886B5C">
                                  <w:pPr>
                                    <w:ind w:left="-344" w:hanging="141"/>
                                    <w:jc w:val="center"/>
                                    <w:rPr>
                                      <w:b/>
                                      <w:sz w:val="22"/>
                                      <w:vertAlign w:val="subscript"/>
                                      <w:lang w:val="id-ID"/>
                                    </w:rPr>
                                  </w:pPr>
                                  <w:r w:rsidRPr="00553905">
                                    <w:rPr>
                                      <w:b/>
                                      <w:sz w:val="22"/>
                                      <w:vertAlign w:val="subscript"/>
                                    </w:rPr>
                                    <w:t xml:space="preserve">        </w:t>
                                  </w:r>
                                  <w:r w:rsidRPr="00553905">
                                    <w:rPr>
                                      <w:b/>
                                      <w:sz w:val="22"/>
                                      <w:vertAlign w:val="subscript"/>
                                      <w:lang w:val="id-ID"/>
                                    </w:rPr>
                                    <w:t>Kasus</w:t>
                                  </w:r>
                                </w:p>
                              </w:tc>
                              <w:tc>
                                <w:tcPr>
                                  <w:tcW w:w="1170" w:type="dxa"/>
                                  <w:gridSpan w:val="2"/>
                                </w:tcPr>
                                <w:p w:rsidR="00A404AC" w:rsidRPr="00553905" w:rsidRDefault="00A404AC" w:rsidP="00886B5C">
                                  <w:pPr>
                                    <w:jc w:val="center"/>
                                    <w:rPr>
                                      <w:b/>
                                      <w:sz w:val="22"/>
                                      <w:vertAlign w:val="subscript"/>
                                      <w:lang w:val="id-ID"/>
                                    </w:rPr>
                                  </w:pPr>
                                  <w:r w:rsidRPr="00553905">
                                    <w:rPr>
                                      <w:b/>
                                      <w:sz w:val="22"/>
                                      <w:vertAlign w:val="subscript"/>
                                      <w:lang w:val="id-ID"/>
                                    </w:rPr>
                                    <w:t>Kontrol</w:t>
                                  </w:r>
                                </w:p>
                              </w:tc>
                              <w:tc>
                                <w:tcPr>
                                  <w:tcW w:w="540" w:type="dxa"/>
                                  <w:vMerge w:val="restart"/>
                                </w:tcPr>
                                <w:p w:rsidR="00A404AC" w:rsidRPr="00553905" w:rsidRDefault="00A404AC" w:rsidP="00886B5C">
                                  <w:pPr>
                                    <w:jc w:val="center"/>
                                    <w:rPr>
                                      <w:b/>
                                      <w:sz w:val="22"/>
                                      <w:vertAlign w:val="subscript"/>
                                    </w:rPr>
                                  </w:pPr>
                                  <w:r w:rsidRPr="00553905">
                                    <w:rPr>
                                      <w:b/>
                                      <w:sz w:val="22"/>
                                      <w:vertAlign w:val="subscript"/>
                                    </w:rPr>
                                    <w:t>Total</w:t>
                                  </w:r>
                                </w:p>
                                <w:p w:rsidR="00A404AC" w:rsidRPr="00553905" w:rsidRDefault="00A404AC" w:rsidP="00886B5C">
                                  <w:pPr>
                                    <w:jc w:val="center"/>
                                    <w:rPr>
                                      <w:b/>
                                      <w:sz w:val="22"/>
                                      <w:vertAlign w:val="subscript"/>
                                    </w:rPr>
                                  </w:pPr>
                                  <w:r w:rsidRPr="00553905">
                                    <w:rPr>
                                      <w:b/>
                                      <w:sz w:val="22"/>
                                      <w:vertAlign w:val="subscript"/>
                                    </w:rPr>
                                    <w:t>n</w:t>
                                  </w:r>
                                </w:p>
                              </w:tc>
                              <w:tc>
                                <w:tcPr>
                                  <w:tcW w:w="630" w:type="dxa"/>
                                </w:tcPr>
                                <w:p w:rsidR="00A404AC" w:rsidRPr="00553905" w:rsidRDefault="00A404AC" w:rsidP="00886B5C">
                                  <w:pPr>
                                    <w:jc w:val="center"/>
                                    <w:rPr>
                                      <w:b/>
                                      <w:sz w:val="22"/>
                                      <w:vertAlign w:val="subscript"/>
                                    </w:rPr>
                                  </w:pPr>
                                </w:p>
                              </w:tc>
                            </w:tr>
                            <w:tr w:rsidR="00A404AC" w:rsidRPr="00553905" w:rsidTr="00553905">
                              <w:tc>
                                <w:tcPr>
                                  <w:tcW w:w="1458" w:type="dxa"/>
                                  <w:vMerge/>
                                </w:tcPr>
                                <w:p w:rsidR="00A404AC" w:rsidRPr="00553905" w:rsidRDefault="00A404AC" w:rsidP="00886B5C">
                                  <w:pPr>
                                    <w:jc w:val="both"/>
                                    <w:rPr>
                                      <w:sz w:val="22"/>
                                      <w:vertAlign w:val="subscript"/>
                                      <w:lang w:val="it-IT"/>
                                    </w:rPr>
                                  </w:pPr>
                                </w:p>
                              </w:tc>
                              <w:tc>
                                <w:tcPr>
                                  <w:tcW w:w="630" w:type="dxa"/>
                                </w:tcPr>
                                <w:p w:rsidR="00A404AC" w:rsidRPr="00553905" w:rsidRDefault="00A404AC" w:rsidP="00886B5C">
                                  <w:pPr>
                                    <w:jc w:val="center"/>
                                    <w:rPr>
                                      <w:b/>
                                      <w:sz w:val="22"/>
                                      <w:vertAlign w:val="subscript"/>
                                      <w:lang w:val="it-IT"/>
                                    </w:rPr>
                                  </w:pPr>
                                  <w:r w:rsidRPr="00553905">
                                    <w:rPr>
                                      <w:b/>
                                      <w:sz w:val="22"/>
                                      <w:vertAlign w:val="subscript"/>
                                      <w:lang w:val="it-IT"/>
                                    </w:rPr>
                                    <w:t>N</w:t>
                                  </w:r>
                                </w:p>
                              </w:tc>
                              <w:tc>
                                <w:tcPr>
                                  <w:tcW w:w="630" w:type="dxa"/>
                                </w:tcPr>
                                <w:p w:rsidR="00A404AC" w:rsidRPr="00553905" w:rsidRDefault="00A404AC" w:rsidP="00886B5C">
                                  <w:pPr>
                                    <w:jc w:val="center"/>
                                    <w:rPr>
                                      <w:b/>
                                      <w:sz w:val="22"/>
                                      <w:vertAlign w:val="subscript"/>
                                      <w:lang w:val="id-ID"/>
                                    </w:rPr>
                                  </w:pPr>
                                  <w:r w:rsidRPr="00553905">
                                    <w:rPr>
                                      <w:b/>
                                      <w:sz w:val="22"/>
                                      <w:vertAlign w:val="subscript"/>
                                      <w:lang w:val="id-ID"/>
                                    </w:rPr>
                                    <w:t>%</w:t>
                                  </w:r>
                                </w:p>
                              </w:tc>
                              <w:tc>
                                <w:tcPr>
                                  <w:tcW w:w="540" w:type="dxa"/>
                                </w:tcPr>
                                <w:p w:rsidR="00A404AC" w:rsidRPr="00553905" w:rsidRDefault="00A404AC" w:rsidP="00886B5C">
                                  <w:pPr>
                                    <w:jc w:val="center"/>
                                    <w:rPr>
                                      <w:b/>
                                      <w:sz w:val="22"/>
                                      <w:vertAlign w:val="subscript"/>
                                    </w:rPr>
                                  </w:pPr>
                                  <w:r w:rsidRPr="00553905">
                                    <w:rPr>
                                      <w:b/>
                                      <w:sz w:val="22"/>
                                      <w:vertAlign w:val="subscript"/>
                                    </w:rPr>
                                    <w:t>n</w:t>
                                  </w:r>
                                </w:p>
                              </w:tc>
                              <w:tc>
                                <w:tcPr>
                                  <w:tcW w:w="630" w:type="dxa"/>
                                </w:tcPr>
                                <w:p w:rsidR="00A404AC" w:rsidRPr="00553905" w:rsidRDefault="00A404AC" w:rsidP="00886B5C">
                                  <w:pPr>
                                    <w:jc w:val="center"/>
                                    <w:rPr>
                                      <w:b/>
                                      <w:sz w:val="22"/>
                                      <w:vertAlign w:val="subscript"/>
                                      <w:lang w:val="it-IT"/>
                                    </w:rPr>
                                  </w:pPr>
                                  <w:r w:rsidRPr="00553905">
                                    <w:rPr>
                                      <w:b/>
                                      <w:sz w:val="22"/>
                                      <w:vertAlign w:val="subscript"/>
                                      <w:lang w:val="it-IT"/>
                                    </w:rPr>
                                    <w:t>%</w:t>
                                  </w:r>
                                </w:p>
                              </w:tc>
                              <w:tc>
                                <w:tcPr>
                                  <w:tcW w:w="540" w:type="dxa"/>
                                  <w:vMerge/>
                                </w:tcPr>
                                <w:p w:rsidR="00A404AC" w:rsidRPr="00553905" w:rsidRDefault="00A404AC" w:rsidP="00886B5C">
                                  <w:pPr>
                                    <w:jc w:val="center"/>
                                    <w:rPr>
                                      <w:b/>
                                      <w:sz w:val="22"/>
                                      <w:vertAlign w:val="subscript"/>
                                      <w:lang w:val="it-IT"/>
                                    </w:rPr>
                                  </w:pPr>
                                </w:p>
                              </w:tc>
                              <w:tc>
                                <w:tcPr>
                                  <w:tcW w:w="630" w:type="dxa"/>
                                </w:tcPr>
                                <w:p w:rsidR="00A404AC" w:rsidRPr="00553905" w:rsidRDefault="00A404AC" w:rsidP="00886B5C">
                                  <w:pPr>
                                    <w:jc w:val="center"/>
                                    <w:rPr>
                                      <w:b/>
                                      <w:sz w:val="22"/>
                                      <w:vertAlign w:val="subscript"/>
                                      <w:lang w:val="it-IT"/>
                                    </w:rPr>
                                  </w:pPr>
                                  <w:r w:rsidRPr="00553905">
                                    <w:rPr>
                                      <w:b/>
                                      <w:sz w:val="22"/>
                                      <w:vertAlign w:val="subscript"/>
                                    </w:rPr>
                                    <w:t>%</w:t>
                                  </w:r>
                                </w:p>
                              </w:tc>
                            </w:tr>
                            <w:tr w:rsidR="00A404AC" w:rsidRPr="00553905" w:rsidTr="00553905">
                              <w:tc>
                                <w:tcPr>
                                  <w:tcW w:w="1458" w:type="dxa"/>
                                </w:tcPr>
                                <w:p w:rsidR="00A404AC" w:rsidRPr="00553905" w:rsidRDefault="00A404AC" w:rsidP="00886B5C">
                                  <w:pPr>
                                    <w:ind w:left="34" w:hanging="34"/>
                                    <w:jc w:val="both"/>
                                    <w:rPr>
                                      <w:sz w:val="22"/>
                                      <w:vertAlign w:val="subscript"/>
                                      <w:lang w:val="it-IT"/>
                                    </w:rPr>
                                  </w:pPr>
                                  <w:r w:rsidRPr="00553905">
                                    <w:rPr>
                                      <w:sz w:val="22"/>
                                      <w:vertAlign w:val="subscript"/>
                                      <w:lang w:val="it-IT"/>
                                    </w:rPr>
                                    <w:t>Keteraturan minum obat</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 xml:space="preserve">Tidak teratur </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Teratur</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48</w:t>
                                  </w:r>
                                </w:p>
                                <w:p w:rsidR="00A404AC" w:rsidRPr="00553905" w:rsidRDefault="00A404AC" w:rsidP="00886B5C">
                                  <w:pPr>
                                    <w:jc w:val="center"/>
                                    <w:rPr>
                                      <w:sz w:val="22"/>
                                      <w:vertAlign w:val="subscript"/>
                                    </w:rPr>
                                  </w:pPr>
                                  <w:r w:rsidRPr="00553905">
                                    <w:rPr>
                                      <w:sz w:val="22"/>
                                      <w:vertAlign w:val="subscript"/>
                                    </w:rPr>
                                    <w:t xml:space="preserve"> 8</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85.7</w:t>
                                  </w:r>
                                </w:p>
                                <w:p w:rsidR="00A404AC" w:rsidRPr="00553905" w:rsidRDefault="00A404AC" w:rsidP="00886B5C">
                                  <w:pPr>
                                    <w:jc w:val="center"/>
                                    <w:rPr>
                                      <w:sz w:val="22"/>
                                      <w:vertAlign w:val="subscript"/>
                                    </w:rPr>
                                  </w:pPr>
                                  <w:r w:rsidRPr="00553905">
                                    <w:rPr>
                                      <w:sz w:val="22"/>
                                      <w:vertAlign w:val="subscript"/>
                                    </w:rPr>
                                    <w:t>14.3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32</w:t>
                                  </w:r>
                                </w:p>
                                <w:p w:rsidR="00A404AC" w:rsidRPr="00553905" w:rsidRDefault="00A404AC" w:rsidP="00886B5C">
                                  <w:pPr>
                                    <w:rPr>
                                      <w:sz w:val="22"/>
                                      <w:vertAlign w:val="subscript"/>
                                    </w:rPr>
                                  </w:pPr>
                                  <w:r w:rsidRPr="00553905">
                                    <w:rPr>
                                      <w:sz w:val="22"/>
                                      <w:vertAlign w:val="subscript"/>
                                    </w:rPr>
                                    <w:t xml:space="preserve"> 136</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ind w:hanging="107"/>
                                    <w:jc w:val="center"/>
                                    <w:rPr>
                                      <w:sz w:val="22"/>
                                      <w:vertAlign w:val="subscript"/>
                                    </w:rPr>
                                  </w:pPr>
                                  <w:r w:rsidRPr="00553905">
                                    <w:rPr>
                                      <w:sz w:val="22"/>
                                      <w:vertAlign w:val="subscript"/>
                                    </w:rPr>
                                    <w:t>19</w:t>
                                  </w:r>
                                </w:p>
                                <w:p w:rsidR="00A404AC" w:rsidRPr="00553905" w:rsidRDefault="00A404AC" w:rsidP="00886B5C">
                                  <w:pPr>
                                    <w:jc w:val="center"/>
                                    <w:rPr>
                                      <w:sz w:val="22"/>
                                      <w:vertAlign w:val="subscript"/>
                                    </w:rPr>
                                  </w:pPr>
                                  <w:r w:rsidRPr="00553905">
                                    <w:rPr>
                                      <w:sz w:val="22"/>
                                      <w:vertAlign w:val="subscript"/>
                                    </w:rPr>
                                    <w:t>81</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80  </w:t>
                                  </w:r>
                                </w:p>
                                <w:p w:rsidR="00A404AC" w:rsidRPr="00553905" w:rsidRDefault="00A404AC" w:rsidP="00886B5C">
                                  <w:pPr>
                                    <w:rPr>
                                      <w:sz w:val="22"/>
                                      <w:vertAlign w:val="subscript"/>
                                    </w:rPr>
                                  </w:pPr>
                                  <w:r w:rsidRPr="00553905">
                                    <w:rPr>
                                      <w:sz w:val="22"/>
                                      <w:vertAlign w:val="subscript"/>
                                    </w:rPr>
                                    <w:t xml:space="preserve">144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35.7</w:t>
                                  </w:r>
                                </w:p>
                                <w:p w:rsidR="00A404AC" w:rsidRPr="00553905" w:rsidRDefault="00A404AC" w:rsidP="00886B5C">
                                  <w:pPr>
                                    <w:jc w:val="center"/>
                                    <w:rPr>
                                      <w:sz w:val="22"/>
                                      <w:vertAlign w:val="subscript"/>
                                    </w:rPr>
                                  </w:pPr>
                                  <w:r w:rsidRPr="00553905">
                                    <w:rPr>
                                      <w:sz w:val="22"/>
                                      <w:vertAlign w:val="subscript"/>
                                    </w:rPr>
                                    <w:t>64.3</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 xml:space="preserve">Riwayat pengobatan </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Kategori 2</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Kategori 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56</w:t>
                                  </w:r>
                                </w:p>
                                <w:p w:rsidR="00A404AC" w:rsidRPr="00553905" w:rsidRDefault="00A404AC" w:rsidP="00886B5C">
                                  <w:pPr>
                                    <w:jc w:val="center"/>
                                    <w:rPr>
                                      <w:sz w:val="22"/>
                                      <w:vertAlign w:val="subscript"/>
                                    </w:rPr>
                                  </w:pPr>
                                  <w:r w:rsidRPr="00553905">
                                    <w:rPr>
                                      <w:sz w:val="22"/>
                                      <w:vertAlign w:val="subscript"/>
                                    </w:rPr>
                                    <w:t xml:space="preserve"> 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100</w:t>
                                  </w:r>
                                </w:p>
                                <w:p w:rsidR="00A404AC" w:rsidRPr="00553905" w:rsidRDefault="00A404AC" w:rsidP="00886B5C">
                                  <w:pPr>
                                    <w:jc w:val="center"/>
                                    <w:rPr>
                                      <w:sz w:val="22"/>
                                      <w:vertAlign w:val="subscript"/>
                                    </w:rPr>
                                  </w:pPr>
                                  <w:r w:rsidRPr="00553905">
                                    <w:rPr>
                                      <w:sz w:val="22"/>
                                      <w:vertAlign w:val="subscript"/>
                                    </w:rPr>
                                    <w:t xml:space="preserve">  0</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28</w:t>
                                  </w:r>
                                </w:p>
                                <w:p w:rsidR="00A404AC" w:rsidRPr="00553905" w:rsidRDefault="00A404AC" w:rsidP="00886B5C">
                                  <w:pPr>
                                    <w:jc w:val="cente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16.7</w:t>
                                  </w:r>
                                </w:p>
                                <w:p w:rsidR="00A404AC" w:rsidRPr="00553905" w:rsidRDefault="00A404AC" w:rsidP="00886B5C">
                                  <w:pPr>
                                    <w:jc w:val="center"/>
                                    <w:rPr>
                                      <w:sz w:val="22"/>
                                      <w:vertAlign w:val="subscript"/>
                                    </w:rPr>
                                  </w:pPr>
                                  <w:r w:rsidRPr="00553905">
                                    <w:rPr>
                                      <w:sz w:val="22"/>
                                      <w:vertAlign w:val="subscript"/>
                                    </w:rPr>
                                    <w:t>83.3</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84 </w:t>
                                  </w:r>
                                </w:p>
                                <w:p w:rsidR="00A404AC" w:rsidRPr="00553905" w:rsidRDefault="00A404AC" w:rsidP="00886B5C">
                                  <w:pP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37.5</w:t>
                                  </w:r>
                                </w:p>
                                <w:p w:rsidR="00A404AC" w:rsidRPr="00553905" w:rsidRDefault="00A404AC" w:rsidP="00886B5C">
                                  <w:pPr>
                                    <w:jc w:val="center"/>
                                    <w:rPr>
                                      <w:sz w:val="22"/>
                                      <w:vertAlign w:val="subscript"/>
                                    </w:rPr>
                                  </w:pPr>
                                  <w:r w:rsidRPr="00553905">
                                    <w:rPr>
                                      <w:sz w:val="22"/>
                                      <w:vertAlign w:val="subscript"/>
                                    </w:rPr>
                                    <w:t>62.5</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 xml:space="preserve">Menghentikan pengobatan sepihak </w:t>
                                  </w:r>
                                </w:p>
                                <w:p w:rsidR="00A404AC" w:rsidRPr="00553905" w:rsidRDefault="00A404AC" w:rsidP="00886B5C">
                                  <w:pPr>
                                    <w:numPr>
                                      <w:ilvl w:val="0"/>
                                      <w:numId w:val="1"/>
                                    </w:numPr>
                                    <w:tabs>
                                      <w:tab w:val="clear" w:pos="720"/>
                                      <w:tab w:val="num" w:pos="224"/>
                                    </w:tabs>
                                    <w:ind w:left="0" w:hanging="720"/>
                                    <w:jc w:val="both"/>
                                    <w:rPr>
                                      <w:sz w:val="22"/>
                                      <w:vertAlign w:val="subscript"/>
                                      <w:lang w:val="it-IT"/>
                                    </w:rPr>
                                  </w:pPr>
                                  <w:r w:rsidRPr="00553905">
                                    <w:rPr>
                                      <w:sz w:val="22"/>
                                      <w:vertAlign w:val="subscript"/>
                                      <w:lang w:val="it-IT"/>
                                    </w:rPr>
                                    <w:t>-Pernah menghentikan pengobatan</w:t>
                                  </w:r>
                                </w:p>
                                <w:p w:rsidR="00A404AC" w:rsidRPr="00553905" w:rsidRDefault="00A404AC" w:rsidP="00886B5C">
                                  <w:pPr>
                                    <w:numPr>
                                      <w:ilvl w:val="0"/>
                                      <w:numId w:val="1"/>
                                    </w:numPr>
                                    <w:tabs>
                                      <w:tab w:val="clear" w:pos="720"/>
                                      <w:tab w:val="num" w:pos="224"/>
                                    </w:tabs>
                                    <w:ind w:left="34" w:hanging="34"/>
                                    <w:jc w:val="both"/>
                                    <w:rPr>
                                      <w:sz w:val="22"/>
                                      <w:vertAlign w:val="subscript"/>
                                      <w:lang w:val="it-IT"/>
                                    </w:rPr>
                                  </w:pPr>
                                  <w:r w:rsidRPr="00553905">
                                    <w:rPr>
                                      <w:sz w:val="22"/>
                                      <w:vertAlign w:val="subscript"/>
                                      <w:lang w:val="it-IT"/>
                                    </w:rPr>
                                    <w:t>Tidak pernah menghentikan</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42</w:t>
                                  </w:r>
                                </w:p>
                                <w:p w:rsidR="00A404AC" w:rsidRPr="00553905" w:rsidRDefault="00A404AC" w:rsidP="00886B5C">
                                  <w:pPr>
                                    <w:jc w:val="center"/>
                                    <w:rPr>
                                      <w:sz w:val="22"/>
                                      <w:vertAlign w:val="subscript"/>
                                    </w:rPr>
                                  </w:pPr>
                                  <w:r w:rsidRPr="00553905">
                                    <w:rPr>
                                      <w:sz w:val="22"/>
                                      <w:vertAlign w:val="subscript"/>
                                    </w:rPr>
                                    <w:t>14</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75</w:t>
                                  </w:r>
                                </w:p>
                                <w:p w:rsidR="00A404AC" w:rsidRPr="00553905" w:rsidRDefault="00A404AC" w:rsidP="00886B5C">
                                  <w:pPr>
                                    <w:jc w:val="center"/>
                                    <w:rPr>
                                      <w:sz w:val="22"/>
                                      <w:vertAlign w:val="subscript"/>
                                    </w:rPr>
                                  </w:pPr>
                                  <w:r w:rsidRPr="00553905">
                                    <w:rPr>
                                      <w:sz w:val="22"/>
                                      <w:vertAlign w:val="subscript"/>
                                    </w:rPr>
                                    <w:t>25</w:t>
                                  </w:r>
                                </w:p>
                              </w:tc>
                              <w:tc>
                                <w:tcPr>
                                  <w:tcW w:w="54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18</w:t>
                                  </w:r>
                                </w:p>
                                <w:p w:rsidR="00A404AC" w:rsidRPr="00553905" w:rsidRDefault="00A404AC" w:rsidP="00886B5C">
                                  <w:pPr>
                                    <w:rPr>
                                      <w:sz w:val="22"/>
                                      <w:vertAlign w:val="subscript"/>
                                    </w:rPr>
                                  </w:pPr>
                                  <w:r w:rsidRPr="00553905">
                                    <w:rPr>
                                      <w:sz w:val="22"/>
                                      <w:vertAlign w:val="subscript"/>
                                    </w:rPr>
                                    <w:t xml:space="preserve"> 150</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10.7</w:t>
                                  </w:r>
                                </w:p>
                                <w:p w:rsidR="00A404AC" w:rsidRPr="00553905" w:rsidRDefault="00A404AC" w:rsidP="00886B5C">
                                  <w:pPr>
                                    <w:jc w:val="center"/>
                                    <w:rPr>
                                      <w:sz w:val="22"/>
                                      <w:vertAlign w:val="subscript"/>
                                    </w:rPr>
                                  </w:pPr>
                                  <w:r w:rsidRPr="00553905">
                                    <w:rPr>
                                      <w:sz w:val="22"/>
                                      <w:vertAlign w:val="subscript"/>
                                    </w:rPr>
                                    <w:t>89.3</w:t>
                                  </w:r>
                                </w:p>
                              </w:tc>
                              <w:tc>
                                <w:tcPr>
                                  <w:tcW w:w="540" w:type="dxa"/>
                                </w:tcPr>
                                <w:p w:rsidR="00A404AC" w:rsidRPr="00553905" w:rsidRDefault="00A404AC" w:rsidP="00886B5C">
                                  <w:pPr>
                                    <w:rPr>
                                      <w:sz w:val="22"/>
                                      <w:vertAlign w:val="subscript"/>
                                    </w:rPr>
                                  </w:pPr>
                                </w:p>
                                <w:p w:rsidR="00A404AC" w:rsidRPr="00553905" w:rsidRDefault="00A404AC" w:rsidP="00886B5C">
                                  <w:pPr>
                                    <w:rPr>
                                      <w:sz w:val="22"/>
                                      <w:vertAlign w:val="subscript"/>
                                    </w:rPr>
                                  </w:pPr>
                                  <w:r w:rsidRPr="00553905">
                                    <w:rPr>
                                      <w:sz w:val="22"/>
                                      <w:vertAlign w:val="subscript"/>
                                    </w:rPr>
                                    <w:t xml:space="preserve">  60 </w:t>
                                  </w:r>
                                </w:p>
                                <w:p w:rsidR="00A404AC" w:rsidRPr="00553905" w:rsidRDefault="00A404AC" w:rsidP="00886B5C">
                                  <w:pPr>
                                    <w:rPr>
                                      <w:sz w:val="22"/>
                                      <w:vertAlign w:val="subscript"/>
                                    </w:rPr>
                                  </w:pPr>
                                  <w:r w:rsidRPr="00553905">
                                    <w:rPr>
                                      <w:sz w:val="22"/>
                                      <w:vertAlign w:val="subscript"/>
                                    </w:rPr>
                                    <w:t xml:space="preserve">164 </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r w:rsidRPr="00553905">
                                    <w:rPr>
                                      <w:sz w:val="22"/>
                                      <w:vertAlign w:val="subscript"/>
                                    </w:rPr>
                                    <w:t>26.8</w:t>
                                  </w:r>
                                </w:p>
                                <w:p w:rsidR="00A404AC" w:rsidRPr="00553905" w:rsidRDefault="00A404AC" w:rsidP="00886B5C">
                                  <w:pPr>
                                    <w:jc w:val="center"/>
                                    <w:rPr>
                                      <w:sz w:val="22"/>
                                      <w:vertAlign w:val="subscript"/>
                                    </w:rPr>
                                  </w:pPr>
                                  <w:r w:rsidRPr="00553905">
                                    <w:rPr>
                                      <w:sz w:val="22"/>
                                      <w:vertAlign w:val="subscript"/>
                                    </w:rPr>
                                    <w:t>73.2</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Adanya Pengawas Minum Obat (PMO)</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Tidak ada PMO</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Ada PMO</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34</w:t>
                                  </w:r>
                                </w:p>
                                <w:p w:rsidR="00A404AC" w:rsidRPr="00553905" w:rsidRDefault="00A404AC" w:rsidP="00886B5C">
                                  <w:pPr>
                                    <w:jc w:val="center"/>
                                    <w:rPr>
                                      <w:sz w:val="22"/>
                                      <w:vertAlign w:val="subscript"/>
                                    </w:rPr>
                                  </w:pPr>
                                  <w:r w:rsidRPr="00553905">
                                    <w:rPr>
                                      <w:sz w:val="22"/>
                                      <w:vertAlign w:val="subscript"/>
                                    </w:rPr>
                                    <w:t>22</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60.7</w:t>
                                  </w:r>
                                </w:p>
                                <w:p w:rsidR="00A404AC" w:rsidRPr="00553905" w:rsidRDefault="00A404AC" w:rsidP="00886B5C">
                                  <w:pPr>
                                    <w:jc w:val="center"/>
                                    <w:rPr>
                                      <w:sz w:val="22"/>
                                      <w:vertAlign w:val="subscript"/>
                                    </w:rPr>
                                  </w:pPr>
                                  <w:r w:rsidRPr="00553905">
                                    <w:rPr>
                                      <w:sz w:val="22"/>
                                      <w:vertAlign w:val="subscript"/>
                                    </w:rPr>
                                    <w:t>39.3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 xml:space="preserve"> </w:t>
                                  </w:r>
                                </w:p>
                                <w:p w:rsidR="00A404AC" w:rsidRPr="00553905" w:rsidRDefault="00A404AC" w:rsidP="00886B5C">
                                  <w:pPr>
                                    <w:jc w:val="center"/>
                                    <w:rPr>
                                      <w:sz w:val="22"/>
                                      <w:vertAlign w:val="subscript"/>
                                    </w:rPr>
                                  </w:pPr>
                                  <w:r w:rsidRPr="00553905">
                                    <w:rPr>
                                      <w:sz w:val="22"/>
                                      <w:vertAlign w:val="subscript"/>
                                    </w:rPr>
                                    <w:t>28</w:t>
                                  </w:r>
                                </w:p>
                                <w:p w:rsidR="00A404AC" w:rsidRPr="00553905" w:rsidRDefault="00A404AC" w:rsidP="00886B5C">
                                  <w:pPr>
                                    <w:jc w:val="cente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16.7</w:t>
                                  </w:r>
                                </w:p>
                                <w:p w:rsidR="00A404AC" w:rsidRPr="00553905" w:rsidRDefault="00A404AC" w:rsidP="00886B5C">
                                  <w:pPr>
                                    <w:jc w:val="center"/>
                                    <w:rPr>
                                      <w:sz w:val="22"/>
                                      <w:vertAlign w:val="subscript"/>
                                    </w:rPr>
                                  </w:pPr>
                                  <w:r w:rsidRPr="00553905">
                                    <w:rPr>
                                      <w:sz w:val="22"/>
                                      <w:vertAlign w:val="subscript"/>
                                    </w:rPr>
                                    <w:t>83.3</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62 </w:t>
                                  </w:r>
                                </w:p>
                                <w:p w:rsidR="00A404AC" w:rsidRPr="00553905" w:rsidRDefault="00A404AC" w:rsidP="00886B5C">
                                  <w:pPr>
                                    <w:rPr>
                                      <w:sz w:val="22"/>
                                      <w:vertAlign w:val="subscript"/>
                                    </w:rPr>
                                  </w:pPr>
                                  <w:r w:rsidRPr="00553905">
                                    <w:rPr>
                                      <w:sz w:val="22"/>
                                      <w:vertAlign w:val="subscript"/>
                                    </w:rPr>
                                    <w:t xml:space="preserve">162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27.7</w:t>
                                  </w:r>
                                </w:p>
                                <w:p w:rsidR="00A404AC" w:rsidRPr="00553905" w:rsidRDefault="00A404AC" w:rsidP="00886B5C">
                                  <w:pPr>
                                    <w:jc w:val="center"/>
                                    <w:rPr>
                                      <w:sz w:val="22"/>
                                      <w:vertAlign w:val="subscript"/>
                                    </w:rPr>
                                  </w:pPr>
                                  <w:r w:rsidRPr="00553905">
                                    <w:rPr>
                                      <w:sz w:val="22"/>
                                      <w:vertAlign w:val="subscript"/>
                                    </w:rPr>
                                    <w:t>72.3</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Dukungan keluarga</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Dukungan kurang</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Dukungan baik</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29</w:t>
                                  </w:r>
                                </w:p>
                                <w:p w:rsidR="00A404AC" w:rsidRPr="00553905" w:rsidRDefault="00A404AC" w:rsidP="00886B5C">
                                  <w:pPr>
                                    <w:jc w:val="center"/>
                                    <w:rPr>
                                      <w:sz w:val="22"/>
                                      <w:vertAlign w:val="subscript"/>
                                    </w:rPr>
                                  </w:pPr>
                                  <w:r w:rsidRPr="00553905">
                                    <w:rPr>
                                      <w:sz w:val="22"/>
                                      <w:vertAlign w:val="subscript"/>
                                    </w:rPr>
                                    <w:t>27</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51.8</w:t>
                                  </w:r>
                                </w:p>
                                <w:p w:rsidR="00A404AC" w:rsidRPr="00553905" w:rsidRDefault="00A404AC" w:rsidP="00886B5C">
                                  <w:pPr>
                                    <w:jc w:val="center"/>
                                    <w:rPr>
                                      <w:sz w:val="22"/>
                                      <w:vertAlign w:val="subscript"/>
                                    </w:rPr>
                                  </w:pPr>
                                  <w:r w:rsidRPr="00553905">
                                    <w:rPr>
                                      <w:sz w:val="22"/>
                                      <w:vertAlign w:val="subscript"/>
                                    </w:rPr>
                                    <w:t>48.2</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 xml:space="preserve"> 63</w:t>
                                  </w:r>
                                </w:p>
                                <w:p w:rsidR="00A404AC" w:rsidRPr="00553905" w:rsidRDefault="00A404AC" w:rsidP="00886B5C">
                                  <w:pPr>
                                    <w:jc w:val="center"/>
                                    <w:rPr>
                                      <w:sz w:val="22"/>
                                      <w:vertAlign w:val="subscript"/>
                                    </w:rPr>
                                  </w:pPr>
                                  <w:r w:rsidRPr="00553905">
                                    <w:rPr>
                                      <w:sz w:val="22"/>
                                      <w:vertAlign w:val="subscript"/>
                                    </w:rPr>
                                    <w:t>105</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37.5</w:t>
                                  </w:r>
                                </w:p>
                                <w:p w:rsidR="00A404AC" w:rsidRPr="00553905" w:rsidRDefault="00A404AC" w:rsidP="00886B5C">
                                  <w:pPr>
                                    <w:jc w:val="center"/>
                                    <w:rPr>
                                      <w:sz w:val="22"/>
                                      <w:vertAlign w:val="subscript"/>
                                    </w:rPr>
                                  </w:pPr>
                                  <w:r w:rsidRPr="00553905">
                                    <w:rPr>
                                      <w:sz w:val="22"/>
                                      <w:vertAlign w:val="subscript"/>
                                    </w:rPr>
                                    <w:t>62.5</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92 </w:t>
                                  </w:r>
                                </w:p>
                                <w:p w:rsidR="00A404AC" w:rsidRPr="00553905" w:rsidRDefault="00A404AC" w:rsidP="00886B5C">
                                  <w:pPr>
                                    <w:rPr>
                                      <w:sz w:val="22"/>
                                      <w:vertAlign w:val="subscript"/>
                                    </w:rPr>
                                  </w:pPr>
                                  <w:r w:rsidRPr="00553905">
                                    <w:rPr>
                                      <w:sz w:val="22"/>
                                      <w:vertAlign w:val="subscript"/>
                                    </w:rPr>
                                    <w:t xml:space="preserve">132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41.1</w:t>
                                  </w:r>
                                </w:p>
                                <w:p w:rsidR="00A404AC" w:rsidRPr="00553905" w:rsidRDefault="00A404AC" w:rsidP="00886B5C">
                                  <w:pPr>
                                    <w:jc w:val="center"/>
                                    <w:rPr>
                                      <w:sz w:val="22"/>
                                      <w:vertAlign w:val="subscript"/>
                                    </w:rPr>
                                  </w:pPr>
                                  <w:r w:rsidRPr="00553905">
                                    <w:rPr>
                                      <w:sz w:val="22"/>
                                      <w:vertAlign w:val="subscript"/>
                                    </w:rPr>
                                    <w:t>58.9</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Efek samping obat</w:t>
                                  </w:r>
                                </w:p>
                                <w:p w:rsidR="00A404AC" w:rsidRPr="00553905" w:rsidRDefault="00A404AC" w:rsidP="00A404AC">
                                  <w:pPr>
                                    <w:numPr>
                                      <w:ilvl w:val="0"/>
                                      <w:numId w:val="1"/>
                                    </w:numPr>
                                    <w:tabs>
                                      <w:tab w:val="clear" w:pos="720"/>
                                      <w:tab w:val="num" w:pos="224"/>
                                    </w:tabs>
                                    <w:ind w:hanging="720"/>
                                    <w:rPr>
                                      <w:sz w:val="22"/>
                                      <w:vertAlign w:val="subscript"/>
                                      <w:lang w:val="sv-SE"/>
                                    </w:rPr>
                                  </w:pPr>
                                  <w:r w:rsidRPr="00553905">
                                    <w:rPr>
                                      <w:sz w:val="22"/>
                                      <w:vertAlign w:val="subscript"/>
                                      <w:lang w:val="sv-SE"/>
                                    </w:rPr>
                                    <w:t>Ada efek samping</w:t>
                                  </w:r>
                                </w:p>
                                <w:p w:rsidR="00A404AC" w:rsidRPr="00553905" w:rsidRDefault="00A404AC" w:rsidP="00886B5C">
                                  <w:pPr>
                                    <w:numPr>
                                      <w:ilvl w:val="0"/>
                                      <w:numId w:val="1"/>
                                    </w:numPr>
                                    <w:tabs>
                                      <w:tab w:val="clear" w:pos="720"/>
                                      <w:tab w:val="num" w:pos="34"/>
                                    </w:tabs>
                                    <w:ind w:left="176" w:hanging="720"/>
                                    <w:jc w:val="both"/>
                                    <w:rPr>
                                      <w:sz w:val="22"/>
                                      <w:vertAlign w:val="subscript"/>
                                      <w:lang w:val="sv-SE"/>
                                    </w:rPr>
                                  </w:pPr>
                                  <w:r w:rsidRPr="00553905">
                                    <w:rPr>
                                      <w:sz w:val="22"/>
                                      <w:vertAlign w:val="subscript"/>
                                      <w:lang w:val="sv-SE"/>
                                    </w:rPr>
                                    <w:t>- Tidak ada efek samping</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55</w:t>
                                  </w:r>
                                </w:p>
                                <w:p w:rsidR="00A404AC" w:rsidRPr="00553905" w:rsidRDefault="00A404AC" w:rsidP="00886B5C">
                                  <w:pPr>
                                    <w:jc w:val="center"/>
                                    <w:rPr>
                                      <w:sz w:val="22"/>
                                      <w:vertAlign w:val="subscript"/>
                                    </w:rPr>
                                  </w:pPr>
                                  <w:r w:rsidRPr="00553905">
                                    <w:rPr>
                                      <w:sz w:val="22"/>
                                      <w:vertAlign w:val="subscript"/>
                                    </w:rPr>
                                    <w:t>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98.2</w:t>
                                  </w:r>
                                </w:p>
                                <w:p w:rsidR="00A404AC" w:rsidRPr="00553905" w:rsidRDefault="00A404AC" w:rsidP="00886B5C">
                                  <w:pPr>
                                    <w:jc w:val="center"/>
                                    <w:rPr>
                                      <w:sz w:val="22"/>
                                      <w:vertAlign w:val="subscript"/>
                                    </w:rPr>
                                  </w:pPr>
                                  <w:r w:rsidRPr="00553905">
                                    <w:rPr>
                                      <w:sz w:val="22"/>
                                      <w:vertAlign w:val="subscript"/>
                                    </w:rPr>
                                    <w:t>1,8</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137</w:t>
                                  </w:r>
                                </w:p>
                                <w:p w:rsidR="00A404AC" w:rsidRPr="00553905" w:rsidRDefault="00A404AC" w:rsidP="00886B5C">
                                  <w:pPr>
                                    <w:jc w:val="center"/>
                                    <w:rPr>
                                      <w:sz w:val="22"/>
                                      <w:vertAlign w:val="subscript"/>
                                    </w:rPr>
                                  </w:pPr>
                                  <w:r w:rsidRPr="00553905">
                                    <w:rPr>
                                      <w:sz w:val="22"/>
                                      <w:vertAlign w:val="subscript"/>
                                    </w:rPr>
                                    <w:t>31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81.5</w:t>
                                  </w:r>
                                </w:p>
                                <w:p w:rsidR="00A404AC" w:rsidRPr="00553905" w:rsidRDefault="00A404AC" w:rsidP="00886B5C">
                                  <w:pPr>
                                    <w:jc w:val="center"/>
                                    <w:rPr>
                                      <w:sz w:val="22"/>
                                      <w:vertAlign w:val="subscript"/>
                                    </w:rPr>
                                  </w:pPr>
                                  <w:r w:rsidRPr="00553905">
                                    <w:rPr>
                                      <w:sz w:val="22"/>
                                      <w:vertAlign w:val="subscript"/>
                                    </w:rPr>
                                    <w:t>18.5</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192 </w:t>
                                  </w:r>
                                </w:p>
                                <w:p w:rsidR="00A404AC" w:rsidRPr="00553905" w:rsidRDefault="00A404AC" w:rsidP="00886B5C">
                                  <w:pPr>
                                    <w:rPr>
                                      <w:sz w:val="22"/>
                                      <w:vertAlign w:val="subscript"/>
                                    </w:rPr>
                                  </w:pPr>
                                  <w:r w:rsidRPr="00553905">
                                    <w:rPr>
                                      <w:sz w:val="22"/>
                                      <w:vertAlign w:val="subscript"/>
                                    </w:rPr>
                                    <w:t xml:space="preserve"> 32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85.7</w:t>
                                  </w:r>
                                </w:p>
                                <w:p w:rsidR="00A404AC" w:rsidRPr="00553905" w:rsidRDefault="00A404AC" w:rsidP="00886B5C">
                                  <w:pPr>
                                    <w:jc w:val="center"/>
                                    <w:rPr>
                                      <w:sz w:val="22"/>
                                      <w:vertAlign w:val="subscript"/>
                                    </w:rPr>
                                  </w:pPr>
                                  <w:r w:rsidRPr="00553905">
                                    <w:rPr>
                                      <w:sz w:val="22"/>
                                      <w:vertAlign w:val="subscript"/>
                                    </w:rPr>
                                    <w:t>14.3</w:t>
                                  </w:r>
                                </w:p>
                              </w:tc>
                            </w:tr>
                            <w:tr w:rsidR="00A404AC" w:rsidRPr="00553905" w:rsidTr="00553905">
                              <w:trPr>
                                <w:trHeight w:val="946"/>
                              </w:trPr>
                              <w:tc>
                                <w:tcPr>
                                  <w:tcW w:w="1458" w:type="dxa"/>
                                </w:tcPr>
                                <w:p w:rsidR="00A404AC" w:rsidRPr="00553905" w:rsidRDefault="00A404AC" w:rsidP="00886B5C">
                                  <w:pPr>
                                    <w:jc w:val="both"/>
                                    <w:rPr>
                                      <w:sz w:val="22"/>
                                      <w:vertAlign w:val="subscript"/>
                                      <w:lang w:val="it-IT"/>
                                    </w:rPr>
                                  </w:pPr>
                                  <w:r w:rsidRPr="00553905">
                                    <w:rPr>
                                      <w:sz w:val="22"/>
                                      <w:vertAlign w:val="subscript"/>
                                      <w:lang w:val="it-IT"/>
                                    </w:rPr>
                                    <w:t>Jenis Kelamin</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Laki-laki</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Perempuan</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34</w:t>
                                  </w:r>
                                </w:p>
                                <w:p w:rsidR="00A404AC" w:rsidRPr="00553905" w:rsidRDefault="00A404AC" w:rsidP="00886B5C">
                                  <w:pPr>
                                    <w:jc w:val="center"/>
                                    <w:rPr>
                                      <w:sz w:val="22"/>
                                      <w:vertAlign w:val="subscript"/>
                                    </w:rPr>
                                  </w:pPr>
                                  <w:r w:rsidRPr="00553905">
                                    <w:rPr>
                                      <w:sz w:val="22"/>
                                      <w:vertAlign w:val="subscript"/>
                                    </w:rPr>
                                    <w:t>22</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60.7</w:t>
                                  </w:r>
                                </w:p>
                                <w:p w:rsidR="00A404AC" w:rsidRPr="00553905" w:rsidRDefault="00A404AC" w:rsidP="00886B5C">
                                  <w:pPr>
                                    <w:jc w:val="center"/>
                                    <w:rPr>
                                      <w:sz w:val="22"/>
                                      <w:vertAlign w:val="subscript"/>
                                    </w:rPr>
                                  </w:pPr>
                                  <w:r w:rsidRPr="00553905">
                                    <w:rPr>
                                      <w:sz w:val="22"/>
                                      <w:vertAlign w:val="subscript"/>
                                    </w:rPr>
                                    <w:t>39.3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101</w:t>
                                  </w:r>
                                </w:p>
                                <w:p w:rsidR="00A404AC" w:rsidRPr="00553905" w:rsidRDefault="00A404AC" w:rsidP="00886B5C">
                                  <w:pPr>
                                    <w:jc w:val="center"/>
                                    <w:rPr>
                                      <w:sz w:val="22"/>
                                      <w:vertAlign w:val="subscript"/>
                                    </w:rPr>
                                  </w:pPr>
                                  <w:r w:rsidRPr="00553905">
                                    <w:rPr>
                                      <w:sz w:val="22"/>
                                      <w:vertAlign w:val="subscript"/>
                                    </w:rPr>
                                    <w:t>67</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60.1</w:t>
                                  </w:r>
                                </w:p>
                                <w:p w:rsidR="00A404AC" w:rsidRPr="00553905" w:rsidRDefault="00A404AC" w:rsidP="00886B5C">
                                  <w:pPr>
                                    <w:jc w:val="center"/>
                                    <w:rPr>
                                      <w:sz w:val="22"/>
                                      <w:vertAlign w:val="subscript"/>
                                    </w:rPr>
                                  </w:pPr>
                                  <w:r w:rsidRPr="00553905">
                                    <w:rPr>
                                      <w:sz w:val="22"/>
                                      <w:vertAlign w:val="subscript"/>
                                    </w:rPr>
                                    <w:t>39.9</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135 </w:t>
                                  </w:r>
                                </w:p>
                                <w:p w:rsidR="00A404AC" w:rsidRPr="00553905" w:rsidRDefault="00A404AC" w:rsidP="00886B5C">
                                  <w:pPr>
                                    <w:rPr>
                                      <w:sz w:val="22"/>
                                      <w:vertAlign w:val="subscript"/>
                                    </w:rPr>
                                  </w:pPr>
                                  <w:r w:rsidRPr="00553905">
                                    <w:rPr>
                                      <w:sz w:val="22"/>
                                      <w:vertAlign w:val="subscript"/>
                                    </w:rPr>
                                    <w:t xml:space="preserve"> 89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60.3</w:t>
                                  </w:r>
                                </w:p>
                                <w:p w:rsidR="00A404AC" w:rsidRPr="00553905" w:rsidRDefault="00A404AC" w:rsidP="00886B5C">
                                  <w:pPr>
                                    <w:jc w:val="center"/>
                                    <w:rPr>
                                      <w:sz w:val="22"/>
                                      <w:vertAlign w:val="subscript"/>
                                    </w:rPr>
                                  </w:pPr>
                                  <w:r w:rsidRPr="00553905">
                                    <w:rPr>
                                      <w:sz w:val="22"/>
                                      <w:vertAlign w:val="subscript"/>
                                    </w:rPr>
                                    <w:t>39.7</w:t>
                                  </w:r>
                                </w:p>
                              </w:tc>
                            </w:tr>
                          </w:tbl>
                          <w:p w:rsidR="005B19D1" w:rsidRDefault="005B19D1" w:rsidP="005B19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C1F32" id="Rectangle 3" o:spid="_x0000_s1026" style="position:absolute;left:0;text-align:left;margin-left:-16.75pt;margin-top:1.6pt;width:281.45pt;height:4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" fillcolor="white [3201]" strokecolor="white [3212]" strokeweight="2pt">
                <v:textbox>
                  <w:txbxContent>
                    <w:tbl>
                      <w:tblPr>
                        <w:tblStyle w:val="TableGrid"/>
                        <w:tblW w:w="5058" w:type="dxa"/>
                        <w:tblBorders>
                          <w:left w:val="none" w:sz="0" w:space="0" w:color="auto"/>
                          <w:right w:val="none" w:sz="0" w:space="0" w:color="auto"/>
                        </w:tblBorders>
                        <w:tblLayout w:type="fixed"/>
                        <w:tblLook w:val="01E0" w:firstRow="1" w:lastRow="1" w:firstColumn="1" w:lastColumn="1" w:noHBand="0" w:noVBand="0"/>
                      </w:tblPr>
                      <w:tblGrid>
                        <w:gridCol w:w="1458"/>
                        <w:gridCol w:w="630"/>
                        <w:gridCol w:w="630"/>
                        <w:gridCol w:w="540"/>
                        <w:gridCol w:w="630"/>
                        <w:gridCol w:w="540"/>
                        <w:gridCol w:w="630"/>
                      </w:tblGrid>
                      <w:tr w:rsidR="00A404AC" w:rsidRPr="00553905" w:rsidTr="00553905">
                        <w:tc>
                          <w:tcPr>
                            <w:tcW w:w="1458" w:type="dxa"/>
                            <w:vMerge w:val="restart"/>
                          </w:tcPr>
                          <w:p w:rsidR="00A404AC" w:rsidRPr="00553905" w:rsidRDefault="00A404AC" w:rsidP="00886B5C">
                            <w:pPr>
                              <w:jc w:val="center"/>
                              <w:rPr>
                                <w:b/>
                                <w:sz w:val="22"/>
                                <w:vertAlign w:val="subscript"/>
                                <w:lang w:val="it-IT"/>
                              </w:rPr>
                            </w:pPr>
                            <w:r w:rsidRPr="00553905">
                              <w:rPr>
                                <w:b/>
                                <w:sz w:val="22"/>
                                <w:vertAlign w:val="subscript"/>
                                <w:lang w:val="it-IT"/>
                              </w:rPr>
                              <w:t>Variabel dan Kategori</w:t>
                            </w:r>
                          </w:p>
                        </w:tc>
                        <w:tc>
                          <w:tcPr>
                            <w:tcW w:w="1260" w:type="dxa"/>
                            <w:gridSpan w:val="2"/>
                            <w:vAlign w:val="center"/>
                          </w:tcPr>
                          <w:p w:rsidR="00A404AC" w:rsidRPr="00553905" w:rsidRDefault="00A404AC" w:rsidP="00886B5C">
                            <w:pPr>
                              <w:ind w:left="-344" w:hanging="141"/>
                              <w:jc w:val="center"/>
                              <w:rPr>
                                <w:b/>
                                <w:sz w:val="22"/>
                                <w:vertAlign w:val="subscript"/>
                                <w:lang w:val="id-ID"/>
                              </w:rPr>
                            </w:pPr>
                            <w:r w:rsidRPr="00553905">
                              <w:rPr>
                                <w:b/>
                                <w:sz w:val="22"/>
                                <w:vertAlign w:val="subscript"/>
                              </w:rPr>
                              <w:t xml:space="preserve">        </w:t>
                            </w:r>
                            <w:r w:rsidRPr="00553905">
                              <w:rPr>
                                <w:b/>
                                <w:sz w:val="22"/>
                                <w:vertAlign w:val="subscript"/>
                                <w:lang w:val="id-ID"/>
                              </w:rPr>
                              <w:t>Kasus</w:t>
                            </w:r>
                          </w:p>
                        </w:tc>
                        <w:tc>
                          <w:tcPr>
                            <w:tcW w:w="1170" w:type="dxa"/>
                            <w:gridSpan w:val="2"/>
                          </w:tcPr>
                          <w:p w:rsidR="00A404AC" w:rsidRPr="00553905" w:rsidRDefault="00A404AC" w:rsidP="00886B5C">
                            <w:pPr>
                              <w:jc w:val="center"/>
                              <w:rPr>
                                <w:b/>
                                <w:sz w:val="22"/>
                                <w:vertAlign w:val="subscript"/>
                                <w:lang w:val="id-ID"/>
                              </w:rPr>
                            </w:pPr>
                            <w:r w:rsidRPr="00553905">
                              <w:rPr>
                                <w:b/>
                                <w:sz w:val="22"/>
                                <w:vertAlign w:val="subscript"/>
                                <w:lang w:val="id-ID"/>
                              </w:rPr>
                              <w:t>Kontrol</w:t>
                            </w:r>
                          </w:p>
                        </w:tc>
                        <w:tc>
                          <w:tcPr>
                            <w:tcW w:w="540" w:type="dxa"/>
                            <w:vMerge w:val="restart"/>
                          </w:tcPr>
                          <w:p w:rsidR="00A404AC" w:rsidRPr="00553905" w:rsidRDefault="00A404AC" w:rsidP="00886B5C">
                            <w:pPr>
                              <w:jc w:val="center"/>
                              <w:rPr>
                                <w:b/>
                                <w:sz w:val="22"/>
                                <w:vertAlign w:val="subscript"/>
                              </w:rPr>
                            </w:pPr>
                            <w:r w:rsidRPr="00553905">
                              <w:rPr>
                                <w:b/>
                                <w:sz w:val="22"/>
                                <w:vertAlign w:val="subscript"/>
                              </w:rPr>
                              <w:t>Total</w:t>
                            </w:r>
                          </w:p>
                          <w:p w:rsidR="00A404AC" w:rsidRPr="00553905" w:rsidRDefault="00A404AC" w:rsidP="00886B5C">
                            <w:pPr>
                              <w:jc w:val="center"/>
                              <w:rPr>
                                <w:b/>
                                <w:sz w:val="22"/>
                                <w:vertAlign w:val="subscript"/>
                              </w:rPr>
                            </w:pPr>
                            <w:r w:rsidRPr="00553905">
                              <w:rPr>
                                <w:b/>
                                <w:sz w:val="22"/>
                                <w:vertAlign w:val="subscript"/>
                              </w:rPr>
                              <w:t>n</w:t>
                            </w:r>
                          </w:p>
                        </w:tc>
                        <w:tc>
                          <w:tcPr>
                            <w:tcW w:w="630" w:type="dxa"/>
                          </w:tcPr>
                          <w:p w:rsidR="00A404AC" w:rsidRPr="00553905" w:rsidRDefault="00A404AC" w:rsidP="00886B5C">
                            <w:pPr>
                              <w:jc w:val="center"/>
                              <w:rPr>
                                <w:b/>
                                <w:sz w:val="22"/>
                                <w:vertAlign w:val="subscript"/>
                              </w:rPr>
                            </w:pPr>
                          </w:p>
                        </w:tc>
                      </w:tr>
                      <w:tr w:rsidR="00A404AC" w:rsidRPr="00553905" w:rsidTr="00553905">
                        <w:tc>
                          <w:tcPr>
                            <w:tcW w:w="1458" w:type="dxa"/>
                            <w:vMerge/>
                          </w:tcPr>
                          <w:p w:rsidR="00A404AC" w:rsidRPr="00553905" w:rsidRDefault="00A404AC" w:rsidP="00886B5C">
                            <w:pPr>
                              <w:jc w:val="both"/>
                              <w:rPr>
                                <w:sz w:val="22"/>
                                <w:vertAlign w:val="subscript"/>
                                <w:lang w:val="it-IT"/>
                              </w:rPr>
                            </w:pPr>
                          </w:p>
                        </w:tc>
                        <w:tc>
                          <w:tcPr>
                            <w:tcW w:w="630" w:type="dxa"/>
                          </w:tcPr>
                          <w:p w:rsidR="00A404AC" w:rsidRPr="00553905" w:rsidRDefault="00A404AC" w:rsidP="00886B5C">
                            <w:pPr>
                              <w:jc w:val="center"/>
                              <w:rPr>
                                <w:b/>
                                <w:sz w:val="22"/>
                                <w:vertAlign w:val="subscript"/>
                                <w:lang w:val="it-IT"/>
                              </w:rPr>
                            </w:pPr>
                            <w:r w:rsidRPr="00553905">
                              <w:rPr>
                                <w:b/>
                                <w:sz w:val="22"/>
                                <w:vertAlign w:val="subscript"/>
                                <w:lang w:val="it-IT"/>
                              </w:rPr>
                              <w:t>N</w:t>
                            </w:r>
                          </w:p>
                        </w:tc>
                        <w:tc>
                          <w:tcPr>
                            <w:tcW w:w="630" w:type="dxa"/>
                          </w:tcPr>
                          <w:p w:rsidR="00A404AC" w:rsidRPr="00553905" w:rsidRDefault="00A404AC" w:rsidP="00886B5C">
                            <w:pPr>
                              <w:jc w:val="center"/>
                              <w:rPr>
                                <w:b/>
                                <w:sz w:val="22"/>
                                <w:vertAlign w:val="subscript"/>
                                <w:lang w:val="id-ID"/>
                              </w:rPr>
                            </w:pPr>
                            <w:r w:rsidRPr="00553905">
                              <w:rPr>
                                <w:b/>
                                <w:sz w:val="22"/>
                                <w:vertAlign w:val="subscript"/>
                                <w:lang w:val="id-ID"/>
                              </w:rPr>
                              <w:t>%</w:t>
                            </w:r>
                          </w:p>
                        </w:tc>
                        <w:tc>
                          <w:tcPr>
                            <w:tcW w:w="540" w:type="dxa"/>
                          </w:tcPr>
                          <w:p w:rsidR="00A404AC" w:rsidRPr="00553905" w:rsidRDefault="00A404AC" w:rsidP="00886B5C">
                            <w:pPr>
                              <w:jc w:val="center"/>
                              <w:rPr>
                                <w:b/>
                                <w:sz w:val="22"/>
                                <w:vertAlign w:val="subscript"/>
                              </w:rPr>
                            </w:pPr>
                            <w:r w:rsidRPr="00553905">
                              <w:rPr>
                                <w:b/>
                                <w:sz w:val="22"/>
                                <w:vertAlign w:val="subscript"/>
                              </w:rPr>
                              <w:t>n</w:t>
                            </w:r>
                          </w:p>
                        </w:tc>
                        <w:tc>
                          <w:tcPr>
                            <w:tcW w:w="630" w:type="dxa"/>
                          </w:tcPr>
                          <w:p w:rsidR="00A404AC" w:rsidRPr="00553905" w:rsidRDefault="00A404AC" w:rsidP="00886B5C">
                            <w:pPr>
                              <w:jc w:val="center"/>
                              <w:rPr>
                                <w:b/>
                                <w:sz w:val="22"/>
                                <w:vertAlign w:val="subscript"/>
                                <w:lang w:val="it-IT"/>
                              </w:rPr>
                            </w:pPr>
                            <w:r w:rsidRPr="00553905">
                              <w:rPr>
                                <w:b/>
                                <w:sz w:val="22"/>
                                <w:vertAlign w:val="subscript"/>
                                <w:lang w:val="it-IT"/>
                              </w:rPr>
                              <w:t>%</w:t>
                            </w:r>
                          </w:p>
                        </w:tc>
                        <w:tc>
                          <w:tcPr>
                            <w:tcW w:w="540" w:type="dxa"/>
                            <w:vMerge/>
                          </w:tcPr>
                          <w:p w:rsidR="00A404AC" w:rsidRPr="00553905" w:rsidRDefault="00A404AC" w:rsidP="00886B5C">
                            <w:pPr>
                              <w:jc w:val="center"/>
                              <w:rPr>
                                <w:b/>
                                <w:sz w:val="22"/>
                                <w:vertAlign w:val="subscript"/>
                                <w:lang w:val="it-IT"/>
                              </w:rPr>
                            </w:pPr>
                          </w:p>
                        </w:tc>
                        <w:tc>
                          <w:tcPr>
                            <w:tcW w:w="630" w:type="dxa"/>
                          </w:tcPr>
                          <w:p w:rsidR="00A404AC" w:rsidRPr="00553905" w:rsidRDefault="00A404AC" w:rsidP="00886B5C">
                            <w:pPr>
                              <w:jc w:val="center"/>
                              <w:rPr>
                                <w:b/>
                                <w:sz w:val="22"/>
                                <w:vertAlign w:val="subscript"/>
                                <w:lang w:val="it-IT"/>
                              </w:rPr>
                            </w:pPr>
                            <w:r w:rsidRPr="00553905">
                              <w:rPr>
                                <w:b/>
                                <w:sz w:val="22"/>
                                <w:vertAlign w:val="subscript"/>
                              </w:rPr>
                              <w:t>%</w:t>
                            </w:r>
                          </w:p>
                        </w:tc>
                      </w:tr>
                      <w:tr w:rsidR="00A404AC" w:rsidRPr="00553905" w:rsidTr="00553905">
                        <w:tc>
                          <w:tcPr>
                            <w:tcW w:w="1458" w:type="dxa"/>
                          </w:tcPr>
                          <w:p w:rsidR="00A404AC" w:rsidRPr="00553905" w:rsidRDefault="00A404AC" w:rsidP="00886B5C">
                            <w:pPr>
                              <w:ind w:left="34" w:hanging="34"/>
                              <w:jc w:val="both"/>
                              <w:rPr>
                                <w:sz w:val="22"/>
                                <w:vertAlign w:val="subscript"/>
                                <w:lang w:val="it-IT"/>
                              </w:rPr>
                            </w:pPr>
                            <w:r w:rsidRPr="00553905">
                              <w:rPr>
                                <w:sz w:val="22"/>
                                <w:vertAlign w:val="subscript"/>
                                <w:lang w:val="it-IT"/>
                              </w:rPr>
                              <w:t>Keteraturan minum obat</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 xml:space="preserve">Tidak teratur </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Teratur</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48</w:t>
                            </w:r>
                          </w:p>
                          <w:p w:rsidR="00A404AC" w:rsidRPr="00553905" w:rsidRDefault="00A404AC" w:rsidP="00886B5C">
                            <w:pPr>
                              <w:jc w:val="center"/>
                              <w:rPr>
                                <w:sz w:val="22"/>
                                <w:vertAlign w:val="subscript"/>
                              </w:rPr>
                            </w:pPr>
                            <w:r w:rsidRPr="00553905">
                              <w:rPr>
                                <w:sz w:val="22"/>
                                <w:vertAlign w:val="subscript"/>
                              </w:rPr>
                              <w:t xml:space="preserve"> 8</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85.7</w:t>
                            </w:r>
                          </w:p>
                          <w:p w:rsidR="00A404AC" w:rsidRPr="00553905" w:rsidRDefault="00A404AC" w:rsidP="00886B5C">
                            <w:pPr>
                              <w:jc w:val="center"/>
                              <w:rPr>
                                <w:sz w:val="22"/>
                                <w:vertAlign w:val="subscript"/>
                              </w:rPr>
                            </w:pPr>
                            <w:r w:rsidRPr="00553905">
                              <w:rPr>
                                <w:sz w:val="22"/>
                                <w:vertAlign w:val="subscript"/>
                              </w:rPr>
                              <w:t>14.3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32</w:t>
                            </w:r>
                          </w:p>
                          <w:p w:rsidR="00A404AC" w:rsidRPr="00553905" w:rsidRDefault="00A404AC" w:rsidP="00886B5C">
                            <w:pPr>
                              <w:rPr>
                                <w:sz w:val="22"/>
                                <w:vertAlign w:val="subscript"/>
                              </w:rPr>
                            </w:pPr>
                            <w:r w:rsidRPr="00553905">
                              <w:rPr>
                                <w:sz w:val="22"/>
                                <w:vertAlign w:val="subscript"/>
                              </w:rPr>
                              <w:t xml:space="preserve"> 136</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ind w:hanging="107"/>
                              <w:jc w:val="center"/>
                              <w:rPr>
                                <w:sz w:val="22"/>
                                <w:vertAlign w:val="subscript"/>
                              </w:rPr>
                            </w:pPr>
                            <w:r w:rsidRPr="00553905">
                              <w:rPr>
                                <w:sz w:val="22"/>
                                <w:vertAlign w:val="subscript"/>
                              </w:rPr>
                              <w:t>19</w:t>
                            </w:r>
                          </w:p>
                          <w:p w:rsidR="00A404AC" w:rsidRPr="00553905" w:rsidRDefault="00A404AC" w:rsidP="00886B5C">
                            <w:pPr>
                              <w:jc w:val="center"/>
                              <w:rPr>
                                <w:sz w:val="22"/>
                                <w:vertAlign w:val="subscript"/>
                              </w:rPr>
                            </w:pPr>
                            <w:r w:rsidRPr="00553905">
                              <w:rPr>
                                <w:sz w:val="22"/>
                                <w:vertAlign w:val="subscript"/>
                              </w:rPr>
                              <w:t>81</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80  </w:t>
                            </w:r>
                          </w:p>
                          <w:p w:rsidR="00A404AC" w:rsidRPr="00553905" w:rsidRDefault="00A404AC" w:rsidP="00886B5C">
                            <w:pPr>
                              <w:rPr>
                                <w:sz w:val="22"/>
                                <w:vertAlign w:val="subscript"/>
                              </w:rPr>
                            </w:pPr>
                            <w:r w:rsidRPr="00553905">
                              <w:rPr>
                                <w:sz w:val="22"/>
                                <w:vertAlign w:val="subscript"/>
                              </w:rPr>
                              <w:t xml:space="preserve">144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35.7</w:t>
                            </w:r>
                          </w:p>
                          <w:p w:rsidR="00A404AC" w:rsidRPr="00553905" w:rsidRDefault="00A404AC" w:rsidP="00886B5C">
                            <w:pPr>
                              <w:jc w:val="center"/>
                              <w:rPr>
                                <w:sz w:val="22"/>
                                <w:vertAlign w:val="subscript"/>
                              </w:rPr>
                            </w:pPr>
                            <w:r w:rsidRPr="00553905">
                              <w:rPr>
                                <w:sz w:val="22"/>
                                <w:vertAlign w:val="subscript"/>
                              </w:rPr>
                              <w:t>64.3</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 xml:space="preserve">Riwayat pengobatan </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Kategori 2</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Kategori 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56</w:t>
                            </w:r>
                          </w:p>
                          <w:p w:rsidR="00A404AC" w:rsidRPr="00553905" w:rsidRDefault="00A404AC" w:rsidP="00886B5C">
                            <w:pPr>
                              <w:jc w:val="center"/>
                              <w:rPr>
                                <w:sz w:val="22"/>
                                <w:vertAlign w:val="subscript"/>
                              </w:rPr>
                            </w:pPr>
                            <w:r w:rsidRPr="00553905">
                              <w:rPr>
                                <w:sz w:val="22"/>
                                <w:vertAlign w:val="subscript"/>
                              </w:rPr>
                              <w:t xml:space="preserve"> 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100</w:t>
                            </w:r>
                          </w:p>
                          <w:p w:rsidR="00A404AC" w:rsidRPr="00553905" w:rsidRDefault="00A404AC" w:rsidP="00886B5C">
                            <w:pPr>
                              <w:jc w:val="center"/>
                              <w:rPr>
                                <w:sz w:val="22"/>
                                <w:vertAlign w:val="subscript"/>
                              </w:rPr>
                            </w:pPr>
                            <w:r w:rsidRPr="00553905">
                              <w:rPr>
                                <w:sz w:val="22"/>
                                <w:vertAlign w:val="subscript"/>
                              </w:rPr>
                              <w:t xml:space="preserve">  0</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28</w:t>
                            </w:r>
                          </w:p>
                          <w:p w:rsidR="00A404AC" w:rsidRPr="00553905" w:rsidRDefault="00A404AC" w:rsidP="00886B5C">
                            <w:pPr>
                              <w:jc w:val="cente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16.7</w:t>
                            </w:r>
                          </w:p>
                          <w:p w:rsidR="00A404AC" w:rsidRPr="00553905" w:rsidRDefault="00A404AC" w:rsidP="00886B5C">
                            <w:pPr>
                              <w:jc w:val="center"/>
                              <w:rPr>
                                <w:sz w:val="22"/>
                                <w:vertAlign w:val="subscript"/>
                              </w:rPr>
                            </w:pPr>
                            <w:r w:rsidRPr="00553905">
                              <w:rPr>
                                <w:sz w:val="22"/>
                                <w:vertAlign w:val="subscript"/>
                              </w:rPr>
                              <w:t>83.3</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84 </w:t>
                            </w:r>
                          </w:p>
                          <w:p w:rsidR="00A404AC" w:rsidRPr="00553905" w:rsidRDefault="00A404AC" w:rsidP="00886B5C">
                            <w:pP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37.5</w:t>
                            </w:r>
                          </w:p>
                          <w:p w:rsidR="00A404AC" w:rsidRPr="00553905" w:rsidRDefault="00A404AC" w:rsidP="00886B5C">
                            <w:pPr>
                              <w:jc w:val="center"/>
                              <w:rPr>
                                <w:sz w:val="22"/>
                                <w:vertAlign w:val="subscript"/>
                              </w:rPr>
                            </w:pPr>
                            <w:r w:rsidRPr="00553905">
                              <w:rPr>
                                <w:sz w:val="22"/>
                                <w:vertAlign w:val="subscript"/>
                              </w:rPr>
                              <w:t>62.5</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 xml:space="preserve">Menghentikan pengobatan sepihak </w:t>
                            </w:r>
                          </w:p>
                          <w:p w:rsidR="00A404AC" w:rsidRPr="00553905" w:rsidRDefault="00A404AC" w:rsidP="00886B5C">
                            <w:pPr>
                              <w:numPr>
                                <w:ilvl w:val="0"/>
                                <w:numId w:val="1"/>
                              </w:numPr>
                              <w:tabs>
                                <w:tab w:val="clear" w:pos="720"/>
                                <w:tab w:val="num" w:pos="224"/>
                              </w:tabs>
                              <w:ind w:left="0" w:hanging="720"/>
                              <w:jc w:val="both"/>
                              <w:rPr>
                                <w:sz w:val="22"/>
                                <w:vertAlign w:val="subscript"/>
                                <w:lang w:val="it-IT"/>
                              </w:rPr>
                            </w:pPr>
                            <w:r w:rsidRPr="00553905">
                              <w:rPr>
                                <w:sz w:val="22"/>
                                <w:vertAlign w:val="subscript"/>
                                <w:lang w:val="it-IT"/>
                              </w:rPr>
                              <w:t>-Pernah menghentikan pengobatan</w:t>
                            </w:r>
                          </w:p>
                          <w:p w:rsidR="00A404AC" w:rsidRPr="00553905" w:rsidRDefault="00A404AC" w:rsidP="00886B5C">
                            <w:pPr>
                              <w:numPr>
                                <w:ilvl w:val="0"/>
                                <w:numId w:val="1"/>
                              </w:numPr>
                              <w:tabs>
                                <w:tab w:val="clear" w:pos="720"/>
                                <w:tab w:val="num" w:pos="224"/>
                              </w:tabs>
                              <w:ind w:left="34" w:hanging="34"/>
                              <w:jc w:val="both"/>
                              <w:rPr>
                                <w:sz w:val="22"/>
                                <w:vertAlign w:val="subscript"/>
                                <w:lang w:val="it-IT"/>
                              </w:rPr>
                            </w:pPr>
                            <w:r w:rsidRPr="00553905">
                              <w:rPr>
                                <w:sz w:val="22"/>
                                <w:vertAlign w:val="subscript"/>
                                <w:lang w:val="it-IT"/>
                              </w:rPr>
                              <w:t>Tidak pernah menghentikan</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42</w:t>
                            </w:r>
                          </w:p>
                          <w:p w:rsidR="00A404AC" w:rsidRPr="00553905" w:rsidRDefault="00A404AC" w:rsidP="00886B5C">
                            <w:pPr>
                              <w:jc w:val="center"/>
                              <w:rPr>
                                <w:sz w:val="22"/>
                                <w:vertAlign w:val="subscript"/>
                              </w:rPr>
                            </w:pPr>
                            <w:r w:rsidRPr="00553905">
                              <w:rPr>
                                <w:sz w:val="22"/>
                                <w:vertAlign w:val="subscript"/>
                              </w:rPr>
                              <w:t>14</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75</w:t>
                            </w:r>
                          </w:p>
                          <w:p w:rsidR="00A404AC" w:rsidRPr="00553905" w:rsidRDefault="00A404AC" w:rsidP="00886B5C">
                            <w:pPr>
                              <w:jc w:val="center"/>
                              <w:rPr>
                                <w:sz w:val="22"/>
                                <w:vertAlign w:val="subscript"/>
                              </w:rPr>
                            </w:pPr>
                            <w:r w:rsidRPr="00553905">
                              <w:rPr>
                                <w:sz w:val="22"/>
                                <w:vertAlign w:val="subscript"/>
                              </w:rPr>
                              <w:t>25</w:t>
                            </w:r>
                          </w:p>
                        </w:tc>
                        <w:tc>
                          <w:tcPr>
                            <w:tcW w:w="54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18</w:t>
                            </w:r>
                          </w:p>
                          <w:p w:rsidR="00A404AC" w:rsidRPr="00553905" w:rsidRDefault="00A404AC" w:rsidP="00886B5C">
                            <w:pPr>
                              <w:rPr>
                                <w:sz w:val="22"/>
                                <w:vertAlign w:val="subscript"/>
                              </w:rPr>
                            </w:pPr>
                            <w:r w:rsidRPr="00553905">
                              <w:rPr>
                                <w:sz w:val="22"/>
                                <w:vertAlign w:val="subscript"/>
                              </w:rPr>
                              <w:t xml:space="preserve"> 150</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10.7</w:t>
                            </w:r>
                          </w:p>
                          <w:p w:rsidR="00A404AC" w:rsidRPr="00553905" w:rsidRDefault="00A404AC" w:rsidP="00886B5C">
                            <w:pPr>
                              <w:jc w:val="center"/>
                              <w:rPr>
                                <w:sz w:val="22"/>
                                <w:vertAlign w:val="subscript"/>
                              </w:rPr>
                            </w:pPr>
                            <w:r w:rsidRPr="00553905">
                              <w:rPr>
                                <w:sz w:val="22"/>
                                <w:vertAlign w:val="subscript"/>
                              </w:rPr>
                              <w:t>89.3</w:t>
                            </w:r>
                          </w:p>
                        </w:tc>
                        <w:tc>
                          <w:tcPr>
                            <w:tcW w:w="540" w:type="dxa"/>
                          </w:tcPr>
                          <w:p w:rsidR="00A404AC" w:rsidRPr="00553905" w:rsidRDefault="00A404AC" w:rsidP="00886B5C">
                            <w:pPr>
                              <w:rPr>
                                <w:sz w:val="22"/>
                                <w:vertAlign w:val="subscript"/>
                              </w:rPr>
                            </w:pPr>
                          </w:p>
                          <w:p w:rsidR="00A404AC" w:rsidRPr="00553905" w:rsidRDefault="00A404AC" w:rsidP="00886B5C">
                            <w:pPr>
                              <w:rPr>
                                <w:sz w:val="22"/>
                                <w:vertAlign w:val="subscript"/>
                              </w:rPr>
                            </w:pPr>
                            <w:r w:rsidRPr="00553905">
                              <w:rPr>
                                <w:sz w:val="22"/>
                                <w:vertAlign w:val="subscript"/>
                              </w:rPr>
                              <w:t xml:space="preserve">  60 </w:t>
                            </w:r>
                          </w:p>
                          <w:p w:rsidR="00A404AC" w:rsidRPr="00553905" w:rsidRDefault="00A404AC" w:rsidP="00886B5C">
                            <w:pPr>
                              <w:rPr>
                                <w:sz w:val="22"/>
                                <w:vertAlign w:val="subscript"/>
                              </w:rPr>
                            </w:pPr>
                            <w:r w:rsidRPr="00553905">
                              <w:rPr>
                                <w:sz w:val="22"/>
                                <w:vertAlign w:val="subscript"/>
                              </w:rPr>
                              <w:t xml:space="preserve">164 </w:t>
                            </w:r>
                          </w:p>
                        </w:tc>
                        <w:tc>
                          <w:tcPr>
                            <w:tcW w:w="630" w:type="dxa"/>
                          </w:tcPr>
                          <w:p w:rsidR="00A404AC" w:rsidRPr="00553905" w:rsidRDefault="00A404AC" w:rsidP="00886B5C">
                            <w:pPr>
                              <w:rPr>
                                <w:sz w:val="22"/>
                                <w:vertAlign w:val="subscript"/>
                              </w:rPr>
                            </w:pPr>
                          </w:p>
                          <w:p w:rsidR="00A404AC" w:rsidRPr="00553905" w:rsidRDefault="00A404AC" w:rsidP="00886B5C">
                            <w:pPr>
                              <w:jc w:val="center"/>
                              <w:rPr>
                                <w:sz w:val="22"/>
                                <w:vertAlign w:val="subscript"/>
                              </w:rPr>
                            </w:pPr>
                            <w:r w:rsidRPr="00553905">
                              <w:rPr>
                                <w:sz w:val="22"/>
                                <w:vertAlign w:val="subscript"/>
                              </w:rPr>
                              <w:t>26.8</w:t>
                            </w:r>
                          </w:p>
                          <w:p w:rsidR="00A404AC" w:rsidRPr="00553905" w:rsidRDefault="00A404AC" w:rsidP="00886B5C">
                            <w:pPr>
                              <w:jc w:val="center"/>
                              <w:rPr>
                                <w:sz w:val="22"/>
                                <w:vertAlign w:val="subscript"/>
                              </w:rPr>
                            </w:pPr>
                            <w:r w:rsidRPr="00553905">
                              <w:rPr>
                                <w:sz w:val="22"/>
                                <w:vertAlign w:val="subscript"/>
                              </w:rPr>
                              <w:t>73.2</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Adanya Pengawas Minum Obat (PMO)</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Tidak ada PMO</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Ada PMO</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34</w:t>
                            </w:r>
                          </w:p>
                          <w:p w:rsidR="00A404AC" w:rsidRPr="00553905" w:rsidRDefault="00A404AC" w:rsidP="00886B5C">
                            <w:pPr>
                              <w:jc w:val="center"/>
                              <w:rPr>
                                <w:sz w:val="22"/>
                                <w:vertAlign w:val="subscript"/>
                              </w:rPr>
                            </w:pPr>
                            <w:r w:rsidRPr="00553905">
                              <w:rPr>
                                <w:sz w:val="22"/>
                                <w:vertAlign w:val="subscript"/>
                              </w:rPr>
                              <w:t>22</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60.7</w:t>
                            </w:r>
                          </w:p>
                          <w:p w:rsidR="00A404AC" w:rsidRPr="00553905" w:rsidRDefault="00A404AC" w:rsidP="00886B5C">
                            <w:pPr>
                              <w:jc w:val="center"/>
                              <w:rPr>
                                <w:sz w:val="22"/>
                                <w:vertAlign w:val="subscript"/>
                              </w:rPr>
                            </w:pPr>
                            <w:r w:rsidRPr="00553905">
                              <w:rPr>
                                <w:sz w:val="22"/>
                                <w:vertAlign w:val="subscript"/>
                              </w:rPr>
                              <w:t>39.3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 xml:space="preserve"> </w:t>
                            </w:r>
                          </w:p>
                          <w:p w:rsidR="00A404AC" w:rsidRPr="00553905" w:rsidRDefault="00A404AC" w:rsidP="00886B5C">
                            <w:pPr>
                              <w:jc w:val="center"/>
                              <w:rPr>
                                <w:sz w:val="22"/>
                                <w:vertAlign w:val="subscript"/>
                              </w:rPr>
                            </w:pPr>
                            <w:r w:rsidRPr="00553905">
                              <w:rPr>
                                <w:sz w:val="22"/>
                                <w:vertAlign w:val="subscript"/>
                              </w:rPr>
                              <w:t>28</w:t>
                            </w:r>
                          </w:p>
                          <w:p w:rsidR="00A404AC" w:rsidRPr="00553905" w:rsidRDefault="00A404AC" w:rsidP="00886B5C">
                            <w:pPr>
                              <w:jc w:val="center"/>
                              <w:rPr>
                                <w:sz w:val="22"/>
                                <w:vertAlign w:val="subscript"/>
                              </w:rPr>
                            </w:pPr>
                            <w:r w:rsidRPr="00553905">
                              <w:rPr>
                                <w:sz w:val="22"/>
                                <w:vertAlign w:val="subscript"/>
                              </w:rPr>
                              <w:t>140</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16.7</w:t>
                            </w:r>
                          </w:p>
                          <w:p w:rsidR="00A404AC" w:rsidRPr="00553905" w:rsidRDefault="00A404AC" w:rsidP="00886B5C">
                            <w:pPr>
                              <w:jc w:val="center"/>
                              <w:rPr>
                                <w:sz w:val="22"/>
                                <w:vertAlign w:val="subscript"/>
                              </w:rPr>
                            </w:pPr>
                            <w:r w:rsidRPr="00553905">
                              <w:rPr>
                                <w:sz w:val="22"/>
                                <w:vertAlign w:val="subscript"/>
                              </w:rPr>
                              <w:t>83.3</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62 </w:t>
                            </w:r>
                          </w:p>
                          <w:p w:rsidR="00A404AC" w:rsidRPr="00553905" w:rsidRDefault="00A404AC" w:rsidP="00886B5C">
                            <w:pPr>
                              <w:rPr>
                                <w:sz w:val="22"/>
                                <w:vertAlign w:val="subscript"/>
                              </w:rPr>
                            </w:pPr>
                            <w:r w:rsidRPr="00553905">
                              <w:rPr>
                                <w:sz w:val="22"/>
                                <w:vertAlign w:val="subscript"/>
                              </w:rPr>
                              <w:t xml:space="preserve">162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27.7</w:t>
                            </w:r>
                          </w:p>
                          <w:p w:rsidR="00A404AC" w:rsidRPr="00553905" w:rsidRDefault="00A404AC" w:rsidP="00886B5C">
                            <w:pPr>
                              <w:jc w:val="center"/>
                              <w:rPr>
                                <w:sz w:val="22"/>
                                <w:vertAlign w:val="subscript"/>
                              </w:rPr>
                            </w:pPr>
                            <w:r w:rsidRPr="00553905">
                              <w:rPr>
                                <w:sz w:val="22"/>
                                <w:vertAlign w:val="subscript"/>
                              </w:rPr>
                              <w:t>72.3</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Dukungan keluarga</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Dukungan kurang</w:t>
                            </w:r>
                          </w:p>
                          <w:p w:rsidR="00A404AC" w:rsidRPr="00553905" w:rsidRDefault="00A404AC" w:rsidP="00886B5C">
                            <w:pPr>
                              <w:numPr>
                                <w:ilvl w:val="0"/>
                                <w:numId w:val="1"/>
                              </w:numPr>
                              <w:tabs>
                                <w:tab w:val="clear" w:pos="720"/>
                                <w:tab w:val="num" w:pos="224"/>
                              </w:tabs>
                              <w:ind w:hanging="720"/>
                              <w:jc w:val="both"/>
                              <w:rPr>
                                <w:sz w:val="22"/>
                                <w:vertAlign w:val="subscript"/>
                                <w:lang w:val="it-IT"/>
                              </w:rPr>
                            </w:pPr>
                            <w:r w:rsidRPr="00553905">
                              <w:rPr>
                                <w:sz w:val="22"/>
                                <w:vertAlign w:val="subscript"/>
                                <w:lang w:val="it-IT"/>
                              </w:rPr>
                              <w:t>Dukungan baik</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29</w:t>
                            </w:r>
                          </w:p>
                          <w:p w:rsidR="00A404AC" w:rsidRPr="00553905" w:rsidRDefault="00A404AC" w:rsidP="00886B5C">
                            <w:pPr>
                              <w:jc w:val="center"/>
                              <w:rPr>
                                <w:sz w:val="22"/>
                                <w:vertAlign w:val="subscript"/>
                              </w:rPr>
                            </w:pPr>
                            <w:r w:rsidRPr="00553905">
                              <w:rPr>
                                <w:sz w:val="22"/>
                                <w:vertAlign w:val="subscript"/>
                              </w:rPr>
                              <w:t>27</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51.8</w:t>
                            </w:r>
                          </w:p>
                          <w:p w:rsidR="00A404AC" w:rsidRPr="00553905" w:rsidRDefault="00A404AC" w:rsidP="00886B5C">
                            <w:pPr>
                              <w:jc w:val="center"/>
                              <w:rPr>
                                <w:sz w:val="22"/>
                                <w:vertAlign w:val="subscript"/>
                              </w:rPr>
                            </w:pPr>
                            <w:r w:rsidRPr="00553905">
                              <w:rPr>
                                <w:sz w:val="22"/>
                                <w:vertAlign w:val="subscript"/>
                              </w:rPr>
                              <w:t>48.2</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 xml:space="preserve"> 63</w:t>
                            </w:r>
                          </w:p>
                          <w:p w:rsidR="00A404AC" w:rsidRPr="00553905" w:rsidRDefault="00A404AC" w:rsidP="00886B5C">
                            <w:pPr>
                              <w:jc w:val="center"/>
                              <w:rPr>
                                <w:sz w:val="22"/>
                                <w:vertAlign w:val="subscript"/>
                              </w:rPr>
                            </w:pPr>
                            <w:r w:rsidRPr="00553905">
                              <w:rPr>
                                <w:sz w:val="22"/>
                                <w:vertAlign w:val="subscript"/>
                              </w:rPr>
                              <w:t>105</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37.5</w:t>
                            </w:r>
                          </w:p>
                          <w:p w:rsidR="00A404AC" w:rsidRPr="00553905" w:rsidRDefault="00A404AC" w:rsidP="00886B5C">
                            <w:pPr>
                              <w:jc w:val="center"/>
                              <w:rPr>
                                <w:sz w:val="22"/>
                                <w:vertAlign w:val="subscript"/>
                              </w:rPr>
                            </w:pPr>
                            <w:r w:rsidRPr="00553905">
                              <w:rPr>
                                <w:sz w:val="22"/>
                                <w:vertAlign w:val="subscript"/>
                              </w:rPr>
                              <w:t>62.5</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  92 </w:t>
                            </w:r>
                          </w:p>
                          <w:p w:rsidR="00A404AC" w:rsidRPr="00553905" w:rsidRDefault="00A404AC" w:rsidP="00886B5C">
                            <w:pPr>
                              <w:rPr>
                                <w:sz w:val="22"/>
                                <w:vertAlign w:val="subscript"/>
                              </w:rPr>
                            </w:pPr>
                            <w:r w:rsidRPr="00553905">
                              <w:rPr>
                                <w:sz w:val="22"/>
                                <w:vertAlign w:val="subscript"/>
                              </w:rPr>
                              <w:t xml:space="preserve">132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41.1</w:t>
                            </w:r>
                          </w:p>
                          <w:p w:rsidR="00A404AC" w:rsidRPr="00553905" w:rsidRDefault="00A404AC" w:rsidP="00886B5C">
                            <w:pPr>
                              <w:jc w:val="center"/>
                              <w:rPr>
                                <w:sz w:val="22"/>
                                <w:vertAlign w:val="subscript"/>
                              </w:rPr>
                            </w:pPr>
                            <w:r w:rsidRPr="00553905">
                              <w:rPr>
                                <w:sz w:val="22"/>
                                <w:vertAlign w:val="subscript"/>
                              </w:rPr>
                              <w:t>58.9</w:t>
                            </w:r>
                          </w:p>
                        </w:tc>
                      </w:tr>
                      <w:tr w:rsidR="00A404AC" w:rsidRPr="00553905" w:rsidTr="00553905">
                        <w:tc>
                          <w:tcPr>
                            <w:tcW w:w="1458" w:type="dxa"/>
                          </w:tcPr>
                          <w:p w:rsidR="00A404AC" w:rsidRPr="00553905" w:rsidRDefault="00A404AC" w:rsidP="00886B5C">
                            <w:pPr>
                              <w:jc w:val="both"/>
                              <w:rPr>
                                <w:sz w:val="22"/>
                                <w:vertAlign w:val="subscript"/>
                                <w:lang w:val="it-IT"/>
                              </w:rPr>
                            </w:pPr>
                            <w:r w:rsidRPr="00553905">
                              <w:rPr>
                                <w:sz w:val="22"/>
                                <w:vertAlign w:val="subscript"/>
                                <w:lang w:val="it-IT"/>
                              </w:rPr>
                              <w:t>Efek samping obat</w:t>
                            </w:r>
                          </w:p>
                          <w:p w:rsidR="00A404AC" w:rsidRPr="00553905" w:rsidRDefault="00A404AC" w:rsidP="00A404AC">
                            <w:pPr>
                              <w:numPr>
                                <w:ilvl w:val="0"/>
                                <w:numId w:val="1"/>
                              </w:numPr>
                              <w:tabs>
                                <w:tab w:val="clear" w:pos="720"/>
                                <w:tab w:val="num" w:pos="224"/>
                              </w:tabs>
                              <w:ind w:hanging="720"/>
                              <w:rPr>
                                <w:sz w:val="22"/>
                                <w:vertAlign w:val="subscript"/>
                                <w:lang w:val="sv-SE"/>
                              </w:rPr>
                            </w:pPr>
                            <w:r w:rsidRPr="00553905">
                              <w:rPr>
                                <w:sz w:val="22"/>
                                <w:vertAlign w:val="subscript"/>
                                <w:lang w:val="sv-SE"/>
                              </w:rPr>
                              <w:t>Ada efek samping</w:t>
                            </w:r>
                          </w:p>
                          <w:p w:rsidR="00A404AC" w:rsidRPr="00553905" w:rsidRDefault="00A404AC" w:rsidP="00886B5C">
                            <w:pPr>
                              <w:numPr>
                                <w:ilvl w:val="0"/>
                                <w:numId w:val="1"/>
                              </w:numPr>
                              <w:tabs>
                                <w:tab w:val="clear" w:pos="720"/>
                                <w:tab w:val="num" w:pos="34"/>
                              </w:tabs>
                              <w:ind w:left="176" w:hanging="720"/>
                              <w:jc w:val="both"/>
                              <w:rPr>
                                <w:sz w:val="22"/>
                                <w:vertAlign w:val="subscript"/>
                                <w:lang w:val="sv-SE"/>
                              </w:rPr>
                            </w:pPr>
                            <w:r w:rsidRPr="00553905">
                              <w:rPr>
                                <w:sz w:val="22"/>
                                <w:vertAlign w:val="subscript"/>
                                <w:lang w:val="sv-SE"/>
                              </w:rPr>
                              <w:t>- Tidak ada efek samping</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55</w:t>
                            </w:r>
                          </w:p>
                          <w:p w:rsidR="00A404AC" w:rsidRPr="00553905" w:rsidRDefault="00A404AC" w:rsidP="00886B5C">
                            <w:pPr>
                              <w:jc w:val="center"/>
                              <w:rPr>
                                <w:sz w:val="22"/>
                                <w:vertAlign w:val="subscript"/>
                              </w:rPr>
                            </w:pPr>
                            <w:r w:rsidRPr="00553905">
                              <w:rPr>
                                <w:sz w:val="22"/>
                                <w:vertAlign w:val="subscript"/>
                              </w:rPr>
                              <w:t>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98.2</w:t>
                            </w:r>
                          </w:p>
                          <w:p w:rsidR="00A404AC" w:rsidRPr="00553905" w:rsidRDefault="00A404AC" w:rsidP="00886B5C">
                            <w:pPr>
                              <w:jc w:val="center"/>
                              <w:rPr>
                                <w:sz w:val="22"/>
                                <w:vertAlign w:val="subscript"/>
                              </w:rPr>
                            </w:pPr>
                            <w:r w:rsidRPr="00553905">
                              <w:rPr>
                                <w:sz w:val="22"/>
                                <w:vertAlign w:val="subscript"/>
                              </w:rPr>
                              <w:t>1,8</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137</w:t>
                            </w:r>
                          </w:p>
                          <w:p w:rsidR="00A404AC" w:rsidRPr="00553905" w:rsidRDefault="00A404AC" w:rsidP="00886B5C">
                            <w:pPr>
                              <w:jc w:val="center"/>
                              <w:rPr>
                                <w:sz w:val="22"/>
                                <w:vertAlign w:val="subscript"/>
                              </w:rPr>
                            </w:pPr>
                            <w:r w:rsidRPr="00553905">
                              <w:rPr>
                                <w:sz w:val="22"/>
                                <w:vertAlign w:val="subscript"/>
                              </w:rPr>
                              <w:t>31</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81.5</w:t>
                            </w:r>
                          </w:p>
                          <w:p w:rsidR="00A404AC" w:rsidRPr="00553905" w:rsidRDefault="00A404AC" w:rsidP="00886B5C">
                            <w:pPr>
                              <w:jc w:val="center"/>
                              <w:rPr>
                                <w:sz w:val="22"/>
                                <w:vertAlign w:val="subscript"/>
                              </w:rPr>
                            </w:pPr>
                            <w:r w:rsidRPr="00553905">
                              <w:rPr>
                                <w:sz w:val="22"/>
                                <w:vertAlign w:val="subscript"/>
                              </w:rPr>
                              <w:t>18.5</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192 </w:t>
                            </w:r>
                          </w:p>
                          <w:p w:rsidR="00A404AC" w:rsidRPr="00553905" w:rsidRDefault="00A404AC" w:rsidP="00886B5C">
                            <w:pPr>
                              <w:rPr>
                                <w:sz w:val="22"/>
                                <w:vertAlign w:val="subscript"/>
                              </w:rPr>
                            </w:pPr>
                            <w:r w:rsidRPr="00553905">
                              <w:rPr>
                                <w:sz w:val="22"/>
                                <w:vertAlign w:val="subscript"/>
                              </w:rPr>
                              <w:t xml:space="preserve"> 32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85.7</w:t>
                            </w:r>
                          </w:p>
                          <w:p w:rsidR="00A404AC" w:rsidRPr="00553905" w:rsidRDefault="00A404AC" w:rsidP="00886B5C">
                            <w:pPr>
                              <w:jc w:val="center"/>
                              <w:rPr>
                                <w:sz w:val="22"/>
                                <w:vertAlign w:val="subscript"/>
                              </w:rPr>
                            </w:pPr>
                            <w:r w:rsidRPr="00553905">
                              <w:rPr>
                                <w:sz w:val="22"/>
                                <w:vertAlign w:val="subscript"/>
                              </w:rPr>
                              <w:t>14.3</w:t>
                            </w:r>
                          </w:p>
                        </w:tc>
                      </w:tr>
                      <w:tr w:rsidR="00A404AC" w:rsidRPr="00553905" w:rsidTr="00553905">
                        <w:trPr>
                          <w:trHeight w:val="946"/>
                        </w:trPr>
                        <w:tc>
                          <w:tcPr>
                            <w:tcW w:w="1458" w:type="dxa"/>
                          </w:tcPr>
                          <w:p w:rsidR="00A404AC" w:rsidRPr="00553905" w:rsidRDefault="00A404AC" w:rsidP="00886B5C">
                            <w:pPr>
                              <w:jc w:val="both"/>
                              <w:rPr>
                                <w:sz w:val="22"/>
                                <w:vertAlign w:val="subscript"/>
                                <w:lang w:val="it-IT"/>
                              </w:rPr>
                            </w:pPr>
                            <w:r w:rsidRPr="00553905">
                              <w:rPr>
                                <w:sz w:val="22"/>
                                <w:vertAlign w:val="subscript"/>
                                <w:lang w:val="it-IT"/>
                              </w:rPr>
                              <w:t>Jenis Kelamin</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Laki-laki</w:t>
                            </w:r>
                          </w:p>
                          <w:p w:rsidR="00A404AC" w:rsidRPr="00553905" w:rsidRDefault="00A404AC" w:rsidP="00886B5C">
                            <w:pPr>
                              <w:numPr>
                                <w:ilvl w:val="0"/>
                                <w:numId w:val="1"/>
                              </w:numPr>
                              <w:tabs>
                                <w:tab w:val="clear" w:pos="720"/>
                                <w:tab w:val="num" w:pos="224"/>
                              </w:tabs>
                              <w:ind w:hanging="720"/>
                              <w:jc w:val="both"/>
                              <w:rPr>
                                <w:sz w:val="22"/>
                                <w:vertAlign w:val="subscript"/>
                                <w:lang w:val="sv-SE"/>
                              </w:rPr>
                            </w:pPr>
                            <w:r w:rsidRPr="00553905">
                              <w:rPr>
                                <w:sz w:val="22"/>
                                <w:vertAlign w:val="subscript"/>
                                <w:lang w:val="sv-SE"/>
                              </w:rPr>
                              <w:t>Perempuan</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34</w:t>
                            </w:r>
                          </w:p>
                          <w:p w:rsidR="00A404AC" w:rsidRPr="00553905" w:rsidRDefault="00A404AC" w:rsidP="00886B5C">
                            <w:pPr>
                              <w:jc w:val="center"/>
                              <w:rPr>
                                <w:sz w:val="22"/>
                                <w:vertAlign w:val="subscript"/>
                              </w:rPr>
                            </w:pPr>
                            <w:r w:rsidRPr="00553905">
                              <w:rPr>
                                <w:sz w:val="22"/>
                                <w:vertAlign w:val="subscript"/>
                              </w:rPr>
                              <w:t>22</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60.7</w:t>
                            </w:r>
                          </w:p>
                          <w:p w:rsidR="00A404AC" w:rsidRPr="00553905" w:rsidRDefault="00A404AC" w:rsidP="00886B5C">
                            <w:pPr>
                              <w:jc w:val="center"/>
                              <w:rPr>
                                <w:sz w:val="22"/>
                                <w:vertAlign w:val="subscript"/>
                              </w:rPr>
                            </w:pPr>
                            <w:r w:rsidRPr="00553905">
                              <w:rPr>
                                <w:sz w:val="22"/>
                                <w:vertAlign w:val="subscript"/>
                              </w:rPr>
                              <w:t>39.3</w:t>
                            </w:r>
                          </w:p>
                        </w:tc>
                        <w:tc>
                          <w:tcPr>
                            <w:tcW w:w="54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101</w:t>
                            </w:r>
                          </w:p>
                          <w:p w:rsidR="00A404AC" w:rsidRPr="00553905" w:rsidRDefault="00A404AC" w:rsidP="00886B5C">
                            <w:pPr>
                              <w:jc w:val="center"/>
                              <w:rPr>
                                <w:sz w:val="22"/>
                                <w:vertAlign w:val="subscript"/>
                              </w:rPr>
                            </w:pPr>
                            <w:r w:rsidRPr="00553905">
                              <w:rPr>
                                <w:sz w:val="22"/>
                                <w:vertAlign w:val="subscript"/>
                              </w:rPr>
                              <w:t>67</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60.1</w:t>
                            </w:r>
                          </w:p>
                          <w:p w:rsidR="00A404AC" w:rsidRPr="00553905" w:rsidRDefault="00A404AC" w:rsidP="00886B5C">
                            <w:pPr>
                              <w:jc w:val="center"/>
                              <w:rPr>
                                <w:sz w:val="22"/>
                                <w:vertAlign w:val="subscript"/>
                              </w:rPr>
                            </w:pPr>
                            <w:r w:rsidRPr="00553905">
                              <w:rPr>
                                <w:sz w:val="22"/>
                                <w:vertAlign w:val="subscript"/>
                              </w:rPr>
                              <w:t>39.9</w:t>
                            </w:r>
                          </w:p>
                        </w:tc>
                        <w:tc>
                          <w:tcPr>
                            <w:tcW w:w="540" w:type="dxa"/>
                          </w:tcPr>
                          <w:p w:rsidR="00A404AC" w:rsidRPr="00553905" w:rsidRDefault="00A404AC" w:rsidP="00886B5C">
                            <w:pPr>
                              <w:jc w:val="center"/>
                              <w:rPr>
                                <w:sz w:val="22"/>
                                <w:vertAlign w:val="subscript"/>
                              </w:rPr>
                            </w:pPr>
                          </w:p>
                          <w:p w:rsidR="00A404AC" w:rsidRPr="00553905" w:rsidRDefault="00A404AC" w:rsidP="00886B5C">
                            <w:pPr>
                              <w:rPr>
                                <w:sz w:val="22"/>
                                <w:vertAlign w:val="subscript"/>
                              </w:rPr>
                            </w:pPr>
                            <w:r w:rsidRPr="00553905">
                              <w:rPr>
                                <w:sz w:val="22"/>
                                <w:vertAlign w:val="subscript"/>
                              </w:rPr>
                              <w:t xml:space="preserve">135 </w:t>
                            </w:r>
                          </w:p>
                          <w:p w:rsidR="00A404AC" w:rsidRPr="00553905" w:rsidRDefault="00A404AC" w:rsidP="00886B5C">
                            <w:pPr>
                              <w:rPr>
                                <w:sz w:val="22"/>
                                <w:vertAlign w:val="subscript"/>
                              </w:rPr>
                            </w:pPr>
                            <w:r w:rsidRPr="00553905">
                              <w:rPr>
                                <w:sz w:val="22"/>
                                <w:vertAlign w:val="subscript"/>
                              </w:rPr>
                              <w:t xml:space="preserve"> 89 </w:t>
                            </w:r>
                          </w:p>
                        </w:tc>
                        <w:tc>
                          <w:tcPr>
                            <w:tcW w:w="630" w:type="dxa"/>
                          </w:tcPr>
                          <w:p w:rsidR="00A404AC" w:rsidRPr="00553905" w:rsidRDefault="00A404AC" w:rsidP="00886B5C">
                            <w:pPr>
                              <w:jc w:val="center"/>
                              <w:rPr>
                                <w:sz w:val="22"/>
                                <w:vertAlign w:val="subscript"/>
                              </w:rPr>
                            </w:pPr>
                          </w:p>
                          <w:p w:rsidR="00A404AC" w:rsidRPr="00553905" w:rsidRDefault="00A404AC" w:rsidP="00886B5C">
                            <w:pPr>
                              <w:jc w:val="center"/>
                              <w:rPr>
                                <w:sz w:val="22"/>
                                <w:vertAlign w:val="subscript"/>
                              </w:rPr>
                            </w:pPr>
                            <w:r w:rsidRPr="00553905">
                              <w:rPr>
                                <w:sz w:val="22"/>
                                <w:vertAlign w:val="subscript"/>
                              </w:rPr>
                              <w:t>60.3</w:t>
                            </w:r>
                          </w:p>
                          <w:p w:rsidR="00A404AC" w:rsidRPr="00553905" w:rsidRDefault="00A404AC" w:rsidP="00886B5C">
                            <w:pPr>
                              <w:jc w:val="center"/>
                              <w:rPr>
                                <w:sz w:val="22"/>
                                <w:vertAlign w:val="subscript"/>
                              </w:rPr>
                            </w:pPr>
                            <w:r w:rsidRPr="00553905">
                              <w:rPr>
                                <w:sz w:val="22"/>
                                <w:vertAlign w:val="subscript"/>
                              </w:rPr>
                              <w:t>39.7</w:t>
                            </w:r>
                          </w:p>
                        </w:tc>
                      </w:tr>
                    </w:tbl>
                    <w:p w:rsidR="005B19D1" w:rsidRDefault="005B19D1" w:rsidP="005B19D1">
                      <w:pPr>
                        <w:jc w:val="center"/>
                      </w:pPr>
                    </w:p>
                  </w:txbxContent>
                </v:textbox>
              </v:rect>
            </w:pict>
          </mc:Fallback>
        </mc:AlternateContent>
      </w: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Default="005B19D1" w:rsidP="000833B0">
      <w:pPr>
        <w:tabs>
          <w:tab w:val="center" w:pos="3969"/>
          <w:tab w:val="right" w:pos="7938"/>
        </w:tabs>
        <w:spacing w:after="0" w:line="240" w:lineRule="auto"/>
        <w:jc w:val="center"/>
        <w:rPr>
          <w:rFonts w:ascii="Times New Roman" w:hAnsi="Times New Roman" w:cs="Times New Roman"/>
          <w:b/>
          <w:sz w:val="20"/>
          <w:szCs w:val="20"/>
          <w:lang w:val="it-IT"/>
        </w:rPr>
      </w:pPr>
    </w:p>
    <w:p w:rsidR="005B19D1" w:rsidRPr="000833B0" w:rsidRDefault="005B19D1" w:rsidP="005B19D1">
      <w:pPr>
        <w:tabs>
          <w:tab w:val="center" w:pos="3969"/>
          <w:tab w:val="right" w:pos="7938"/>
        </w:tabs>
        <w:spacing w:after="0" w:line="240" w:lineRule="auto"/>
        <w:rPr>
          <w:rFonts w:ascii="Times New Roman" w:hAnsi="Times New Roman" w:cs="Times New Roman"/>
          <w:b/>
          <w:sz w:val="20"/>
          <w:szCs w:val="20"/>
          <w:lang w:val="it-IT"/>
        </w:rPr>
      </w:pPr>
    </w:p>
    <w:p w:rsidR="005B19D1" w:rsidRDefault="005B19D1" w:rsidP="00F25904">
      <w:pPr>
        <w:spacing w:after="0" w:line="480" w:lineRule="auto"/>
        <w:jc w:val="both"/>
        <w:rPr>
          <w:rFonts w:ascii="Times New Roman" w:hAnsi="Times New Roman" w:cs="Times New Roman"/>
          <w:b/>
          <w:lang w:val="fi-FI"/>
        </w:rPr>
      </w:pPr>
    </w:p>
    <w:p w:rsidR="00A404AC" w:rsidRDefault="00A404AC" w:rsidP="00987991">
      <w:pPr>
        <w:spacing w:after="0" w:line="480" w:lineRule="auto"/>
        <w:jc w:val="both"/>
        <w:rPr>
          <w:rFonts w:ascii="Times New Roman" w:hAnsi="Times New Roman" w:cs="Times New Roman"/>
          <w:b/>
          <w:lang w:val="fi-FI"/>
        </w:rPr>
      </w:pPr>
    </w:p>
    <w:p w:rsidR="00A404AC" w:rsidRDefault="00A404AC" w:rsidP="00987991">
      <w:pPr>
        <w:spacing w:after="0" w:line="480" w:lineRule="auto"/>
        <w:jc w:val="both"/>
        <w:rPr>
          <w:rFonts w:ascii="Times New Roman" w:hAnsi="Times New Roman" w:cs="Times New Roman"/>
          <w:b/>
          <w:lang w:val="fi-FI"/>
        </w:rPr>
      </w:pPr>
    </w:p>
    <w:p w:rsidR="00A404AC" w:rsidRDefault="00A404AC" w:rsidP="00987991">
      <w:pPr>
        <w:spacing w:after="0" w:line="480" w:lineRule="auto"/>
        <w:jc w:val="both"/>
        <w:rPr>
          <w:rFonts w:ascii="Times New Roman" w:hAnsi="Times New Roman" w:cs="Times New Roman"/>
          <w:b/>
          <w:lang w:val="fi-FI"/>
        </w:rPr>
      </w:pPr>
    </w:p>
    <w:p w:rsidR="00987991" w:rsidRDefault="00F25904" w:rsidP="00987991">
      <w:pPr>
        <w:spacing w:after="0" w:line="480" w:lineRule="auto"/>
        <w:jc w:val="both"/>
        <w:rPr>
          <w:rFonts w:ascii="Times New Roman" w:hAnsi="Times New Roman" w:cs="Times New Roman"/>
          <w:b/>
          <w:lang w:val="fi-FI"/>
        </w:rPr>
      </w:pPr>
      <w:r>
        <w:rPr>
          <w:rFonts w:ascii="Times New Roman" w:hAnsi="Times New Roman" w:cs="Times New Roman"/>
          <w:b/>
          <w:lang w:val="fi-FI"/>
        </w:rPr>
        <w:t>2. Analisis Bivariat</w:t>
      </w:r>
    </w:p>
    <w:p w:rsidR="0030194C" w:rsidRPr="00987991" w:rsidRDefault="00504A7B" w:rsidP="00987991">
      <w:pPr>
        <w:spacing w:after="0" w:line="240" w:lineRule="auto"/>
        <w:ind w:firstLine="720"/>
        <w:jc w:val="both"/>
        <w:rPr>
          <w:rFonts w:ascii="Times New Roman" w:hAnsi="Times New Roman" w:cs="Times New Roman"/>
          <w:b/>
          <w:lang w:val="fi-FI"/>
        </w:rPr>
      </w:pPr>
      <w:r>
        <w:rPr>
          <w:rFonts w:asciiTheme="majorBidi" w:hAnsiTheme="majorBidi" w:cstheme="majorBidi"/>
          <w:sz w:val="24"/>
          <w:szCs w:val="24"/>
        </w:rPr>
        <w:t xml:space="preserve">Hasil analisis bivariate dari 7 (tujuh) variabel independen, terdapat 5 (lima) variable yang berhubungan </w:t>
      </w:r>
      <w:r>
        <w:rPr>
          <w:rFonts w:asciiTheme="majorBidi" w:hAnsiTheme="majorBidi" w:cstheme="majorBidi"/>
          <w:sz w:val="24"/>
          <w:szCs w:val="24"/>
        </w:rPr>
        <w:lastRenderedPageBreak/>
        <w:t>yaitu keteraturan minum obat, riwayat pengobatan sebelumnya, menghentikan pengoba</w:t>
      </w:r>
      <w:r w:rsidR="002611B2">
        <w:rPr>
          <w:rFonts w:asciiTheme="majorBidi" w:hAnsiTheme="majorBidi" w:cstheme="majorBidi"/>
          <w:sz w:val="24"/>
          <w:szCs w:val="24"/>
        </w:rPr>
        <w:t xml:space="preserve">tan sebelum waktunya, adanya PMO dan adanya </w:t>
      </w:r>
      <w:r w:rsidR="00F25904">
        <w:rPr>
          <w:rFonts w:asciiTheme="majorBidi" w:hAnsiTheme="majorBidi" w:cstheme="majorBidi"/>
          <w:sz w:val="24"/>
          <w:szCs w:val="24"/>
        </w:rPr>
        <w:t>efek samping obat.(lihat tabel 2</w:t>
      </w:r>
      <w:r w:rsidR="002611B2">
        <w:rPr>
          <w:rFonts w:asciiTheme="majorBidi" w:hAnsiTheme="majorBidi" w:cstheme="majorBidi"/>
          <w:sz w:val="24"/>
          <w:szCs w:val="24"/>
        </w:rPr>
        <w:t>)</w:t>
      </w:r>
    </w:p>
    <w:p w:rsidR="004976DC" w:rsidRPr="004976DC" w:rsidRDefault="004976DC" w:rsidP="004976DC">
      <w:pPr>
        <w:pStyle w:val="ListParagraph"/>
        <w:tabs>
          <w:tab w:val="left" w:pos="7200"/>
        </w:tabs>
        <w:spacing w:line="240" w:lineRule="auto"/>
        <w:ind w:left="0" w:firstLine="630"/>
        <w:jc w:val="both"/>
        <w:rPr>
          <w:rFonts w:asciiTheme="majorBidi" w:hAnsiTheme="majorBidi" w:cstheme="majorBidi"/>
          <w:sz w:val="24"/>
          <w:szCs w:val="24"/>
        </w:rPr>
      </w:pPr>
    </w:p>
    <w:p w:rsidR="00504A7B" w:rsidRDefault="00504A7B" w:rsidP="00504A7B">
      <w:pPr>
        <w:pStyle w:val="ListParagraph"/>
        <w:tabs>
          <w:tab w:val="left" w:pos="1134"/>
        </w:tabs>
        <w:spacing w:after="0" w:line="240" w:lineRule="auto"/>
        <w:ind w:left="786"/>
        <w:jc w:val="center"/>
        <w:rPr>
          <w:rFonts w:asciiTheme="majorBidi" w:hAnsiTheme="majorBidi" w:cstheme="majorBidi"/>
          <w:b/>
        </w:rPr>
      </w:pPr>
      <w:r>
        <w:rPr>
          <w:rFonts w:asciiTheme="majorBidi" w:hAnsiTheme="majorBidi" w:cstheme="majorBidi"/>
          <w:b/>
          <w:lang w:val="id-ID"/>
        </w:rPr>
        <w:t xml:space="preserve">TABEL </w:t>
      </w:r>
      <w:r w:rsidR="00F25904">
        <w:rPr>
          <w:rFonts w:asciiTheme="majorBidi" w:hAnsiTheme="majorBidi" w:cstheme="majorBidi"/>
          <w:b/>
        </w:rPr>
        <w:t>2</w:t>
      </w:r>
    </w:p>
    <w:p w:rsidR="00504A7B" w:rsidRPr="00504A7B" w:rsidRDefault="00F25904" w:rsidP="00504A7B">
      <w:pPr>
        <w:pStyle w:val="ListParagraph"/>
        <w:tabs>
          <w:tab w:val="left" w:pos="1134"/>
        </w:tabs>
        <w:spacing w:after="0" w:line="240" w:lineRule="auto"/>
        <w:ind w:left="786"/>
        <w:jc w:val="center"/>
        <w:rPr>
          <w:rFonts w:asciiTheme="majorBidi" w:hAnsiTheme="majorBidi" w:cstheme="majorBidi"/>
          <w:b/>
        </w:rPr>
      </w:pPr>
      <w:r>
        <w:rPr>
          <w:rFonts w:asciiTheme="majorBidi" w:hAnsiTheme="majorBidi" w:cstheme="majorBidi"/>
          <w:b/>
        </w:rPr>
        <w:t>HASIL ANALISIS BIVARIAT</w:t>
      </w:r>
    </w:p>
    <w:p w:rsidR="00504A7B" w:rsidRDefault="00A404AC" w:rsidP="00F25904">
      <w:pPr>
        <w:tabs>
          <w:tab w:val="left" w:pos="1134"/>
        </w:tabs>
        <w:spacing w:after="0" w:line="240" w:lineRule="auto"/>
        <w:rPr>
          <w:rFonts w:asciiTheme="majorBidi" w:hAnsiTheme="majorBidi" w:cstheme="majorBidi"/>
          <w:b/>
          <w:sz w:val="24"/>
          <w:szCs w:val="24"/>
        </w:rPr>
      </w:pPr>
      <w:r>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-123998</wp:posOffset>
                </wp:positionH>
                <wp:positionV relativeFrom="paragraph">
                  <wp:posOffset>127577</wp:posOffset>
                </wp:positionV>
                <wp:extent cx="2618451" cy="6428509"/>
                <wp:effectExtent l="0" t="0" r="10795" b="10795"/>
                <wp:wrapNone/>
                <wp:docPr id="4" name="Rectangle 4"/>
                <wp:cNvGraphicFramePr/>
                <a:graphic xmlns:a="http://schemas.openxmlformats.org/drawingml/2006/main">
                  <a:graphicData uri="http://schemas.microsoft.com/office/word/2010/wordprocessingShape">
                    <wps:wsp>
                      <wps:cNvSpPr/>
                      <wps:spPr>
                        <a:xfrm>
                          <a:off x="0" y="0"/>
                          <a:ext cx="2618451" cy="6428509"/>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tbl>
                            <w:tblPr>
                              <w:tblStyle w:val="TableGrid"/>
                              <w:tblW w:w="4932" w:type="dxa"/>
                              <w:tblBorders>
                                <w:left w:val="none" w:sz="0" w:space="0" w:color="auto"/>
                                <w:right w:val="none" w:sz="0" w:space="0" w:color="auto"/>
                              </w:tblBorders>
                              <w:tblLayout w:type="fixed"/>
                              <w:tblLook w:val="01E0" w:firstRow="1" w:lastRow="1" w:firstColumn="1" w:lastColumn="1" w:noHBand="0" w:noVBand="0"/>
                            </w:tblPr>
                            <w:tblGrid>
                              <w:gridCol w:w="1098"/>
                              <w:gridCol w:w="540"/>
                              <w:gridCol w:w="540"/>
                              <w:gridCol w:w="540"/>
                              <w:gridCol w:w="540"/>
                              <w:gridCol w:w="1044"/>
                              <w:gridCol w:w="630"/>
                            </w:tblGrid>
                            <w:tr w:rsidR="00A404AC" w:rsidRPr="000833B0" w:rsidTr="00553905">
                              <w:tc>
                                <w:tcPr>
                                  <w:tcW w:w="1098" w:type="dxa"/>
                                  <w:vMerge w:val="restart"/>
                                  <w:vAlign w:val="center"/>
                                </w:tcPr>
                                <w:p w:rsidR="00A404AC" w:rsidRPr="000833B0" w:rsidRDefault="00A404AC" w:rsidP="00886B5C">
                                  <w:pPr>
                                    <w:jc w:val="center"/>
                                    <w:rPr>
                                      <w:b/>
                                      <w:sz w:val="16"/>
                                      <w:szCs w:val="16"/>
                                      <w:lang w:val="id-ID"/>
                                    </w:rPr>
                                  </w:pPr>
                                  <w:r w:rsidRPr="000833B0">
                                    <w:rPr>
                                      <w:b/>
                                      <w:sz w:val="16"/>
                                      <w:szCs w:val="16"/>
                                      <w:lang w:val="it-IT"/>
                                    </w:rPr>
                                    <w:t>Variabel</w:t>
                                  </w:r>
                                  <w:r w:rsidRPr="000833B0">
                                    <w:rPr>
                                      <w:b/>
                                      <w:sz w:val="16"/>
                                      <w:szCs w:val="16"/>
                                      <w:lang w:val="id-ID"/>
                                    </w:rPr>
                                    <w:t xml:space="preserve"> &amp; Kategori</w:t>
                                  </w:r>
                                </w:p>
                              </w:tc>
                              <w:tc>
                                <w:tcPr>
                                  <w:tcW w:w="2160" w:type="dxa"/>
                                  <w:gridSpan w:val="4"/>
                                </w:tcPr>
                                <w:p w:rsidR="00A404AC" w:rsidRPr="000833B0" w:rsidRDefault="00A404AC" w:rsidP="00886B5C">
                                  <w:pPr>
                                    <w:jc w:val="center"/>
                                    <w:rPr>
                                      <w:b/>
                                      <w:sz w:val="16"/>
                                      <w:szCs w:val="16"/>
                                      <w:lang w:val="it-IT"/>
                                    </w:rPr>
                                  </w:pPr>
                                  <w:r w:rsidRPr="000833B0">
                                    <w:rPr>
                                      <w:b/>
                                      <w:sz w:val="16"/>
                                      <w:szCs w:val="16"/>
                                      <w:lang w:val="it-IT"/>
                                    </w:rPr>
                                    <w:t>Jumlah</w:t>
                                  </w:r>
                                </w:p>
                              </w:tc>
                              <w:tc>
                                <w:tcPr>
                                  <w:tcW w:w="1044" w:type="dxa"/>
                                  <w:vMerge w:val="restart"/>
                                  <w:vAlign w:val="center"/>
                                </w:tcPr>
                                <w:p w:rsidR="00A404AC" w:rsidRPr="000833B0" w:rsidRDefault="00A404AC" w:rsidP="00886B5C">
                                  <w:pPr>
                                    <w:pStyle w:val="ListParagraph"/>
                                    <w:tabs>
                                      <w:tab w:val="left" w:pos="1134"/>
                                    </w:tabs>
                                    <w:ind w:left="0"/>
                                    <w:jc w:val="center"/>
                                    <w:rPr>
                                      <w:b/>
                                      <w:sz w:val="16"/>
                                      <w:szCs w:val="16"/>
                                      <w:lang w:val="id-ID"/>
                                    </w:rPr>
                                  </w:pPr>
                                  <w:r w:rsidRPr="000833B0">
                                    <w:rPr>
                                      <w:b/>
                                      <w:sz w:val="16"/>
                                      <w:szCs w:val="16"/>
                                      <w:lang w:val="id-ID"/>
                                    </w:rPr>
                                    <w:t xml:space="preserve">OR </w:t>
                                  </w:r>
                                </w:p>
                                <w:p w:rsidR="00A404AC" w:rsidRPr="000833B0" w:rsidRDefault="00A404AC" w:rsidP="00886B5C">
                                  <w:pPr>
                                    <w:pStyle w:val="ListParagraph"/>
                                    <w:tabs>
                                      <w:tab w:val="left" w:pos="1134"/>
                                    </w:tabs>
                                    <w:ind w:left="0"/>
                                    <w:jc w:val="center"/>
                                    <w:rPr>
                                      <w:b/>
                                      <w:sz w:val="16"/>
                                      <w:szCs w:val="16"/>
                                      <w:lang w:val="id-ID"/>
                                    </w:rPr>
                                  </w:pPr>
                                  <w:r w:rsidRPr="000833B0">
                                    <w:rPr>
                                      <w:b/>
                                      <w:sz w:val="16"/>
                                      <w:szCs w:val="16"/>
                                      <w:lang w:val="id-ID"/>
                                    </w:rPr>
                                    <w:t>(95% CI)</w:t>
                                  </w:r>
                                </w:p>
                              </w:tc>
                              <w:tc>
                                <w:tcPr>
                                  <w:tcW w:w="630" w:type="dxa"/>
                                  <w:vMerge w:val="restart"/>
                                  <w:vAlign w:val="center"/>
                                </w:tcPr>
                                <w:p w:rsidR="00A404AC" w:rsidRPr="000833B0" w:rsidRDefault="00A404AC" w:rsidP="00886B5C">
                                  <w:pPr>
                                    <w:pStyle w:val="ListParagraph"/>
                                    <w:tabs>
                                      <w:tab w:val="left" w:pos="1134"/>
                                    </w:tabs>
                                    <w:ind w:left="0"/>
                                    <w:rPr>
                                      <w:rFonts w:asciiTheme="majorBidi" w:hAnsiTheme="majorBidi" w:cstheme="majorBidi"/>
                                      <w:b/>
                                      <w:sz w:val="16"/>
                                      <w:szCs w:val="16"/>
                                    </w:rPr>
                                  </w:pPr>
                                  <w:r w:rsidRPr="000833B0">
                                    <w:rPr>
                                      <w:rFonts w:asciiTheme="majorBidi" w:hAnsiTheme="majorBidi" w:cstheme="majorBidi"/>
                                      <w:b/>
                                      <w:i/>
                                      <w:sz w:val="16"/>
                                      <w:szCs w:val="16"/>
                                    </w:rPr>
                                    <w:t>p</w:t>
                                  </w:r>
                                </w:p>
                              </w:tc>
                            </w:tr>
                            <w:tr w:rsidR="00A404AC" w:rsidRPr="000833B0" w:rsidTr="00553905">
                              <w:tc>
                                <w:tcPr>
                                  <w:tcW w:w="1098" w:type="dxa"/>
                                  <w:vMerge/>
                                </w:tcPr>
                                <w:p w:rsidR="00A404AC" w:rsidRPr="000833B0" w:rsidRDefault="00A404AC" w:rsidP="00886B5C">
                                  <w:pPr>
                                    <w:jc w:val="center"/>
                                    <w:rPr>
                                      <w:sz w:val="16"/>
                                      <w:szCs w:val="16"/>
                                      <w:lang w:val="it-IT"/>
                                    </w:rPr>
                                  </w:pPr>
                                </w:p>
                              </w:tc>
                              <w:tc>
                                <w:tcPr>
                                  <w:tcW w:w="1080" w:type="dxa"/>
                                  <w:gridSpan w:val="2"/>
                                </w:tcPr>
                                <w:p w:rsidR="00A404AC" w:rsidRPr="000833B0" w:rsidRDefault="00A404AC" w:rsidP="00886B5C">
                                  <w:pPr>
                                    <w:pStyle w:val="ListParagraph"/>
                                    <w:tabs>
                                      <w:tab w:val="left" w:pos="1134"/>
                                    </w:tabs>
                                    <w:ind w:left="0"/>
                                    <w:jc w:val="center"/>
                                    <w:rPr>
                                      <w:sz w:val="16"/>
                                      <w:szCs w:val="16"/>
                                    </w:rPr>
                                  </w:pPr>
                                  <w:r w:rsidRPr="000833B0">
                                    <w:rPr>
                                      <w:sz w:val="16"/>
                                      <w:szCs w:val="16"/>
                                    </w:rPr>
                                    <w:t>Kasus</w:t>
                                  </w:r>
                                </w:p>
                              </w:tc>
                              <w:tc>
                                <w:tcPr>
                                  <w:tcW w:w="1080" w:type="dxa"/>
                                  <w:gridSpan w:val="2"/>
                                </w:tcPr>
                                <w:p w:rsidR="00A404AC" w:rsidRPr="000833B0" w:rsidRDefault="00A404AC" w:rsidP="00886B5C">
                                  <w:pPr>
                                    <w:pStyle w:val="ListParagraph"/>
                                    <w:tabs>
                                      <w:tab w:val="left" w:pos="1134"/>
                                    </w:tabs>
                                    <w:ind w:left="0"/>
                                    <w:jc w:val="center"/>
                                    <w:rPr>
                                      <w:sz w:val="16"/>
                                      <w:szCs w:val="16"/>
                                    </w:rPr>
                                  </w:pPr>
                                  <w:r w:rsidRPr="000833B0">
                                    <w:rPr>
                                      <w:sz w:val="16"/>
                                      <w:szCs w:val="16"/>
                                    </w:rPr>
                                    <w:t>Kontrol</w:t>
                                  </w:r>
                                </w:p>
                              </w:tc>
                              <w:tc>
                                <w:tcPr>
                                  <w:tcW w:w="1044" w:type="dxa"/>
                                  <w:vMerge/>
                                </w:tcPr>
                                <w:p w:rsidR="00A404AC" w:rsidRPr="000833B0" w:rsidRDefault="00A404AC" w:rsidP="00886B5C">
                                  <w:pPr>
                                    <w:jc w:val="center"/>
                                    <w:rPr>
                                      <w:sz w:val="16"/>
                                      <w:szCs w:val="16"/>
                                      <w:lang w:val="id-ID"/>
                                    </w:rPr>
                                  </w:pPr>
                                </w:p>
                              </w:tc>
                              <w:tc>
                                <w:tcPr>
                                  <w:tcW w:w="630" w:type="dxa"/>
                                  <w:vMerge/>
                                </w:tcPr>
                                <w:p w:rsidR="00A404AC" w:rsidRPr="000833B0" w:rsidRDefault="00A404AC" w:rsidP="00886B5C">
                                  <w:pPr>
                                    <w:rPr>
                                      <w:sz w:val="16"/>
                                      <w:szCs w:val="16"/>
                                      <w:lang w:val="id-ID"/>
                                    </w:rPr>
                                  </w:pPr>
                                </w:p>
                              </w:tc>
                            </w:tr>
                            <w:tr w:rsidR="00A404AC" w:rsidRPr="000833B0" w:rsidTr="00553905">
                              <w:tc>
                                <w:tcPr>
                                  <w:tcW w:w="1098" w:type="dxa"/>
                                  <w:vMerge/>
                                </w:tcPr>
                                <w:p w:rsidR="00A404AC" w:rsidRPr="000833B0" w:rsidRDefault="00A404AC" w:rsidP="00886B5C">
                                  <w:pPr>
                                    <w:jc w:val="both"/>
                                    <w:rPr>
                                      <w:sz w:val="16"/>
                                      <w:szCs w:val="16"/>
                                      <w:lang w:val="it-IT"/>
                                    </w:rPr>
                                  </w:pPr>
                                </w:p>
                              </w:tc>
                              <w:tc>
                                <w:tcPr>
                                  <w:tcW w:w="540" w:type="dxa"/>
                                </w:tcPr>
                                <w:p w:rsidR="00A404AC" w:rsidRPr="000833B0" w:rsidRDefault="00A404AC" w:rsidP="00886B5C">
                                  <w:pPr>
                                    <w:jc w:val="center"/>
                                    <w:rPr>
                                      <w:b/>
                                      <w:sz w:val="16"/>
                                      <w:szCs w:val="16"/>
                                      <w:lang w:val="it-IT"/>
                                    </w:rPr>
                                  </w:pPr>
                                  <w:r w:rsidRPr="000833B0">
                                    <w:rPr>
                                      <w:b/>
                                      <w:sz w:val="16"/>
                                      <w:szCs w:val="16"/>
                                      <w:lang w:val="it-IT"/>
                                    </w:rPr>
                                    <w:t>N</w:t>
                                  </w:r>
                                </w:p>
                              </w:tc>
                              <w:tc>
                                <w:tcPr>
                                  <w:tcW w:w="540" w:type="dxa"/>
                                </w:tcPr>
                                <w:p w:rsidR="00A404AC" w:rsidRPr="000833B0" w:rsidRDefault="00A404AC" w:rsidP="00886B5C">
                                  <w:pPr>
                                    <w:jc w:val="center"/>
                                    <w:rPr>
                                      <w:b/>
                                      <w:sz w:val="16"/>
                                      <w:szCs w:val="16"/>
                                      <w:lang w:val="id-ID"/>
                                    </w:rPr>
                                  </w:pPr>
                                  <w:r w:rsidRPr="000833B0">
                                    <w:rPr>
                                      <w:b/>
                                      <w:sz w:val="16"/>
                                      <w:szCs w:val="16"/>
                                      <w:lang w:val="id-ID"/>
                                    </w:rPr>
                                    <w:t>%</w:t>
                                  </w:r>
                                </w:p>
                              </w:tc>
                              <w:tc>
                                <w:tcPr>
                                  <w:tcW w:w="540" w:type="dxa"/>
                                </w:tcPr>
                                <w:p w:rsidR="00A404AC" w:rsidRPr="000833B0" w:rsidRDefault="00A404AC" w:rsidP="00886B5C">
                                  <w:pPr>
                                    <w:jc w:val="center"/>
                                    <w:rPr>
                                      <w:b/>
                                      <w:sz w:val="16"/>
                                      <w:szCs w:val="16"/>
                                    </w:rPr>
                                  </w:pPr>
                                  <w:r w:rsidRPr="000833B0">
                                    <w:rPr>
                                      <w:b/>
                                      <w:sz w:val="16"/>
                                      <w:szCs w:val="16"/>
                                    </w:rPr>
                                    <w:t>n</w:t>
                                  </w:r>
                                </w:p>
                              </w:tc>
                              <w:tc>
                                <w:tcPr>
                                  <w:tcW w:w="540" w:type="dxa"/>
                                </w:tcPr>
                                <w:p w:rsidR="00A404AC" w:rsidRPr="000833B0" w:rsidRDefault="00A404AC" w:rsidP="00886B5C">
                                  <w:pPr>
                                    <w:jc w:val="center"/>
                                    <w:rPr>
                                      <w:b/>
                                      <w:sz w:val="16"/>
                                      <w:szCs w:val="16"/>
                                      <w:lang w:val="it-IT"/>
                                    </w:rPr>
                                  </w:pPr>
                                  <w:r w:rsidRPr="000833B0">
                                    <w:rPr>
                                      <w:b/>
                                      <w:sz w:val="16"/>
                                      <w:szCs w:val="16"/>
                                      <w:lang w:val="it-IT"/>
                                    </w:rPr>
                                    <w:t>%</w:t>
                                  </w:r>
                                </w:p>
                              </w:tc>
                              <w:tc>
                                <w:tcPr>
                                  <w:tcW w:w="1044" w:type="dxa"/>
                                  <w:vMerge/>
                                </w:tcPr>
                                <w:p w:rsidR="00A404AC" w:rsidRPr="000833B0" w:rsidRDefault="00A404AC" w:rsidP="00886B5C">
                                  <w:pPr>
                                    <w:jc w:val="center"/>
                                    <w:rPr>
                                      <w:sz w:val="16"/>
                                      <w:szCs w:val="16"/>
                                      <w:lang w:val="it-IT"/>
                                    </w:rPr>
                                  </w:pPr>
                                </w:p>
                              </w:tc>
                              <w:tc>
                                <w:tcPr>
                                  <w:tcW w:w="630" w:type="dxa"/>
                                  <w:vMerge/>
                                </w:tcPr>
                                <w:p w:rsidR="00A404AC" w:rsidRPr="000833B0" w:rsidRDefault="00A404AC" w:rsidP="00886B5C">
                                  <w:pPr>
                                    <w:jc w:val="center"/>
                                    <w:rPr>
                                      <w:sz w:val="16"/>
                                      <w:szCs w:val="16"/>
                                      <w:lang w:val="it-IT"/>
                                    </w:rPr>
                                  </w:pPr>
                                </w:p>
                              </w:tc>
                            </w:tr>
                            <w:tr w:rsidR="00A404AC" w:rsidRPr="000833B0" w:rsidTr="00553905">
                              <w:tc>
                                <w:tcPr>
                                  <w:tcW w:w="1098" w:type="dxa"/>
                                </w:tcPr>
                                <w:p w:rsidR="00A404AC" w:rsidRPr="000833B0" w:rsidRDefault="00A404AC" w:rsidP="00886B5C">
                                  <w:pPr>
                                    <w:ind w:left="27" w:hanging="720"/>
                                    <w:jc w:val="both"/>
                                    <w:rPr>
                                      <w:sz w:val="16"/>
                                      <w:szCs w:val="16"/>
                                      <w:lang w:val="it-IT"/>
                                    </w:rPr>
                                  </w:pPr>
                                  <w:r w:rsidRPr="000833B0">
                                    <w:rPr>
                                      <w:sz w:val="16"/>
                                      <w:szCs w:val="16"/>
                                      <w:lang w:val="it-IT"/>
                                    </w:rPr>
                                    <w:t>KeteratM</w:t>
                                  </w:r>
                                  <w:r>
                                    <w:rPr>
                                      <w:sz w:val="16"/>
                                      <w:szCs w:val="16"/>
                                      <w:lang w:val="it-IT"/>
                                    </w:rPr>
                                    <w:t xml:space="preserve"> Mi</w:t>
                                  </w:r>
                                  <w:r w:rsidRPr="000833B0">
                                    <w:rPr>
                                      <w:sz w:val="16"/>
                                      <w:szCs w:val="16"/>
                                      <w:lang w:val="it-IT"/>
                                    </w:rPr>
                                    <w:t>num obat</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 xml:space="preserve">Tidak teratur </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Teratur</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48</w:t>
                                  </w:r>
                                </w:p>
                                <w:p w:rsidR="00A404AC" w:rsidRPr="000833B0" w:rsidRDefault="00A404AC" w:rsidP="00886B5C">
                                  <w:pPr>
                                    <w:jc w:val="center"/>
                                    <w:rPr>
                                      <w:sz w:val="16"/>
                                      <w:szCs w:val="16"/>
                                    </w:rPr>
                                  </w:pPr>
                                  <w:r w:rsidRPr="000833B0">
                                    <w:rPr>
                                      <w:sz w:val="16"/>
                                      <w:szCs w:val="16"/>
                                    </w:rPr>
                                    <w:t>8</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85.7</w:t>
                                  </w:r>
                                </w:p>
                                <w:p w:rsidR="00A404AC" w:rsidRPr="000833B0" w:rsidRDefault="00A404AC" w:rsidP="00886B5C">
                                  <w:pPr>
                                    <w:jc w:val="center"/>
                                    <w:rPr>
                                      <w:sz w:val="16"/>
                                      <w:szCs w:val="16"/>
                                    </w:rPr>
                                  </w:pPr>
                                  <w:r w:rsidRPr="000833B0">
                                    <w:rPr>
                                      <w:sz w:val="16"/>
                                      <w:szCs w:val="16"/>
                                    </w:rPr>
                                    <w:t>14.3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32</w:t>
                                  </w:r>
                                </w:p>
                                <w:p w:rsidR="00A404AC" w:rsidRPr="000833B0" w:rsidRDefault="00A404AC" w:rsidP="00886B5C">
                                  <w:pPr>
                                    <w:jc w:val="center"/>
                                    <w:rPr>
                                      <w:sz w:val="16"/>
                                      <w:szCs w:val="16"/>
                                    </w:rPr>
                                  </w:pPr>
                                  <w:r w:rsidRPr="000833B0">
                                    <w:rPr>
                                      <w:sz w:val="16"/>
                                      <w:szCs w:val="16"/>
                                    </w:rPr>
                                    <w:t>136</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19</w:t>
                                  </w:r>
                                </w:p>
                                <w:p w:rsidR="00A404AC" w:rsidRPr="000833B0" w:rsidRDefault="00A404AC" w:rsidP="00886B5C">
                                  <w:pPr>
                                    <w:jc w:val="center"/>
                                    <w:rPr>
                                      <w:sz w:val="16"/>
                                      <w:szCs w:val="16"/>
                                    </w:rPr>
                                  </w:pPr>
                                  <w:r w:rsidRPr="000833B0">
                                    <w:rPr>
                                      <w:sz w:val="16"/>
                                      <w:szCs w:val="16"/>
                                    </w:rPr>
                                    <w:t>81</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25.5</w:t>
                                  </w:r>
                                </w:p>
                                <w:p w:rsidR="00A404AC" w:rsidRPr="000833B0" w:rsidRDefault="00A404AC" w:rsidP="00886B5C">
                                  <w:pPr>
                                    <w:jc w:val="center"/>
                                    <w:rPr>
                                      <w:sz w:val="16"/>
                                      <w:szCs w:val="16"/>
                                    </w:rPr>
                                  </w:pPr>
                                  <w:r w:rsidRPr="000833B0">
                                    <w:rPr>
                                      <w:sz w:val="16"/>
                                      <w:szCs w:val="16"/>
                                    </w:rPr>
                                    <w:t>(10.9-59.1)</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 xml:space="preserve">Riwayat pengobatan  </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Kategori 2</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Kategori 1</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56</w:t>
                                  </w:r>
                                </w:p>
                                <w:p w:rsidR="00A404AC" w:rsidRPr="000833B0" w:rsidRDefault="00A404AC" w:rsidP="00886B5C">
                                  <w:pPr>
                                    <w:jc w:val="center"/>
                                    <w:rPr>
                                      <w:sz w:val="16"/>
                                      <w:szCs w:val="16"/>
                                    </w:rPr>
                                  </w:pPr>
                                  <w:r w:rsidRPr="000833B0">
                                    <w:rPr>
                                      <w:sz w:val="16"/>
                                      <w:szCs w:val="16"/>
                                    </w:rPr>
                                    <w:t>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100</w:t>
                                  </w:r>
                                </w:p>
                                <w:p w:rsidR="00A404AC" w:rsidRPr="000833B0" w:rsidRDefault="00A404AC" w:rsidP="00886B5C">
                                  <w:pPr>
                                    <w:jc w:val="center"/>
                                    <w:rPr>
                                      <w:sz w:val="16"/>
                                      <w:szCs w:val="16"/>
                                    </w:rPr>
                                  </w:pPr>
                                  <w:r w:rsidRPr="000833B0">
                                    <w:rPr>
                                      <w:sz w:val="16"/>
                                      <w:szCs w:val="16"/>
                                    </w:rPr>
                                    <w:t>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28</w:t>
                                  </w:r>
                                </w:p>
                                <w:p w:rsidR="00A404AC" w:rsidRPr="000833B0" w:rsidRDefault="00A404AC" w:rsidP="00886B5C">
                                  <w:pPr>
                                    <w:jc w:val="center"/>
                                    <w:rPr>
                                      <w:sz w:val="16"/>
                                      <w:szCs w:val="16"/>
                                    </w:rPr>
                                  </w:pPr>
                                  <w:r w:rsidRPr="000833B0">
                                    <w:rPr>
                                      <w:sz w:val="16"/>
                                      <w:szCs w:val="16"/>
                                    </w:rPr>
                                    <w:t>140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16.7</w:t>
                                  </w:r>
                                </w:p>
                                <w:p w:rsidR="00A404AC" w:rsidRPr="000833B0" w:rsidRDefault="00A404AC" w:rsidP="00886B5C">
                                  <w:pPr>
                                    <w:jc w:val="center"/>
                                    <w:rPr>
                                      <w:sz w:val="16"/>
                                      <w:szCs w:val="16"/>
                                    </w:rPr>
                                  </w:pPr>
                                  <w:r w:rsidRPr="000833B0">
                                    <w:rPr>
                                      <w:sz w:val="16"/>
                                      <w:szCs w:val="16"/>
                                    </w:rPr>
                                    <w:t>83.3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Menghentikan pengobatan sebelum waktunya</w:t>
                                  </w:r>
                                </w:p>
                                <w:p w:rsidR="00A404AC" w:rsidRPr="000833B0" w:rsidRDefault="00A404AC" w:rsidP="00886B5C">
                                  <w:pPr>
                                    <w:numPr>
                                      <w:ilvl w:val="0"/>
                                      <w:numId w:val="1"/>
                                    </w:numPr>
                                    <w:tabs>
                                      <w:tab w:val="clear" w:pos="720"/>
                                      <w:tab w:val="num" w:pos="0"/>
                                      <w:tab w:val="left" w:pos="27"/>
                                      <w:tab w:val="left" w:pos="169"/>
                                    </w:tabs>
                                    <w:ind w:left="169" w:hanging="642"/>
                                    <w:jc w:val="both"/>
                                    <w:rPr>
                                      <w:sz w:val="16"/>
                                      <w:szCs w:val="16"/>
                                      <w:lang w:val="it-IT"/>
                                    </w:rPr>
                                  </w:pPr>
                                  <w:r w:rsidRPr="000833B0">
                                    <w:rPr>
                                      <w:sz w:val="16"/>
                                      <w:szCs w:val="16"/>
                                      <w:lang w:val="it-IT"/>
                                    </w:rPr>
                                    <w:t xml:space="preserve">-Pernah </w:t>
                                  </w:r>
                                </w:p>
                                <w:p w:rsidR="00A404AC" w:rsidRPr="000833B0" w:rsidRDefault="00A404AC" w:rsidP="00886B5C">
                                  <w:pPr>
                                    <w:numPr>
                                      <w:ilvl w:val="0"/>
                                      <w:numId w:val="1"/>
                                    </w:numPr>
                                    <w:tabs>
                                      <w:tab w:val="clear" w:pos="720"/>
                                      <w:tab w:val="num" w:pos="169"/>
                                    </w:tabs>
                                    <w:ind w:left="169" w:hanging="91"/>
                                    <w:jc w:val="both"/>
                                    <w:rPr>
                                      <w:sz w:val="16"/>
                                      <w:szCs w:val="16"/>
                                      <w:lang w:val="it-IT"/>
                                    </w:rPr>
                                  </w:pPr>
                                  <w:r w:rsidRPr="000833B0">
                                    <w:rPr>
                                      <w:sz w:val="16"/>
                                      <w:szCs w:val="16"/>
                                      <w:lang w:val="it-IT"/>
                                    </w:rPr>
                                    <w:t xml:space="preserve">Tidak pernah </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42</w:t>
                                  </w:r>
                                </w:p>
                                <w:p w:rsidR="00A404AC" w:rsidRPr="000833B0" w:rsidRDefault="00A404AC" w:rsidP="00886B5C">
                                  <w:pPr>
                                    <w:jc w:val="center"/>
                                    <w:rPr>
                                      <w:sz w:val="16"/>
                                      <w:szCs w:val="16"/>
                                    </w:rPr>
                                  </w:pPr>
                                  <w:r w:rsidRPr="000833B0">
                                    <w:rPr>
                                      <w:sz w:val="16"/>
                                      <w:szCs w:val="16"/>
                                    </w:rPr>
                                    <w:t>14</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75</w:t>
                                  </w:r>
                                </w:p>
                                <w:p w:rsidR="00A404AC" w:rsidRPr="000833B0" w:rsidRDefault="00A404AC" w:rsidP="00886B5C">
                                  <w:pPr>
                                    <w:jc w:val="center"/>
                                    <w:rPr>
                                      <w:sz w:val="16"/>
                                      <w:szCs w:val="16"/>
                                    </w:rPr>
                                  </w:pPr>
                                  <w:r w:rsidRPr="000833B0">
                                    <w:rPr>
                                      <w:sz w:val="16"/>
                                      <w:szCs w:val="16"/>
                                    </w:rPr>
                                    <w:t>25</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w:t>
                                  </w:r>
                                </w:p>
                                <w:p w:rsidR="00A404AC" w:rsidRPr="000833B0" w:rsidRDefault="00A404AC" w:rsidP="00886B5C">
                                  <w:pPr>
                                    <w:jc w:val="center"/>
                                    <w:rPr>
                                      <w:sz w:val="16"/>
                                      <w:szCs w:val="16"/>
                                    </w:rPr>
                                  </w:pPr>
                                  <w:r w:rsidRPr="000833B0">
                                    <w:rPr>
                                      <w:sz w:val="16"/>
                                      <w:szCs w:val="16"/>
                                    </w:rPr>
                                    <w:t>150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10.7</w:t>
                                  </w:r>
                                </w:p>
                                <w:p w:rsidR="00A404AC" w:rsidRPr="000833B0" w:rsidRDefault="00A404AC" w:rsidP="00886B5C">
                                  <w:pPr>
                                    <w:jc w:val="center"/>
                                    <w:rPr>
                                      <w:sz w:val="16"/>
                                      <w:szCs w:val="16"/>
                                    </w:rPr>
                                  </w:pPr>
                                  <w:r w:rsidRPr="000833B0">
                                    <w:rPr>
                                      <w:sz w:val="16"/>
                                      <w:szCs w:val="16"/>
                                    </w:rPr>
                                    <w:t>89.3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25</w:t>
                                  </w:r>
                                </w:p>
                                <w:p w:rsidR="00A404AC" w:rsidRPr="000833B0" w:rsidRDefault="00A404AC" w:rsidP="00886B5C">
                                  <w:pPr>
                                    <w:jc w:val="center"/>
                                    <w:rPr>
                                      <w:sz w:val="16"/>
                                      <w:szCs w:val="16"/>
                                    </w:rPr>
                                  </w:pPr>
                                  <w:r w:rsidRPr="000833B0">
                                    <w:rPr>
                                      <w:sz w:val="16"/>
                                      <w:szCs w:val="16"/>
                                    </w:rPr>
                                    <w:t>(11.4-54.4)</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Adanya PMO</w:t>
                                  </w:r>
                                </w:p>
                                <w:p w:rsidR="00A404AC" w:rsidRPr="000833B0" w:rsidRDefault="00A404AC" w:rsidP="00886B5C">
                                  <w:pPr>
                                    <w:numPr>
                                      <w:ilvl w:val="0"/>
                                      <w:numId w:val="1"/>
                                    </w:numPr>
                                    <w:tabs>
                                      <w:tab w:val="clear" w:pos="720"/>
                                      <w:tab w:val="num" w:pos="224"/>
                                    </w:tabs>
                                    <w:ind w:left="311" w:hanging="311"/>
                                    <w:jc w:val="both"/>
                                    <w:rPr>
                                      <w:sz w:val="16"/>
                                      <w:szCs w:val="16"/>
                                      <w:lang w:val="it-IT"/>
                                    </w:rPr>
                                  </w:pPr>
                                  <w:r w:rsidRPr="000833B0">
                                    <w:rPr>
                                      <w:sz w:val="16"/>
                                      <w:szCs w:val="16"/>
                                      <w:lang w:val="it-IT"/>
                                    </w:rPr>
                                    <w:t>Tidak ada PMO</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Ada PMO</w:t>
                                  </w:r>
                                </w:p>
                                <w:p w:rsidR="00A404AC" w:rsidRPr="000833B0" w:rsidRDefault="00A404AC" w:rsidP="00886B5C">
                                  <w:pPr>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34</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28</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140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16.7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83.3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7.727</w:t>
                                  </w:r>
                                </w:p>
                                <w:p w:rsidR="00A404AC" w:rsidRPr="000833B0" w:rsidRDefault="00A404AC" w:rsidP="00886B5C">
                                  <w:pPr>
                                    <w:jc w:val="center"/>
                                    <w:rPr>
                                      <w:sz w:val="16"/>
                                      <w:szCs w:val="16"/>
                                    </w:rPr>
                                  </w:pPr>
                                  <w:r w:rsidRPr="000833B0">
                                    <w:rPr>
                                      <w:sz w:val="16"/>
                                      <w:szCs w:val="16"/>
                                    </w:rPr>
                                    <w:t>(3.9-15.1)</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Dukungan keluarga</w:t>
                                  </w:r>
                                </w:p>
                                <w:p w:rsidR="00A404AC" w:rsidRPr="000833B0" w:rsidRDefault="00A404AC" w:rsidP="00886B5C">
                                  <w:pPr>
                                    <w:numPr>
                                      <w:ilvl w:val="0"/>
                                      <w:numId w:val="1"/>
                                    </w:numPr>
                                    <w:tabs>
                                      <w:tab w:val="clear" w:pos="720"/>
                                      <w:tab w:val="num" w:pos="27"/>
                                      <w:tab w:val="left" w:pos="169"/>
                                    </w:tabs>
                                    <w:ind w:left="169" w:hanging="578"/>
                                    <w:jc w:val="both"/>
                                    <w:rPr>
                                      <w:sz w:val="16"/>
                                      <w:szCs w:val="16"/>
                                      <w:lang w:val="sv-SE"/>
                                    </w:rPr>
                                  </w:pPr>
                                  <w:r w:rsidRPr="000833B0">
                                    <w:rPr>
                                      <w:sz w:val="16"/>
                                      <w:szCs w:val="16"/>
                                      <w:lang w:val="sv-SE"/>
                                    </w:rPr>
                                    <w:t>-Dukungan kurang</w:t>
                                  </w:r>
                                </w:p>
                                <w:p w:rsidR="00A404AC" w:rsidRPr="000833B0" w:rsidRDefault="00A404AC" w:rsidP="00886B5C">
                                  <w:pPr>
                                    <w:numPr>
                                      <w:ilvl w:val="0"/>
                                      <w:numId w:val="1"/>
                                    </w:numPr>
                                    <w:tabs>
                                      <w:tab w:val="clear" w:pos="720"/>
                                      <w:tab w:val="num" w:pos="224"/>
                                    </w:tabs>
                                    <w:ind w:left="169" w:hanging="169"/>
                                    <w:jc w:val="both"/>
                                    <w:rPr>
                                      <w:sz w:val="16"/>
                                      <w:szCs w:val="16"/>
                                      <w:lang w:val="it-IT"/>
                                    </w:rPr>
                                  </w:pPr>
                                  <w:r w:rsidRPr="000833B0">
                                    <w:rPr>
                                      <w:sz w:val="16"/>
                                      <w:szCs w:val="16"/>
                                      <w:lang w:val="it-IT"/>
                                    </w:rPr>
                                    <w:t>Dukungan baik</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29</w:t>
                                  </w:r>
                                </w:p>
                                <w:p w:rsidR="00A404AC" w:rsidRPr="000833B0" w:rsidRDefault="00A404AC" w:rsidP="00886B5C">
                                  <w:pPr>
                                    <w:jc w:val="center"/>
                                    <w:rPr>
                                      <w:sz w:val="16"/>
                                      <w:szCs w:val="16"/>
                                    </w:rPr>
                                  </w:pPr>
                                  <w:r w:rsidRPr="000833B0">
                                    <w:rPr>
                                      <w:sz w:val="16"/>
                                      <w:szCs w:val="16"/>
                                    </w:rPr>
                                    <w:t>27</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51.8</w:t>
                                  </w:r>
                                </w:p>
                                <w:p w:rsidR="00A404AC" w:rsidRPr="000833B0" w:rsidRDefault="00A404AC" w:rsidP="00886B5C">
                                  <w:pPr>
                                    <w:jc w:val="center"/>
                                    <w:rPr>
                                      <w:sz w:val="16"/>
                                      <w:szCs w:val="16"/>
                                    </w:rPr>
                                  </w:pPr>
                                  <w:r w:rsidRPr="000833B0">
                                    <w:rPr>
                                      <w:sz w:val="16"/>
                                      <w:szCs w:val="16"/>
                                    </w:rPr>
                                    <w:t>48.2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63</w:t>
                                  </w:r>
                                </w:p>
                                <w:p w:rsidR="00A404AC" w:rsidRPr="000833B0" w:rsidRDefault="00A404AC" w:rsidP="00886B5C">
                                  <w:pPr>
                                    <w:jc w:val="center"/>
                                    <w:rPr>
                                      <w:sz w:val="16"/>
                                      <w:szCs w:val="16"/>
                                    </w:rPr>
                                  </w:pPr>
                                  <w:r w:rsidRPr="000833B0">
                                    <w:rPr>
                                      <w:sz w:val="16"/>
                                      <w:szCs w:val="16"/>
                                    </w:rPr>
                                    <w:t>105</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37.5</w:t>
                                  </w:r>
                                </w:p>
                                <w:p w:rsidR="00A404AC" w:rsidRPr="000833B0" w:rsidRDefault="00A404AC" w:rsidP="00886B5C">
                                  <w:pPr>
                                    <w:jc w:val="center"/>
                                    <w:rPr>
                                      <w:sz w:val="16"/>
                                      <w:szCs w:val="16"/>
                                    </w:rPr>
                                  </w:pPr>
                                  <w:r w:rsidRPr="000833B0">
                                    <w:rPr>
                                      <w:sz w:val="16"/>
                                      <w:szCs w:val="16"/>
                                    </w:rPr>
                                    <w:t>62.5</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1.973</w:t>
                                  </w:r>
                                </w:p>
                                <w:p w:rsidR="00A404AC" w:rsidRPr="000833B0" w:rsidRDefault="00A404AC" w:rsidP="00886B5C">
                                  <w:pPr>
                                    <w:jc w:val="center"/>
                                    <w:rPr>
                                      <w:sz w:val="16"/>
                                      <w:szCs w:val="16"/>
                                    </w:rPr>
                                  </w:pPr>
                                  <w:r w:rsidRPr="000833B0">
                                    <w:rPr>
                                      <w:sz w:val="16"/>
                                      <w:szCs w:val="16"/>
                                    </w:rPr>
                                    <w:t>(0.9-3.2)</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0.085</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Efek samping obat</w:t>
                                  </w:r>
                                </w:p>
                                <w:p w:rsidR="00A404AC" w:rsidRPr="000833B0" w:rsidRDefault="00A404AC" w:rsidP="00886B5C">
                                  <w:pPr>
                                    <w:numPr>
                                      <w:ilvl w:val="0"/>
                                      <w:numId w:val="1"/>
                                    </w:numPr>
                                    <w:tabs>
                                      <w:tab w:val="clear" w:pos="720"/>
                                      <w:tab w:val="num" w:pos="224"/>
                                    </w:tabs>
                                    <w:ind w:left="311" w:hanging="311"/>
                                    <w:jc w:val="both"/>
                                    <w:rPr>
                                      <w:sz w:val="16"/>
                                      <w:szCs w:val="16"/>
                                      <w:lang w:val="sv-SE"/>
                                    </w:rPr>
                                  </w:pPr>
                                  <w:r w:rsidRPr="000833B0">
                                    <w:rPr>
                                      <w:sz w:val="16"/>
                                      <w:szCs w:val="16"/>
                                      <w:lang w:val="sv-SE"/>
                                    </w:rPr>
                                    <w:t>Ada efek samping</w:t>
                                  </w:r>
                                </w:p>
                                <w:p w:rsidR="00A404AC" w:rsidRPr="000833B0" w:rsidRDefault="00A404AC" w:rsidP="00886B5C">
                                  <w:pPr>
                                    <w:numPr>
                                      <w:ilvl w:val="0"/>
                                      <w:numId w:val="1"/>
                                    </w:numPr>
                                    <w:tabs>
                                      <w:tab w:val="clear" w:pos="720"/>
                                      <w:tab w:val="num" w:pos="224"/>
                                    </w:tabs>
                                    <w:ind w:left="311" w:hanging="311"/>
                                    <w:jc w:val="both"/>
                                    <w:rPr>
                                      <w:sz w:val="16"/>
                                      <w:szCs w:val="16"/>
                                      <w:lang w:val="sv-SE"/>
                                    </w:rPr>
                                  </w:pPr>
                                  <w:r w:rsidRPr="000833B0">
                                    <w:rPr>
                                      <w:sz w:val="16"/>
                                      <w:szCs w:val="16"/>
                                      <w:lang w:val="sv-SE"/>
                                    </w:rPr>
                                    <w:t>Tidak ada efek samping</w:t>
                                  </w:r>
                                </w:p>
                                <w:p w:rsidR="00A404AC" w:rsidRPr="000833B0" w:rsidRDefault="00A404AC" w:rsidP="00886B5C">
                                  <w:pPr>
                                    <w:ind w:left="720"/>
                                    <w:jc w:val="both"/>
                                    <w:rPr>
                                      <w:sz w:val="16"/>
                                      <w:szCs w:val="16"/>
                                      <w:lang w:val="sv-SE"/>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55</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98.2</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137</w:t>
                                  </w:r>
                                </w:p>
                                <w:p w:rsidR="00A404AC" w:rsidRPr="000833B0" w:rsidRDefault="00A404AC" w:rsidP="00886B5C">
                                  <w:pPr>
                                    <w:jc w:val="center"/>
                                    <w:rPr>
                                      <w:sz w:val="16"/>
                                      <w:szCs w:val="16"/>
                                    </w:rPr>
                                  </w:pPr>
                                  <w:r w:rsidRPr="000833B0">
                                    <w:rPr>
                                      <w:sz w:val="16"/>
                                      <w:szCs w:val="16"/>
                                    </w:rPr>
                                    <w:t>31</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81.5</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18.5</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12.445</w:t>
                                  </w:r>
                                </w:p>
                                <w:p w:rsidR="00A404AC" w:rsidRPr="000833B0" w:rsidRDefault="00A404AC" w:rsidP="00886B5C">
                                  <w:pPr>
                                    <w:jc w:val="center"/>
                                    <w:rPr>
                                      <w:sz w:val="16"/>
                                      <w:szCs w:val="16"/>
                                    </w:rPr>
                                  </w:pPr>
                                  <w:r w:rsidRPr="000833B0">
                                    <w:rPr>
                                      <w:sz w:val="16"/>
                                      <w:szCs w:val="16"/>
                                    </w:rPr>
                                    <w:t>(1.6-93.4)</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0.004</w:t>
                                  </w:r>
                                </w:p>
                              </w:tc>
                            </w:tr>
                            <w:tr w:rsidR="00A404AC" w:rsidRPr="000833B0" w:rsidTr="00553905">
                              <w:tc>
                                <w:tcPr>
                                  <w:tcW w:w="1098" w:type="dxa"/>
                                  <w:vAlign w:val="center"/>
                                </w:tcPr>
                                <w:p w:rsidR="00A404AC" w:rsidRPr="000833B0" w:rsidRDefault="00A404AC" w:rsidP="00553905">
                                  <w:pPr>
                                    <w:rPr>
                                      <w:sz w:val="16"/>
                                      <w:szCs w:val="16"/>
                                      <w:lang w:val="it-IT"/>
                                    </w:rPr>
                                  </w:pPr>
                                  <w:r w:rsidRPr="000833B0">
                                    <w:rPr>
                                      <w:sz w:val="16"/>
                                      <w:szCs w:val="16"/>
                                      <w:lang w:val="it-IT"/>
                                    </w:rPr>
                                    <w:t>Jenis Kelamin</w:t>
                                  </w:r>
                                </w:p>
                                <w:p w:rsidR="00A404AC" w:rsidRPr="000833B0" w:rsidRDefault="00A404AC" w:rsidP="00553905">
                                  <w:pPr>
                                    <w:numPr>
                                      <w:ilvl w:val="0"/>
                                      <w:numId w:val="1"/>
                                    </w:numPr>
                                    <w:tabs>
                                      <w:tab w:val="clear" w:pos="720"/>
                                      <w:tab w:val="num" w:pos="224"/>
                                    </w:tabs>
                                    <w:ind w:hanging="720"/>
                                    <w:rPr>
                                      <w:sz w:val="16"/>
                                      <w:szCs w:val="16"/>
                                      <w:lang w:val="sv-SE"/>
                                    </w:rPr>
                                  </w:pPr>
                                  <w:r w:rsidRPr="000833B0">
                                    <w:rPr>
                                      <w:sz w:val="16"/>
                                      <w:szCs w:val="16"/>
                                      <w:lang w:val="sv-SE"/>
                                    </w:rPr>
                                    <w:t>Laki-laki</w:t>
                                  </w:r>
                                </w:p>
                                <w:p w:rsidR="00A404AC" w:rsidRPr="000833B0" w:rsidRDefault="00A404AC" w:rsidP="00553905">
                                  <w:pPr>
                                    <w:ind w:left="720"/>
                                    <w:rPr>
                                      <w:sz w:val="16"/>
                                      <w:szCs w:val="16"/>
                                      <w:lang w:val="sv-SE"/>
                                    </w:rPr>
                                  </w:pPr>
                                </w:p>
                                <w:p w:rsidR="00A404AC" w:rsidRPr="000833B0" w:rsidRDefault="00553905" w:rsidP="00553905">
                                  <w:pPr>
                                    <w:numPr>
                                      <w:ilvl w:val="0"/>
                                      <w:numId w:val="1"/>
                                    </w:numPr>
                                    <w:tabs>
                                      <w:tab w:val="clear" w:pos="720"/>
                                      <w:tab w:val="num" w:pos="224"/>
                                    </w:tabs>
                                    <w:ind w:hanging="720"/>
                                    <w:rPr>
                                      <w:sz w:val="16"/>
                                      <w:szCs w:val="16"/>
                                      <w:lang w:val="sv-SE"/>
                                    </w:rPr>
                                  </w:pPr>
                                  <w:r>
                                    <w:rPr>
                                      <w:sz w:val="16"/>
                                      <w:szCs w:val="16"/>
                                      <w:lang w:val="sv-SE"/>
                                    </w:rPr>
                                    <w:t>P</w:t>
                                  </w:r>
                                  <w:r w:rsidR="00A404AC" w:rsidRPr="000833B0">
                                    <w:rPr>
                                      <w:sz w:val="16"/>
                                      <w:szCs w:val="16"/>
                                      <w:lang w:val="sv-SE"/>
                                    </w:rPr>
                                    <w:t>erempuan</w:t>
                                  </w:r>
                                </w:p>
                                <w:p w:rsidR="00A404AC" w:rsidRPr="000833B0" w:rsidRDefault="00A404AC" w:rsidP="00553905">
                                  <w:pPr>
                                    <w:ind w:left="720"/>
                                    <w:rPr>
                                      <w:sz w:val="16"/>
                                      <w:szCs w:val="16"/>
                                      <w:lang w:val="sv-SE"/>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34</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101</w:t>
                                  </w:r>
                                </w:p>
                                <w:p w:rsidR="00A404AC" w:rsidRPr="000833B0" w:rsidRDefault="00A404AC" w:rsidP="00886B5C">
                                  <w:pPr>
                                    <w:jc w:val="center"/>
                                    <w:rPr>
                                      <w:sz w:val="16"/>
                                      <w:szCs w:val="16"/>
                                    </w:rPr>
                                  </w:pPr>
                                  <w:r w:rsidRPr="000833B0">
                                    <w:rPr>
                                      <w:sz w:val="16"/>
                                      <w:szCs w:val="16"/>
                                    </w:rPr>
                                    <w:t>67</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60.1</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39.9</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1.025</w:t>
                                  </w:r>
                                </w:p>
                                <w:p w:rsidR="00A404AC" w:rsidRPr="000833B0" w:rsidRDefault="00A404AC" w:rsidP="00886B5C">
                                  <w:pPr>
                                    <w:jc w:val="center"/>
                                    <w:rPr>
                                      <w:sz w:val="16"/>
                                      <w:szCs w:val="16"/>
                                    </w:rPr>
                                  </w:pPr>
                                  <w:r w:rsidRPr="000833B0">
                                    <w:rPr>
                                      <w:sz w:val="16"/>
                                      <w:szCs w:val="16"/>
                                    </w:rPr>
                                    <w:t>(0.5-1.9)</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1.000</w:t>
                                  </w:r>
                                </w:p>
                              </w:tc>
                            </w:tr>
                          </w:tbl>
                          <w:p w:rsidR="00A404AC" w:rsidRDefault="00A404AC" w:rsidP="00A40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9.75pt;margin-top:10.05pt;width:206.2pt;height:5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" fillcolor="white [3201]" strokecolor="white [3212]" strokeweight="2pt">
                <v:textbox>
                  <w:txbxContent>
                    <w:tbl>
                      <w:tblPr>
                        <w:tblStyle w:val="TableGrid"/>
                        <w:tblW w:w="4932" w:type="dxa"/>
                        <w:tblBorders>
                          <w:left w:val="none" w:sz="0" w:space="0" w:color="auto"/>
                          <w:right w:val="none" w:sz="0" w:space="0" w:color="auto"/>
                        </w:tblBorders>
                        <w:tblLayout w:type="fixed"/>
                        <w:tblLook w:val="01E0" w:firstRow="1" w:lastRow="1" w:firstColumn="1" w:lastColumn="1" w:noHBand="0" w:noVBand="0"/>
                      </w:tblPr>
                      <w:tblGrid>
                        <w:gridCol w:w="1098"/>
                        <w:gridCol w:w="540"/>
                        <w:gridCol w:w="540"/>
                        <w:gridCol w:w="540"/>
                        <w:gridCol w:w="540"/>
                        <w:gridCol w:w="1044"/>
                        <w:gridCol w:w="630"/>
                      </w:tblGrid>
                      <w:tr w:rsidR="00A404AC" w:rsidRPr="000833B0" w:rsidTr="00553905">
                        <w:tc>
                          <w:tcPr>
                            <w:tcW w:w="1098" w:type="dxa"/>
                            <w:vMerge w:val="restart"/>
                            <w:vAlign w:val="center"/>
                          </w:tcPr>
                          <w:p w:rsidR="00A404AC" w:rsidRPr="000833B0" w:rsidRDefault="00A404AC" w:rsidP="00886B5C">
                            <w:pPr>
                              <w:jc w:val="center"/>
                              <w:rPr>
                                <w:b/>
                                <w:sz w:val="16"/>
                                <w:szCs w:val="16"/>
                                <w:lang w:val="id-ID"/>
                              </w:rPr>
                            </w:pPr>
                            <w:r w:rsidRPr="000833B0">
                              <w:rPr>
                                <w:b/>
                                <w:sz w:val="16"/>
                                <w:szCs w:val="16"/>
                                <w:lang w:val="it-IT"/>
                              </w:rPr>
                              <w:t>Variabel</w:t>
                            </w:r>
                            <w:r w:rsidRPr="000833B0">
                              <w:rPr>
                                <w:b/>
                                <w:sz w:val="16"/>
                                <w:szCs w:val="16"/>
                                <w:lang w:val="id-ID"/>
                              </w:rPr>
                              <w:t xml:space="preserve"> &amp; Kategori</w:t>
                            </w:r>
                          </w:p>
                        </w:tc>
                        <w:tc>
                          <w:tcPr>
                            <w:tcW w:w="2160" w:type="dxa"/>
                            <w:gridSpan w:val="4"/>
                          </w:tcPr>
                          <w:p w:rsidR="00A404AC" w:rsidRPr="000833B0" w:rsidRDefault="00A404AC" w:rsidP="00886B5C">
                            <w:pPr>
                              <w:jc w:val="center"/>
                              <w:rPr>
                                <w:b/>
                                <w:sz w:val="16"/>
                                <w:szCs w:val="16"/>
                                <w:lang w:val="it-IT"/>
                              </w:rPr>
                            </w:pPr>
                            <w:r w:rsidRPr="000833B0">
                              <w:rPr>
                                <w:b/>
                                <w:sz w:val="16"/>
                                <w:szCs w:val="16"/>
                                <w:lang w:val="it-IT"/>
                              </w:rPr>
                              <w:t>Jumlah</w:t>
                            </w:r>
                          </w:p>
                        </w:tc>
                        <w:tc>
                          <w:tcPr>
                            <w:tcW w:w="1044" w:type="dxa"/>
                            <w:vMerge w:val="restart"/>
                            <w:vAlign w:val="center"/>
                          </w:tcPr>
                          <w:p w:rsidR="00A404AC" w:rsidRPr="000833B0" w:rsidRDefault="00A404AC" w:rsidP="00886B5C">
                            <w:pPr>
                              <w:pStyle w:val="ListParagraph"/>
                              <w:tabs>
                                <w:tab w:val="left" w:pos="1134"/>
                              </w:tabs>
                              <w:ind w:left="0"/>
                              <w:jc w:val="center"/>
                              <w:rPr>
                                <w:b/>
                                <w:sz w:val="16"/>
                                <w:szCs w:val="16"/>
                                <w:lang w:val="id-ID"/>
                              </w:rPr>
                            </w:pPr>
                            <w:r w:rsidRPr="000833B0">
                              <w:rPr>
                                <w:b/>
                                <w:sz w:val="16"/>
                                <w:szCs w:val="16"/>
                                <w:lang w:val="id-ID"/>
                              </w:rPr>
                              <w:t xml:space="preserve">OR </w:t>
                            </w:r>
                          </w:p>
                          <w:p w:rsidR="00A404AC" w:rsidRPr="000833B0" w:rsidRDefault="00A404AC" w:rsidP="00886B5C">
                            <w:pPr>
                              <w:pStyle w:val="ListParagraph"/>
                              <w:tabs>
                                <w:tab w:val="left" w:pos="1134"/>
                              </w:tabs>
                              <w:ind w:left="0"/>
                              <w:jc w:val="center"/>
                              <w:rPr>
                                <w:b/>
                                <w:sz w:val="16"/>
                                <w:szCs w:val="16"/>
                                <w:lang w:val="id-ID"/>
                              </w:rPr>
                            </w:pPr>
                            <w:r w:rsidRPr="000833B0">
                              <w:rPr>
                                <w:b/>
                                <w:sz w:val="16"/>
                                <w:szCs w:val="16"/>
                                <w:lang w:val="id-ID"/>
                              </w:rPr>
                              <w:t>(95% CI)</w:t>
                            </w:r>
                          </w:p>
                        </w:tc>
                        <w:tc>
                          <w:tcPr>
                            <w:tcW w:w="630" w:type="dxa"/>
                            <w:vMerge w:val="restart"/>
                            <w:vAlign w:val="center"/>
                          </w:tcPr>
                          <w:p w:rsidR="00A404AC" w:rsidRPr="000833B0" w:rsidRDefault="00A404AC" w:rsidP="00886B5C">
                            <w:pPr>
                              <w:pStyle w:val="ListParagraph"/>
                              <w:tabs>
                                <w:tab w:val="left" w:pos="1134"/>
                              </w:tabs>
                              <w:ind w:left="0"/>
                              <w:rPr>
                                <w:rFonts w:asciiTheme="majorBidi" w:hAnsiTheme="majorBidi" w:cstheme="majorBidi"/>
                                <w:b/>
                                <w:sz w:val="16"/>
                                <w:szCs w:val="16"/>
                              </w:rPr>
                            </w:pPr>
                            <w:r w:rsidRPr="000833B0">
                              <w:rPr>
                                <w:rFonts w:asciiTheme="majorBidi" w:hAnsiTheme="majorBidi" w:cstheme="majorBidi"/>
                                <w:b/>
                                <w:i/>
                                <w:sz w:val="16"/>
                                <w:szCs w:val="16"/>
                              </w:rPr>
                              <w:t>p</w:t>
                            </w:r>
                          </w:p>
                        </w:tc>
                      </w:tr>
                      <w:tr w:rsidR="00A404AC" w:rsidRPr="000833B0" w:rsidTr="00553905">
                        <w:tc>
                          <w:tcPr>
                            <w:tcW w:w="1098" w:type="dxa"/>
                            <w:vMerge/>
                          </w:tcPr>
                          <w:p w:rsidR="00A404AC" w:rsidRPr="000833B0" w:rsidRDefault="00A404AC" w:rsidP="00886B5C">
                            <w:pPr>
                              <w:jc w:val="center"/>
                              <w:rPr>
                                <w:sz w:val="16"/>
                                <w:szCs w:val="16"/>
                                <w:lang w:val="it-IT"/>
                              </w:rPr>
                            </w:pPr>
                          </w:p>
                        </w:tc>
                        <w:tc>
                          <w:tcPr>
                            <w:tcW w:w="1080" w:type="dxa"/>
                            <w:gridSpan w:val="2"/>
                          </w:tcPr>
                          <w:p w:rsidR="00A404AC" w:rsidRPr="000833B0" w:rsidRDefault="00A404AC" w:rsidP="00886B5C">
                            <w:pPr>
                              <w:pStyle w:val="ListParagraph"/>
                              <w:tabs>
                                <w:tab w:val="left" w:pos="1134"/>
                              </w:tabs>
                              <w:ind w:left="0"/>
                              <w:jc w:val="center"/>
                              <w:rPr>
                                <w:sz w:val="16"/>
                                <w:szCs w:val="16"/>
                              </w:rPr>
                            </w:pPr>
                            <w:r w:rsidRPr="000833B0">
                              <w:rPr>
                                <w:sz w:val="16"/>
                                <w:szCs w:val="16"/>
                              </w:rPr>
                              <w:t>Kasus</w:t>
                            </w:r>
                          </w:p>
                        </w:tc>
                        <w:tc>
                          <w:tcPr>
                            <w:tcW w:w="1080" w:type="dxa"/>
                            <w:gridSpan w:val="2"/>
                          </w:tcPr>
                          <w:p w:rsidR="00A404AC" w:rsidRPr="000833B0" w:rsidRDefault="00A404AC" w:rsidP="00886B5C">
                            <w:pPr>
                              <w:pStyle w:val="ListParagraph"/>
                              <w:tabs>
                                <w:tab w:val="left" w:pos="1134"/>
                              </w:tabs>
                              <w:ind w:left="0"/>
                              <w:jc w:val="center"/>
                              <w:rPr>
                                <w:sz w:val="16"/>
                                <w:szCs w:val="16"/>
                              </w:rPr>
                            </w:pPr>
                            <w:r w:rsidRPr="000833B0">
                              <w:rPr>
                                <w:sz w:val="16"/>
                                <w:szCs w:val="16"/>
                              </w:rPr>
                              <w:t>Kontrol</w:t>
                            </w:r>
                          </w:p>
                        </w:tc>
                        <w:tc>
                          <w:tcPr>
                            <w:tcW w:w="1044" w:type="dxa"/>
                            <w:vMerge/>
                          </w:tcPr>
                          <w:p w:rsidR="00A404AC" w:rsidRPr="000833B0" w:rsidRDefault="00A404AC" w:rsidP="00886B5C">
                            <w:pPr>
                              <w:jc w:val="center"/>
                              <w:rPr>
                                <w:sz w:val="16"/>
                                <w:szCs w:val="16"/>
                                <w:lang w:val="id-ID"/>
                              </w:rPr>
                            </w:pPr>
                          </w:p>
                        </w:tc>
                        <w:tc>
                          <w:tcPr>
                            <w:tcW w:w="630" w:type="dxa"/>
                            <w:vMerge/>
                          </w:tcPr>
                          <w:p w:rsidR="00A404AC" w:rsidRPr="000833B0" w:rsidRDefault="00A404AC" w:rsidP="00886B5C">
                            <w:pPr>
                              <w:rPr>
                                <w:sz w:val="16"/>
                                <w:szCs w:val="16"/>
                                <w:lang w:val="id-ID"/>
                              </w:rPr>
                            </w:pPr>
                          </w:p>
                        </w:tc>
                      </w:tr>
                      <w:tr w:rsidR="00A404AC" w:rsidRPr="000833B0" w:rsidTr="00553905">
                        <w:tc>
                          <w:tcPr>
                            <w:tcW w:w="1098" w:type="dxa"/>
                            <w:vMerge/>
                          </w:tcPr>
                          <w:p w:rsidR="00A404AC" w:rsidRPr="000833B0" w:rsidRDefault="00A404AC" w:rsidP="00886B5C">
                            <w:pPr>
                              <w:jc w:val="both"/>
                              <w:rPr>
                                <w:sz w:val="16"/>
                                <w:szCs w:val="16"/>
                                <w:lang w:val="it-IT"/>
                              </w:rPr>
                            </w:pPr>
                          </w:p>
                        </w:tc>
                        <w:tc>
                          <w:tcPr>
                            <w:tcW w:w="540" w:type="dxa"/>
                          </w:tcPr>
                          <w:p w:rsidR="00A404AC" w:rsidRPr="000833B0" w:rsidRDefault="00A404AC" w:rsidP="00886B5C">
                            <w:pPr>
                              <w:jc w:val="center"/>
                              <w:rPr>
                                <w:b/>
                                <w:sz w:val="16"/>
                                <w:szCs w:val="16"/>
                                <w:lang w:val="it-IT"/>
                              </w:rPr>
                            </w:pPr>
                            <w:r w:rsidRPr="000833B0">
                              <w:rPr>
                                <w:b/>
                                <w:sz w:val="16"/>
                                <w:szCs w:val="16"/>
                                <w:lang w:val="it-IT"/>
                              </w:rPr>
                              <w:t>N</w:t>
                            </w:r>
                          </w:p>
                        </w:tc>
                        <w:tc>
                          <w:tcPr>
                            <w:tcW w:w="540" w:type="dxa"/>
                          </w:tcPr>
                          <w:p w:rsidR="00A404AC" w:rsidRPr="000833B0" w:rsidRDefault="00A404AC" w:rsidP="00886B5C">
                            <w:pPr>
                              <w:jc w:val="center"/>
                              <w:rPr>
                                <w:b/>
                                <w:sz w:val="16"/>
                                <w:szCs w:val="16"/>
                                <w:lang w:val="id-ID"/>
                              </w:rPr>
                            </w:pPr>
                            <w:r w:rsidRPr="000833B0">
                              <w:rPr>
                                <w:b/>
                                <w:sz w:val="16"/>
                                <w:szCs w:val="16"/>
                                <w:lang w:val="id-ID"/>
                              </w:rPr>
                              <w:t>%</w:t>
                            </w:r>
                          </w:p>
                        </w:tc>
                        <w:tc>
                          <w:tcPr>
                            <w:tcW w:w="540" w:type="dxa"/>
                          </w:tcPr>
                          <w:p w:rsidR="00A404AC" w:rsidRPr="000833B0" w:rsidRDefault="00A404AC" w:rsidP="00886B5C">
                            <w:pPr>
                              <w:jc w:val="center"/>
                              <w:rPr>
                                <w:b/>
                                <w:sz w:val="16"/>
                                <w:szCs w:val="16"/>
                              </w:rPr>
                            </w:pPr>
                            <w:r w:rsidRPr="000833B0">
                              <w:rPr>
                                <w:b/>
                                <w:sz w:val="16"/>
                                <w:szCs w:val="16"/>
                              </w:rPr>
                              <w:t>n</w:t>
                            </w:r>
                          </w:p>
                        </w:tc>
                        <w:tc>
                          <w:tcPr>
                            <w:tcW w:w="540" w:type="dxa"/>
                          </w:tcPr>
                          <w:p w:rsidR="00A404AC" w:rsidRPr="000833B0" w:rsidRDefault="00A404AC" w:rsidP="00886B5C">
                            <w:pPr>
                              <w:jc w:val="center"/>
                              <w:rPr>
                                <w:b/>
                                <w:sz w:val="16"/>
                                <w:szCs w:val="16"/>
                                <w:lang w:val="it-IT"/>
                              </w:rPr>
                            </w:pPr>
                            <w:r w:rsidRPr="000833B0">
                              <w:rPr>
                                <w:b/>
                                <w:sz w:val="16"/>
                                <w:szCs w:val="16"/>
                                <w:lang w:val="it-IT"/>
                              </w:rPr>
                              <w:t>%</w:t>
                            </w:r>
                          </w:p>
                        </w:tc>
                        <w:tc>
                          <w:tcPr>
                            <w:tcW w:w="1044" w:type="dxa"/>
                            <w:vMerge/>
                          </w:tcPr>
                          <w:p w:rsidR="00A404AC" w:rsidRPr="000833B0" w:rsidRDefault="00A404AC" w:rsidP="00886B5C">
                            <w:pPr>
                              <w:jc w:val="center"/>
                              <w:rPr>
                                <w:sz w:val="16"/>
                                <w:szCs w:val="16"/>
                                <w:lang w:val="it-IT"/>
                              </w:rPr>
                            </w:pPr>
                          </w:p>
                        </w:tc>
                        <w:tc>
                          <w:tcPr>
                            <w:tcW w:w="630" w:type="dxa"/>
                            <w:vMerge/>
                          </w:tcPr>
                          <w:p w:rsidR="00A404AC" w:rsidRPr="000833B0" w:rsidRDefault="00A404AC" w:rsidP="00886B5C">
                            <w:pPr>
                              <w:jc w:val="center"/>
                              <w:rPr>
                                <w:sz w:val="16"/>
                                <w:szCs w:val="16"/>
                                <w:lang w:val="it-IT"/>
                              </w:rPr>
                            </w:pPr>
                          </w:p>
                        </w:tc>
                      </w:tr>
                      <w:tr w:rsidR="00A404AC" w:rsidRPr="000833B0" w:rsidTr="00553905">
                        <w:tc>
                          <w:tcPr>
                            <w:tcW w:w="1098" w:type="dxa"/>
                          </w:tcPr>
                          <w:p w:rsidR="00A404AC" w:rsidRPr="000833B0" w:rsidRDefault="00A404AC" w:rsidP="00886B5C">
                            <w:pPr>
                              <w:ind w:left="27" w:hanging="720"/>
                              <w:jc w:val="both"/>
                              <w:rPr>
                                <w:sz w:val="16"/>
                                <w:szCs w:val="16"/>
                                <w:lang w:val="it-IT"/>
                              </w:rPr>
                            </w:pPr>
                            <w:r w:rsidRPr="000833B0">
                              <w:rPr>
                                <w:sz w:val="16"/>
                                <w:szCs w:val="16"/>
                                <w:lang w:val="it-IT"/>
                              </w:rPr>
                              <w:t>KeteratM</w:t>
                            </w:r>
                            <w:r>
                              <w:rPr>
                                <w:sz w:val="16"/>
                                <w:szCs w:val="16"/>
                                <w:lang w:val="it-IT"/>
                              </w:rPr>
                              <w:t xml:space="preserve"> Mi</w:t>
                            </w:r>
                            <w:r w:rsidRPr="000833B0">
                              <w:rPr>
                                <w:sz w:val="16"/>
                                <w:szCs w:val="16"/>
                                <w:lang w:val="it-IT"/>
                              </w:rPr>
                              <w:t>num obat</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 xml:space="preserve">Tidak teratur </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Teratur</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48</w:t>
                            </w:r>
                          </w:p>
                          <w:p w:rsidR="00A404AC" w:rsidRPr="000833B0" w:rsidRDefault="00A404AC" w:rsidP="00886B5C">
                            <w:pPr>
                              <w:jc w:val="center"/>
                              <w:rPr>
                                <w:sz w:val="16"/>
                                <w:szCs w:val="16"/>
                              </w:rPr>
                            </w:pPr>
                            <w:r w:rsidRPr="000833B0">
                              <w:rPr>
                                <w:sz w:val="16"/>
                                <w:szCs w:val="16"/>
                              </w:rPr>
                              <w:t>8</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85.7</w:t>
                            </w:r>
                          </w:p>
                          <w:p w:rsidR="00A404AC" w:rsidRPr="000833B0" w:rsidRDefault="00A404AC" w:rsidP="00886B5C">
                            <w:pPr>
                              <w:jc w:val="center"/>
                              <w:rPr>
                                <w:sz w:val="16"/>
                                <w:szCs w:val="16"/>
                              </w:rPr>
                            </w:pPr>
                            <w:r w:rsidRPr="000833B0">
                              <w:rPr>
                                <w:sz w:val="16"/>
                                <w:szCs w:val="16"/>
                              </w:rPr>
                              <w:t>14.3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32</w:t>
                            </w:r>
                          </w:p>
                          <w:p w:rsidR="00A404AC" w:rsidRPr="000833B0" w:rsidRDefault="00A404AC" w:rsidP="00886B5C">
                            <w:pPr>
                              <w:jc w:val="center"/>
                              <w:rPr>
                                <w:sz w:val="16"/>
                                <w:szCs w:val="16"/>
                              </w:rPr>
                            </w:pPr>
                            <w:r w:rsidRPr="000833B0">
                              <w:rPr>
                                <w:sz w:val="16"/>
                                <w:szCs w:val="16"/>
                              </w:rPr>
                              <w:t>136</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19</w:t>
                            </w:r>
                          </w:p>
                          <w:p w:rsidR="00A404AC" w:rsidRPr="000833B0" w:rsidRDefault="00A404AC" w:rsidP="00886B5C">
                            <w:pPr>
                              <w:jc w:val="center"/>
                              <w:rPr>
                                <w:sz w:val="16"/>
                                <w:szCs w:val="16"/>
                              </w:rPr>
                            </w:pPr>
                            <w:r w:rsidRPr="000833B0">
                              <w:rPr>
                                <w:sz w:val="16"/>
                                <w:szCs w:val="16"/>
                              </w:rPr>
                              <w:t>81</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25.5</w:t>
                            </w:r>
                          </w:p>
                          <w:p w:rsidR="00A404AC" w:rsidRPr="000833B0" w:rsidRDefault="00A404AC" w:rsidP="00886B5C">
                            <w:pPr>
                              <w:jc w:val="center"/>
                              <w:rPr>
                                <w:sz w:val="16"/>
                                <w:szCs w:val="16"/>
                              </w:rPr>
                            </w:pPr>
                            <w:r w:rsidRPr="000833B0">
                              <w:rPr>
                                <w:sz w:val="16"/>
                                <w:szCs w:val="16"/>
                              </w:rPr>
                              <w:t>(10.9-59.1)</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 xml:space="preserve">Riwayat pengobatan  </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Kategori 2</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Kategori 1</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56</w:t>
                            </w:r>
                          </w:p>
                          <w:p w:rsidR="00A404AC" w:rsidRPr="000833B0" w:rsidRDefault="00A404AC" w:rsidP="00886B5C">
                            <w:pPr>
                              <w:jc w:val="center"/>
                              <w:rPr>
                                <w:sz w:val="16"/>
                                <w:szCs w:val="16"/>
                              </w:rPr>
                            </w:pPr>
                            <w:r w:rsidRPr="000833B0">
                              <w:rPr>
                                <w:sz w:val="16"/>
                                <w:szCs w:val="16"/>
                              </w:rPr>
                              <w:t>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100</w:t>
                            </w:r>
                          </w:p>
                          <w:p w:rsidR="00A404AC" w:rsidRPr="000833B0" w:rsidRDefault="00A404AC" w:rsidP="00886B5C">
                            <w:pPr>
                              <w:jc w:val="center"/>
                              <w:rPr>
                                <w:sz w:val="16"/>
                                <w:szCs w:val="16"/>
                              </w:rPr>
                            </w:pPr>
                            <w:r w:rsidRPr="000833B0">
                              <w:rPr>
                                <w:sz w:val="16"/>
                                <w:szCs w:val="16"/>
                              </w:rPr>
                              <w:t>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28</w:t>
                            </w:r>
                          </w:p>
                          <w:p w:rsidR="00A404AC" w:rsidRPr="000833B0" w:rsidRDefault="00A404AC" w:rsidP="00886B5C">
                            <w:pPr>
                              <w:jc w:val="center"/>
                              <w:rPr>
                                <w:sz w:val="16"/>
                                <w:szCs w:val="16"/>
                              </w:rPr>
                            </w:pPr>
                            <w:r w:rsidRPr="000833B0">
                              <w:rPr>
                                <w:sz w:val="16"/>
                                <w:szCs w:val="16"/>
                              </w:rPr>
                              <w:t>140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16.7</w:t>
                            </w:r>
                          </w:p>
                          <w:p w:rsidR="00A404AC" w:rsidRPr="000833B0" w:rsidRDefault="00A404AC" w:rsidP="00886B5C">
                            <w:pPr>
                              <w:jc w:val="center"/>
                              <w:rPr>
                                <w:sz w:val="16"/>
                                <w:szCs w:val="16"/>
                              </w:rPr>
                            </w:pPr>
                            <w:r w:rsidRPr="000833B0">
                              <w:rPr>
                                <w:sz w:val="16"/>
                                <w:szCs w:val="16"/>
                              </w:rPr>
                              <w:t>83.3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Menghentikan pengobatan sebelum waktunya</w:t>
                            </w:r>
                          </w:p>
                          <w:p w:rsidR="00A404AC" w:rsidRPr="000833B0" w:rsidRDefault="00A404AC" w:rsidP="00886B5C">
                            <w:pPr>
                              <w:numPr>
                                <w:ilvl w:val="0"/>
                                <w:numId w:val="1"/>
                              </w:numPr>
                              <w:tabs>
                                <w:tab w:val="clear" w:pos="720"/>
                                <w:tab w:val="num" w:pos="0"/>
                                <w:tab w:val="left" w:pos="27"/>
                                <w:tab w:val="left" w:pos="169"/>
                              </w:tabs>
                              <w:ind w:left="169" w:hanging="642"/>
                              <w:jc w:val="both"/>
                              <w:rPr>
                                <w:sz w:val="16"/>
                                <w:szCs w:val="16"/>
                                <w:lang w:val="it-IT"/>
                              </w:rPr>
                            </w:pPr>
                            <w:r w:rsidRPr="000833B0">
                              <w:rPr>
                                <w:sz w:val="16"/>
                                <w:szCs w:val="16"/>
                                <w:lang w:val="it-IT"/>
                              </w:rPr>
                              <w:t xml:space="preserve">-Pernah </w:t>
                            </w:r>
                          </w:p>
                          <w:p w:rsidR="00A404AC" w:rsidRPr="000833B0" w:rsidRDefault="00A404AC" w:rsidP="00886B5C">
                            <w:pPr>
                              <w:numPr>
                                <w:ilvl w:val="0"/>
                                <w:numId w:val="1"/>
                              </w:numPr>
                              <w:tabs>
                                <w:tab w:val="clear" w:pos="720"/>
                                <w:tab w:val="num" w:pos="169"/>
                              </w:tabs>
                              <w:ind w:left="169" w:hanging="91"/>
                              <w:jc w:val="both"/>
                              <w:rPr>
                                <w:sz w:val="16"/>
                                <w:szCs w:val="16"/>
                                <w:lang w:val="it-IT"/>
                              </w:rPr>
                            </w:pPr>
                            <w:r w:rsidRPr="000833B0">
                              <w:rPr>
                                <w:sz w:val="16"/>
                                <w:szCs w:val="16"/>
                                <w:lang w:val="it-IT"/>
                              </w:rPr>
                              <w:t xml:space="preserve">Tidak pernah </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42</w:t>
                            </w:r>
                          </w:p>
                          <w:p w:rsidR="00A404AC" w:rsidRPr="000833B0" w:rsidRDefault="00A404AC" w:rsidP="00886B5C">
                            <w:pPr>
                              <w:jc w:val="center"/>
                              <w:rPr>
                                <w:sz w:val="16"/>
                                <w:szCs w:val="16"/>
                              </w:rPr>
                            </w:pPr>
                            <w:r w:rsidRPr="000833B0">
                              <w:rPr>
                                <w:sz w:val="16"/>
                                <w:szCs w:val="16"/>
                              </w:rPr>
                              <w:t>14</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75</w:t>
                            </w:r>
                          </w:p>
                          <w:p w:rsidR="00A404AC" w:rsidRPr="000833B0" w:rsidRDefault="00A404AC" w:rsidP="00886B5C">
                            <w:pPr>
                              <w:jc w:val="center"/>
                              <w:rPr>
                                <w:sz w:val="16"/>
                                <w:szCs w:val="16"/>
                              </w:rPr>
                            </w:pPr>
                            <w:r w:rsidRPr="000833B0">
                              <w:rPr>
                                <w:sz w:val="16"/>
                                <w:szCs w:val="16"/>
                              </w:rPr>
                              <w:t>25</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w:t>
                            </w:r>
                          </w:p>
                          <w:p w:rsidR="00A404AC" w:rsidRPr="000833B0" w:rsidRDefault="00A404AC" w:rsidP="00886B5C">
                            <w:pPr>
                              <w:jc w:val="center"/>
                              <w:rPr>
                                <w:sz w:val="16"/>
                                <w:szCs w:val="16"/>
                              </w:rPr>
                            </w:pPr>
                            <w:r w:rsidRPr="000833B0">
                              <w:rPr>
                                <w:sz w:val="16"/>
                                <w:szCs w:val="16"/>
                              </w:rPr>
                              <w:t>150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10.7</w:t>
                            </w:r>
                          </w:p>
                          <w:p w:rsidR="00A404AC" w:rsidRPr="000833B0" w:rsidRDefault="00A404AC" w:rsidP="00886B5C">
                            <w:pPr>
                              <w:jc w:val="center"/>
                              <w:rPr>
                                <w:sz w:val="16"/>
                                <w:szCs w:val="16"/>
                              </w:rPr>
                            </w:pPr>
                            <w:r w:rsidRPr="000833B0">
                              <w:rPr>
                                <w:sz w:val="16"/>
                                <w:szCs w:val="16"/>
                              </w:rPr>
                              <w:t>89.3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25</w:t>
                            </w:r>
                          </w:p>
                          <w:p w:rsidR="00A404AC" w:rsidRPr="000833B0" w:rsidRDefault="00A404AC" w:rsidP="00886B5C">
                            <w:pPr>
                              <w:jc w:val="center"/>
                              <w:rPr>
                                <w:sz w:val="16"/>
                                <w:szCs w:val="16"/>
                              </w:rPr>
                            </w:pPr>
                            <w:r w:rsidRPr="000833B0">
                              <w:rPr>
                                <w:sz w:val="16"/>
                                <w:szCs w:val="16"/>
                              </w:rPr>
                              <w:t>(11.4-54.4)</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Adanya PMO</w:t>
                            </w:r>
                          </w:p>
                          <w:p w:rsidR="00A404AC" w:rsidRPr="000833B0" w:rsidRDefault="00A404AC" w:rsidP="00886B5C">
                            <w:pPr>
                              <w:numPr>
                                <w:ilvl w:val="0"/>
                                <w:numId w:val="1"/>
                              </w:numPr>
                              <w:tabs>
                                <w:tab w:val="clear" w:pos="720"/>
                                <w:tab w:val="num" w:pos="224"/>
                              </w:tabs>
                              <w:ind w:left="311" w:hanging="311"/>
                              <w:jc w:val="both"/>
                              <w:rPr>
                                <w:sz w:val="16"/>
                                <w:szCs w:val="16"/>
                                <w:lang w:val="it-IT"/>
                              </w:rPr>
                            </w:pPr>
                            <w:r w:rsidRPr="000833B0">
                              <w:rPr>
                                <w:sz w:val="16"/>
                                <w:szCs w:val="16"/>
                                <w:lang w:val="it-IT"/>
                              </w:rPr>
                              <w:t>Tidak ada PMO</w:t>
                            </w:r>
                          </w:p>
                          <w:p w:rsidR="00A404AC" w:rsidRPr="000833B0" w:rsidRDefault="00A404AC" w:rsidP="00886B5C">
                            <w:pPr>
                              <w:numPr>
                                <w:ilvl w:val="0"/>
                                <w:numId w:val="1"/>
                              </w:numPr>
                              <w:tabs>
                                <w:tab w:val="clear" w:pos="720"/>
                                <w:tab w:val="num" w:pos="224"/>
                              </w:tabs>
                              <w:ind w:hanging="720"/>
                              <w:jc w:val="both"/>
                              <w:rPr>
                                <w:sz w:val="16"/>
                                <w:szCs w:val="16"/>
                                <w:lang w:val="it-IT"/>
                              </w:rPr>
                            </w:pPr>
                            <w:r w:rsidRPr="000833B0">
                              <w:rPr>
                                <w:sz w:val="16"/>
                                <w:szCs w:val="16"/>
                                <w:lang w:val="it-IT"/>
                              </w:rPr>
                              <w:t>Ada PMO</w:t>
                            </w:r>
                          </w:p>
                          <w:p w:rsidR="00A404AC" w:rsidRPr="000833B0" w:rsidRDefault="00A404AC" w:rsidP="00886B5C">
                            <w:pPr>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34</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28</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140</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16.7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83.3</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7.727</w:t>
                            </w:r>
                          </w:p>
                          <w:p w:rsidR="00A404AC" w:rsidRPr="000833B0" w:rsidRDefault="00A404AC" w:rsidP="00886B5C">
                            <w:pPr>
                              <w:jc w:val="center"/>
                              <w:rPr>
                                <w:sz w:val="16"/>
                                <w:szCs w:val="16"/>
                              </w:rPr>
                            </w:pPr>
                            <w:r w:rsidRPr="000833B0">
                              <w:rPr>
                                <w:sz w:val="16"/>
                                <w:szCs w:val="16"/>
                              </w:rPr>
                              <w:t>(3.9-15.1)</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0.001</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Dukungan keluarga</w:t>
                            </w:r>
                          </w:p>
                          <w:p w:rsidR="00A404AC" w:rsidRPr="000833B0" w:rsidRDefault="00A404AC" w:rsidP="00886B5C">
                            <w:pPr>
                              <w:numPr>
                                <w:ilvl w:val="0"/>
                                <w:numId w:val="1"/>
                              </w:numPr>
                              <w:tabs>
                                <w:tab w:val="clear" w:pos="720"/>
                                <w:tab w:val="num" w:pos="27"/>
                                <w:tab w:val="left" w:pos="169"/>
                              </w:tabs>
                              <w:ind w:left="169" w:hanging="578"/>
                              <w:jc w:val="both"/>
                              <w:rPr>
                                <w:sz w:val="16"/>
                                <w:szCs w:val="16"/>
                                <w:lang w:val="sv-SE"/>
                              </w:rPr>
                            </w:pPr>
                            <w:r w:rsidRPr="000833B0">
                              <w:rPr>
                                <w:sz w:val="16"/>
                                <w:szCs w:val="16"/>
                                <w:lang w:val="sv-SE"/>
                              </w:rPr>
                              <w:t>-Dukungan kurang</w:t>
                            </w:r>
                          </w:p>
                          <w:p w:rsidR="00A404AC" w:rsidRPr="000833B0" w:rsidRDefault="00A404AC" w:rsidP="00886B5C">
                            <w:pPr>
                              <w:numPr>
                                <w:ilvl w:val="0"/>
                                <w:numId w:val="1"/>
                              </w:numPr>
                              <w:tabs>
                                <w:tab w:val="clear" w:pos="720"/>
                                <w:tab w:val="num" w:pos="224"/>
                              </w:tabs>
                              <w:ind w:left="169" w:hanging="169"/>
                              <w:jc w:val="both"/>
                              <w:rPr>
                                <w:sz w:val="16"/>
                                <w:szCs w:val="16"/>
                                <w:lang w:val="it-IT"/>
                              </w:rPr>
                            </w:pPr>
                            <w:r w:rsidRPr="000833B0">
                              <w:rPr>
                                <w:sz w:val="16"/>
                                <w:szCs w:val="16"/>
                                <w:lang w:val="it-IT"/>
                              </w:rPr>
                              <w:t>Dukungan baik</w:t>
                            </w:r>
                          </w:p>
                          <w:p w:rsidR="00A404AC" w:rsidRPr="000833B0" w:rsidRDefault="00A404AC" w:rsidP="00886B5C">
                            <w:pPr>
                              <w:ind w:left="720"/>
                              <w:jc w:val="both"/>
                              <w:rPr>
                                <w:sz w:val="16"/>
                                <w:szCs w:val="16"/>
                                <w:lang w:val="it-IT"/>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29</w:t>
                            </w:r>
                          </w:p>
                          <w:p w:rsidR="00A404AC" w:rsidRPr="000833B0" w:rsidRDefault="00A404AC" w:rsidP="00886B5C">
                            <w:pPr>
                              <w:jc w:val="center"/>
                              <w:rPr>
                                <w:sz w:val="16"/>
                                <w:szCs w:val="16"/>
                              </w:rPr>
                            </w:pPr>
                            <w:r w:rsidRPr="000833B0">
                              <w:rPr>
                                <w:sz w:val="16"/>
                                <w:szCs w:val="16"/>
                              </w:rPr>
                              <w:t>27</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51.8</w:t>
                            </w:r>
                          </w:p>
                          <w:p w:rsidR="00A404AC" w:rsidRPr="000833B0" w:rsidRDefault="00A404AC" w:rsidP="00886B5C">
                            <w:pPr>
                              <w:jc w:val="center"/>
                              <w:rPr>
                                <w:sz w:val="16"/>
                                <w:szCs w:val="16"/>
                              </w:rPr>
                            </w:pPr>
                            <w:r w:rsidRPr="000833B0">
                              <w:rPr>
                                <w:sz w:val="16"/>
                                <w:szCs w:val="16"/>
                              </w:rPr>
                              <w:t>48.2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63</w:t>
                            </w:r>
                          </w:p>
                          <w:p w:rsidR="00A404AC" w:rsidRPr="000833B0" w:rsidRDefault="00A404AC" w:rsidP="00886B5C">
                            <w:pPr>
                              <w:jc w:val="center"/>
                              <w:rPr>
                                <w:sz w:val="16"/>
                                <w:szCs w:val="16"/>
                              </w:rPr>
                            </w:pPr>
                            <w:r w:rsidRPr="000833B0">
                              <w:rPr>
                                <w:sz w:val="16"/>
                                <w:szCs w:val="16"/>
                              </w:rPr>
                              <w:t>105</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37.5</w:t>
                            </w:r>
                          </w:p>
                          <w:p w:rsidR="00A404AC" w:rsidRPr="000833B0" w:rsidRDefault="00A404AC" w:rsidP="00886B5C">
                            <w:pPr>
                              <w:jc w:val="center"/>
                              <w:rPr>
                                <w:sz w:val="16"/>
                                <w:szCs w:val="16"/>
                              </w:rPr>
                            </w:pPr>
                            <w:r w:rsidRPr="000833B0">
                              <w:rPr>
                                <w:sz w:val="16"/>
                                <w:szCs w:val="16"/>
                              </w:rPr>
                              <w:t>62.5</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1.973</w:t>
                            </w:r>
                          </w:p>
                          <w:p w:rsidR="00A404AC" w:rsidRPr="000833B0" w:rsidRDefault="00A404AC" w:rsidP="00886B5C">
                            <w:pPr>
                              <w:jc w:val="center"/>
                              <w:rPr>
                                <w:sz w:val="16"/>
                                <w:szCs w:val="16"/>
                              </w:rPr>
                            </w:pPr>
                            <w:r w:rsidRPr="000833B0">
                              <w:rPr>
                                <w:sz w:val="16"/>
                                <w:szCs w:val="16"/>
                              </w:rPr>
                              <w:t>(0.9-3.2)</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0.085</w:t>
                            </w:r>
                          </w:p>
                        </w:tc>
                      </w:tr>
                      <w:tr w:rsidR="00A404AC" w:rsidRPr="000833B0" w:rsidTr="00553905">
                        <w:tc>
                          <w:tcPr>
                            <w:tcW w:w="1098" w:type="dxa"/>
                          </w:tcPr>
                          <w:p w:rsidR="00A404AC" w:rsidRPr="000833B0" w:rsidRDefault="00A404AC" w:rsidP="00886B5C">
                            <w:pPr>
                              <w:jc w:val="both"/>
                              <w:rPr>
                                <w:sz w:val="16"/>
                                <w:szCs w:val="16"/>
                                <w:lang w:val="it-IT"/>
                              </w:rPr>
                            </w:pPr>
                            <w:r w:rsidRPr="000833B0">
                              <w:rPr>
                                <w:sz w:val="16"/>
                                <w:szCs w:val="16"/>
                                <w:lang w:val="it-IT"/>
                              </w:rPr>
                              <w:t>Efek samping obat</w:t>
                            </w:r>
                          </w:p>
                          <w:p w:rsidR="00A404AC" w:rsidRPr="000833B0" w:rsidRDefault="00A404AC" w:rsidP="00886B5C">
                            <w:pPr>
                              <w:numPr>
                                <w:ilvl w:val="0"/>
                                <w:numId w:val="1"/>
                              </w:numPr>
                              <w:tabs>
                                <w:tab w:val="clear" w:pos="720"/>
                                <w:tab w:val="num" w:pos="224"/>
                              </w:tabs>
                              <w:ind w:left="311" w:hanging="311"/>
                              <w:jc w:val="both"/>
                              <w:rPr>
                                <w:sz w:val="16"/>
                                <w:szCs w:val="16"/>
                                <w:lang w:val="sv-SE"/>
                              </w:rPr>
                            </w:pPr>
                            <w:r w:rsidRPr="000833B0">
                              <w:rPr>
                                <w:sz w:val="16"/>
                                <w:szCs w:val="16"/>
                                <w:lang w:val="sv-SE"/>
                              </w:rPr>
                              <w:t>Ada efek samping</w:t>
                            </w:r>
                          </w:p>
                          <w:p w:rsidR="00A404AC" w:rsidRPr="000833B0" w:rsidRDefault="00A404AC" w:rsidP="00886B5C">
                            <w:pPr>
                              <w:numPr>
                                <w:ilvl w:val="0"/>
                                <w:numId w:val="1"/>
                              </w:numPr>
                              <w:tabs>
                                <w:tab w:val="clear" w:pos="720"/>
                                <w:tab w:val="num" w:pos="224"/>
                              </w:tabs>
                              <w:ind w:left="311" w:hanging="311"/>
                              <w:jc w:val="both"/>
                              <w:rPr>
                                <w:sz w:val="16"/>
                                <w:szCs w:val="16"/>
                                <w:lang w:val="sv-SE"/>
                              </w:rPr>
                            </w:pPr>
                            <w:r w:rsidRPr="000833B0">
                              <w:rPr>
                                <w:sz w:val="16"/>
                                <w:szCs w:val="16"/>
                                <w:lang w:val="sv-SE"/>
                              </w:rPr>
                              <w:t>Tidak ada efek samping</w:t>
                            </w:r>
                          </w:p>
                          <w:p w:rsidR="00A404AC" w:rsidRPr="000833B0" w:rsidRDefault="00A404AC" w:rsidP="00886B5C">
                            <w:pPr>
                              <w:ind w:left="720"/>
                              <w:jc w:val="both"/>
                              <w:rPr>
                                <w:sz w:val="16"/>
                                <w:szCs w:val="16"/>
                                <w:lang w:val="sv-SE"/>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55</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98.2</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137</w:t>
                            </w:r>
                          </w:p>
                          <w:p w:rsidR="00A404AC" w:rsidRPr="000833B0" w:rsidRDefault="00A404AC" w:rsidP="00886B5C">
                            <w:pPr>
                              <w:jc w:val="center"/>
                              <w:rPr>
                                <w:sz w:val="16"/>
                                <w:szCs w:val="16"/>
                              </w:rPr>
                            </w:pPr>
                            <w:r w:rsidRPr="000833B0">
                              <w:rPr>
                                <w:sz w:val="16"/>
                                <w:szCs w:val="16"/>
                              </w:rPr>
                              <w:t>31</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81.5</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18.5</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12.445</w:t>
                            </w:r>
                          </w:p>
                          <w:p w:rsidR="00A404AC" w:rsidRPr="000833B0" w:rsidRDefault="00A404AC" w:rsidP="00886B5C">
                            <w:pPr>
                              <w:jc w:val="center"/>
                              <w:rPr>
                                <w:sz w:val="16"/>
                                <w:szCs w:val="16"/>
                              </w:rPr>
                            </w:pPr>
                            <w:r w:rsidRPr="000833B0">
                              <w:rPr>
                                <w:sz w:val="16"/>
                                <w:szCs w:val="16"/>
                              </w:rPr>
                              <w:t>(1.6-93.4)</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0.004</w:t>
                            </w:r>
                          </w:p>
                        </w:tc>
                      </w:tr>
                      <w:tr w:rsidR="00A404AC" w:rsidRPr="000833B0" w:rsidTr="00553905">
                        <w:tc>
                          <w:tcPr>
                            <w:tcW w:w="1098" w:type="dxa"/>
                            <w:vAlign w:val="center"/>
                          </w:tcPr>
                          <w:p w:rsidR="00A404AC" w:rsidRPr="000833B0" w:rsidRDefault="00A404AC" w:rsidP="00553905">
                            <w:pPr>
                              <w:rPr>
                                <w:sz w:val="16"/>
                                <w:szCs w:val="16"/>
                                <w:lang w:val="it-IT"/>
                              </w:rPr>
                            </w:pPr>
                            <w:r w:rsidRPr="000833B0">
                              <w:rPr>
                                <w:sz w:val="16"/>
                                <w:szCs w:val="16"/>
                                <w:lang w:val="it-IT"/>
                              </w:rPr>
                              <w:t>Jenis Kelamin</w:t>
                            </w:r>
                          </w:p>
                          <w:p w:rsidR="00A404AC" w:rsidRPr="000833B0" w:rsidRDefault="00A404AC" w:rsidP="00553905">
                            <w:pPr>
                              <w:numPr>
                                <w:ilvl w:val="0"/>
                                <w:numId w:val="1"/>
                              </w:numPr>
                              <w:tabs>
                                <w:tab w:val="clear" w:pos="720"/>
                                <w:tab w:val="num" w:pos="224"/>
                              </w:tabs>
                              <w:ind w:hanging="720"/>
                              <w:rPr>
                                <w:sz w:val="16"/>
                                <w:szCs w:val="16"/>
                                <w:lang w:val="sv-SE"/>
                              </w:rPr>
                            </w:pPr>
                            <w:r w:rsidRPr="000833B0">
                              <w:rPr>
                                <w:sz w:val="16"/>
                                <w:szCs w:val="16"/>
                                <w:lang w:val="sv-SE"/>
                              </w:rPr>
                              <w:t>Laki-laki</w:t>
                            </w:r>
                          </w:p>
                          <w:p w:rsidR="00A404AC" w:rsidRPr="000833B0" w:rsidRDefault="00A404AC" w:rsidP="00553905">
                            <w:pPr>
                              <w:ind w:left="720"/>
                              <w:rPr>
                                <w:sz w:val="16"/>
                                <w:szCs w:val="16"/>
                                <w:lang w:val="sv-SE"/>
                              </w:rPr>
                            </w:pPr>
                          </w:p>
                          <w:p w:rsidR="00A404AC" w:rsidRPr="000833B0" w:rsidRDefault="00553905" w:rsidP="00553905">
                            <w:pPr>
                              <w:numPr>
                                <w:ilvl w:val="0"/>
                                <w:numId w:val="1"/>
                              </w:numPr>
                              <w:tabs>
                                <w:tab w:val="clear" w:pos="720"/>
                                <w:tab w:val="num" w:pos="224"/>
                              </w:tabs>
                              <w:ind w:hanging="720"/>
                              <w:rPr>
                                <w:sz w:val="16"/>
                                <w:szCs w:val="16"/>
                                <w:lang w:val="sv-SE"/>
                              </w:rPr>
                            </w:pPr>
                            <w:r>
                              <w:rPr>
                                <w:sz w:val="16"/>
                                <w:szCs w:val="16"/>
                                <w:lang w:val="sv-SE"/>
                              </w:rPr>
                              <w:t>P</w:t>
                            </w:r>
                            <w:r w:rsidR="00A404AC" w:rsidRPr="000833B0">
                              <w:rPr>
                                <w:sz w:val="16"/>
                                <w:szCs w:val="16"/>
                                <w:lang w:val="sv-SE"/>
                              </w:rPr>
                              <w:t>erempuan</w:t>
                            </w:r>
                          </w:p>
                          <w:p w:rsidR="00A404AC" w:rsidRPr="000833B0" w:rsidRDefault="00A404AC" w:rsidP="00553905">
                            <w:pPr>
                              <w:ind w:left="720"/>
                              <w:rPr>
                                <w:sz w:val="16"/>
                                <w:szCs w:val="16"/>
                                <w:lang w:val="sv-SE"/>
                              </w:rPr>
                            </w:pP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34</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22</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60.7</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39.3</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101</w:t>
                            </w:r>
                          </w:p>
                          <w:p w:rsidR="00A404AC" w:rsidRPr="000833B0" w:rsidRDefault="00A404AC" w:rsidP="00886B5C">
                            <w:pPr>
                              <w:jc w:val="center"/>
                              <w:rPr>
                                <w:sz w:val="16"/>
                                <w:szCs w:val="16"/>
                              </w:rPr>
                            </w:pPr>
                            <w:r w:rsidRPr="000833B0">
                              <w:rPr>
                                <w:sz w:val="16"/>
                                <w:szCs w:val="16"/>
                              </w:rPr>
                              <w:t>67</w:t>
                            </w:r>
                          </w:p>
                        </w:tc>
                        <w:tc>
                          <w:tcPr>
                            <w:tcW w:w="54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60.1</w:t>
                            </w:r>
                          </w:p>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39.9</w:t>
                            </w:r>
                          </w:p>
                        </w:tc>
                        <w:tc>
                          <w:tcPr>
                            <w:tcW w:w="1044"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1.025</w:t>
                            </w:r>
                          </w:p>
                          <w:p w:rsidR="00A404AC" w:rsidRPr="000833B0" w:rsidRDefault="00A404AC" w:rsidP="00886B5C">
                            <w:pPr>
                              <w:jc w:val="center"/>
                              <w:rPr>
                                <w:sz w:val="16"/>
                                <w:szCs w:val="16"/>
                              </w:rPr>
                            </w:pPr>
                            <w:r w:rsidRPr="000833B0">
                              <w:rPr>
                                <w:sz w:val="16"/>
                                <w:szCs w:val="16"/>
                              </w:rPr>
                              <w:t>(0.5-1.9)</w:t>
                            </w:r>
                          </w:p>
                        </w:tc>
                        <w:tc>
                          <w:tcPr>
                            <w:tcW w:w="630" w:type="dxa"/>
                            <w:vAlign w:val="center"/>
                          </w:tcPr>
                          <w:p w:rsidR="00A404AC" w:rsidRPr="000833B0" w:rsidRDefault="00A404AC" w:rsidP="00886B5C">
                            <w:pPr>
                              <w:jc w:val="center"/>
                              <w:rPr>
                                <w:sz w:val="16"/>
                                <w:szCs w:val="16"/>
                              </w:rPr>
                            </w:pPr>
                          </w:p>
                          <w:p w:rsidR="00A404AC" w:rsidRPr="000833B0" w:rsidRDefault="00A404AC" w:rsidP="00886B5C">
                            <w:pPr>
                              <w:jc w:val="center"/>
                              <w:rPr>
                                <w:sz w:val="16"/>
                                <w:szCs w:val="16"/>
                              </w:rPr>
                            </w:pPr>
                            <w:r w:rsidRPr="000833B0">
                              <w:rPr>
                                <w:sz w:val="16"/>
                                <w:szCs w:val="16"/>
                              </w:rPr>
                              <w:t>1.000</w:t>
                            </w:r>
                          </w:p>
                        </w:tc>
                      </w:tr>
                    </w:tbl>
                    <w:p w:rsidR="00A404AC" w:rsidRDefault="00A404AC" w:rsidP="00A404AC">
                      <w:pPr>
                        <w:jc w:val="center"/>
                      </w:pPr>
                    </w:p>
                  </w:txbxContent>
                </v:textbox>
              </v:rect>
            </w:pict>
          </mc:Fallback>
        </mc:AlternateContent>
      </w: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Default="00A404AC" w:rsidP="00F25904">
      <w:pPr>
        <w:tabs>
          <w:tab w:val="left" w:pos="1134"/>
        </w:tabs>
        <w:spacing w:after="0" w:line="240" w:lineRule="auto"/>
        <w:rPr>
          <w:rFonts w:asciiTheme="majorBidi" w:hAnsiTheme="majorBidi" w:cstheme="majorBidi"/>
          <w:b/>
          <w:sz w:val="24"/>
          <w:szCs w:val="24"/>
        </w:rPr>
      </w:pPr>
    </w:p>
    <w:p w:rsidR="00A404AC" w:rsidRPr="00F25904" w:rsidRDefault="00A404AC" w:rsidP="00F25904">
      <w:pPr>
        <w:tabs>
          <w:tab w:val="left" w:pos="1134"/>
        </w:tabs>
        <w:spacing w:after="0" w:line="240" w:lineRule="auto"/>
        <w:rPr>
          <w:rFonts w:asciiTheme="majorBidi" w:hAnsiTheme="majorBidi" w:cstheme="majorBidi"/>
          <w:b/>
          <w:sz w:val="24"/>
          <w:szCs w:val="24"/>
        </w:rPr>
      </w:pPr>
    </w:p>
    <w:p w:rsidR="004976DC" w:rsidRDefault="004976DC" w:rsidP="00F25904">
      <w:pPr>
        <w:tabs>
          <w:tab w:val="left" w:pos="1134"/>
        </w:tabs>
        <w:spacing w:after="0" w:line="240" w:lineRule="auto"/>
        <w:jc w:val="both"/>
        <w:rPr>
          <w:rFonts w:asciiTheme="majorBidi" w:hAnsiTheme="majorBidi" w:cstheme="majorBidi"/>
          <w:bCs/>
          <w:sz w:val="24"/>
          <w:szCs w:val="24"/>
        </w:rPr>
      </w:pPr>
    </w:p>
    <w:p w:rsidR="00553905" w:rsidRDefault="00553905" w:rsidP="00F25904">
      <w:pPr>
        <w:tabs>
          <w:tab w:val="left" w:pos="1134"/>
        </w:tabs>
        <w:spacing w:after="0" w:line="240" w:lineRule="auto"/>
        <w:jc w:val="both"/>
        <w:rPr>
          <w:rFonts w:asciiTheme="majorBidi" w:hAnsiTheme="majorBidi" w:cstheme="majorBidi"/>
          <w:bCs/>
          <w:sz w:val="24"/>
          <w:szCs w:val="24"/>
        </w:rPr>
      </w:pPr>
    </w:p>
    <w:p w:rsidR="00553905" w:rsidRDefault="00553905" w:rsidP="00F25904">
      <w:pPr>
        <w:tabs>
          <w:tab w:val="left" w:pos="1134"/>
        </w:tabs>
        <w:spacing w:after="0" w:line="240" w:lineRule="auto"/>
        <w:jc w:val="both"/>
        <w:rPr>
          <w:rFonts w:asciiTheme="majorBidi" w:hAnsiTheme="majorBidi" w:cstheme="majorBidi"/>
          <w:bCs/>
          <w:sz w:val="24"/>
          <w:szCs w:val="24"/>
        </w:rPr>
      </w:pPr>
    </w:p>
    <w:p w:rsidR="00553905" w:rsidRDefault="00553905" w:rsidP="00F25904">
      <w:pPr>
        <w:tabs>
          <w:tab w:val="left" w:pos="1134"/>
        </w:tabs>
        <w:spacing w:after="0" w:line="240" w:lineRule="auto"/>
        <w:jc w:val="both"/>
        <w:rPr>
          <w:rFonts w:asciiTheme="majorBidi" w:hAnsiTheme="majorBidi" w:cstheme="majorBidi"/>
          <w:bCs/>
          <w:sz w:val="24"/>
          <w:szCs w:val="24"/>
        </w:rPr>
      </w:pPr>
    </w:p>
    <w:p w:rsidR="00F25904" w:rsidRPr="00E31AF7" w:rsidRDefault="00E31AF7" w:rsidP="00F25904">
      <w:pPr>
        <w:tabs>
          <w:tab w:val="left" w:pos="1134"/>
        </w:tabs>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Analisis Multivariat</w:t>
      </w:r>
    </w:p>
    <w:p w:rsidR="00F25904" w:rsidRPr="00F25904" w:rsidRDefault="00F25904" w:rsidP="00F25904">
      <w:pPr>
        <w:tabs>
          <w:tab w:val="left" w:pos="1134"/>
        </w:tabs>
        <w:spacing w:after="0" w:line="240" w:lineRule="auto"/>
        <w:jc w:val="both"/>
        <w:rPr>
          <w:rFonts w:asciiTheme="majorBidi" w:hAnsiTheme="majorBidi" w:cstheme="majorBidi"/>
          <w:bCs/>
          <w:sz w:val="24"/>
          <w:szCs w:val="24"/>
        </w:rPr>
      </w:pPr>
    </w:p>
    <w:p w:rsidR="00D66468" w:rsidRDefault="00D66468" w:rsidP="002611B2">
      <w:pPr>
        <w:spacing w:after="0" w:line="240" w:lineRule="auto"/>
        <w:jc w:val="center"/>
        <w:rPr>
          <w:rFonts w:ascii="Times New Roman" w:hAnsi="Times New Roman" w:cs="Times New Roman"/>
          <w:sz w:val="24"/>
          <w:szCs w:val="24"/>
          <w:lang w:val="id-ID"/>
        </w:rPr>
      </w:pPr>
    </w:p>
    <w:p w:rsidR="00D66468" w:rsidRDefault="00D66468" w:rsidP="002611B2">
      <w:pPr>
        <w:spacing w:after="0" w:line="240" w:lineRule="auto"/>
        <w:jc w:val="center"/>
        <w:rPr>
          <w:rFonts w:ascii="Times New Roman" w:hAnsi="Times New Roman" w:cs="Times New Roman"/>
          <w:sz w:val="24"/>
          <w:szCs w:val="24"/>
          <w:lang w:val="id-ID"/>
        </w:rPr>
      </w:pPr>
    </w:p>
    <w:p w:rsidR="00D66468" w:rsidRDefault="00D66468" w:rsidP="002611B2">
      <w:pPr>
        <w:spacing w:after="0" w:line="240" w:lineRule="auto"/>
        <w:jc w:val="center"/>
        <w:rPr>
          <w:rFonts w:ascii="Times New Roman" w:hAnsi="Times New Roman" w:cs="Times New Roman"/>
          <w:b/>
          <w:szCs w:val="24"/>
          <w:lang w:val="id-ID"/>
        </w:rPr>
      </w:pPr>
    </w:p>
    <w:p w:rsidR="002611B2" w:rsidRPr="00D66468" w:rsidRDefault="002611B2" w:rsidP="002611B2">
      <w:pPr>
        <w:spacing w:after="0" w:line="240" w:lineRule="auto"/>
        <w:jc w:val="center"/>
        <w:rPr>
          <w:rFonts w:ascii="Times New Roman" w:hAnsi="Times New Roman" w:cs="Times New Roman"/>
          <w:b/>
          <w:szCs w:val="24"/>
        </w:rPr>
      </w:pPr>
      <w:r w:rsidRPr="00D66468">
        <w:rPr>
          <w:rFonts w:ascii="Times New Roman" w:hAnsi="Times New Roman" w:cs="Times New Roman"/>
          <w:b/>
          <w:szCs w:val="24"/>
          <w:lang w:val="id-ID"/>
        </w:rPr>
        <w:t>T</w:t>
      </w:r>
      <w:r w:rsidR="00D66468" w:rsidRPr="00D66468">
        <w:rPr>
          <w:rFonts w:ascii="Times New Roman" w:hAnsi="Times New Roman" w:cs="Times New Roman"/>
          <w:b/>
          <w:szCs w:val="24"/>
          <w:lang w:val="id-ID"/>
        </w:rPr>
        <w:t>ABEL</w:t>
      </w:r>
      <w:r w:rsidRPr="00D66468">
        <w:rPr>
          <w:rFonts w:ascii="Times New Roman" w:hAnsi="Times New Roman" w:cs="Times New Roman"/>
          <w:b/>
          <w:szCs w:val="24"/>
          <w:lang w:val="id-ID"/>
        </w:rPr>
        <w:t xml:space="preserve"> </w:t>
      </w:r>
      <w:r w:rsidR="00F25904" w:rsidRPr="00D66468">
        <w:rPr>
          <w:rFonts w:ascii="Times New Roman" w:hAnsi="Times New Roman" w:cs="Times New Roman"/>
          <w:b/>
          <w:szCs w:val="24"/>
        </w:rPr>
        <w:t>3</w:t>
      </w:r>
    </w:p>
    <w:p w:rsidR="002611B2" w:rsidRPr="00D66468" w:rsidRDefault="002611B2" w:rsidP="002611B2">
      <w:pPr>
        <w:spacing w:after="0" w:line="240" w:lineRule="auto"/>
        <w:jc w:val="center"/>
        <w:rPr>
          <w:rFonts w:ascii="Times New Roman" w:hAnsi="Times New Roman" w:cs="Times New Roman"/>
          <w:szCs w:val="24"/>
        </w:rPr>
      </w:pPr>
      <w:r w:rsidRPr="00D66468">
        <w:rPr>
          <w:rFonts w:ascii="Times New Roman" w:hAnsi="Times New Roman" w:cs="Times New Roman"/>
          <w:b/>
          <w:szCs w:val="24"/>
        </w:rPr>
        <w:t>PEMODELAN AKHIR MULTIVARIAT</w:t>
      </w:r>
    </w:p>
    <w:p w:rsidR="002611B2" w:rsidRPr="002611B2" w:rsidRDefault="002611B2" w:rsidP="002611B2">
      <w:pPr>
        <w:spacing w:after="0" w:line="240" w:lineRule="auto"/>
        <w:jc w:val="center"/>
        <w:rPr>
          <w:rFonts w:ascii="Times New Roman" w:hAnsi="Times New Roman" w:cs="Times New Roman"/>
          <w:sz w:val="24"/>
          <w:szCs w:val="24"/>
        </w:rPr>
      </w:pPr>
    </w:p>
    <w:tbl>
      <w:tblPr>
        <w:tblStyle w:val="TableGrid"/>
        <w:tblW w:w="4680" w:type="dxa"/>
        <w:tblInd w:w="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810"/>
        <w:gridCol w:w="720"/>
        <w:gridCol w:w="804"/>
        <w:gridCol w:w="816"/>
      </w:tblGrid>
      <w:tr w:rsidR="002611B2" w:rsidRPr="004018F9" w:rsidTr="004018F9">
        <w:tc>
          <w:tcPr>
            <w:tcW w:w="1530" w:type="dxa"/>
            <w:vMerge w:val="restart"/>
            <w:vAlign w:val="center"/>
          </w:tcPr>
          <w:p w:rsidR="002611B2" w:rsidRPr="004018F9" w:rsidRDefault="002611B2" w:rsidP="00E91241">
            <w:pPr>
              <w:tabs>
                <w:tab w:val="left" w:pos="2552"/>
                <w:tab w:val="left" w:pos="3119"/>
              </w:tabs>
              <w:jc w:val="center"/>
              <w:rPr>
                <w:b/>
                <w:sz w:val="16"/>
                <w:szCs w:val="16"/>
                <w:lang w:val="id-ID"/>
              </w:rPr>
            </w:pPr>
            <w:r w:rsidRPr="004018F9">
              <w:rPr>
                <w:b/>
                <w:sz w:val="16"/>
                <w:szCs w:val="16"/>
                <w:lang w:val="id-ID"/>
              </w:rPr>
              <w:t>Variabel Independen</w:t>
            </w:r>
          </w:p>
        </w:tc>
        <w:tc>
          <w:tcPr>
            <w:tcW w:w="810" w:type="dxa"/>
            <w:vMerge w:val="restart"/>
            <w:vAlign w:val="center"/>
          </w:tcPr>
          <w:p w:rsidR="002611B2" w:rsidRPr="004018F9" w:rsidRDefault="002611B2" w:rsidP="00E91241">
            <w:pPr>
              <w:tabs>
                <w:tab w:val="left" w:pos="2694"/>
                <w:tab w:val="left" w:pos="3119"/>
              </w:tabs>
              <w:jc w:val="center"/>
              <w:rPr>
                <w:b/>
                <w:sz w:val="16"/>
                <w:szCs w:val="16"/>
                <w:lang w:val="id-ID"/>
              </w:rPr>
            </w:pPr>
            <w:r w:rsidRPr="004018F9">
              <w:rPr>
                <w:b/>
                <w:sz w:val="16"/>
                <w:szCs w:val="16"/>
                <w:lang w:val="id-ID"/>
              </w:rPr>
              <w:t>P value</w:t>
            </w:r>
          </w:p>
        </w:tc>
        <w:tc>
          <w:tcPr>
            <w:tcW w:w="720" w:type="dxa"/>
            <w:vMerge w:val="restart"/>
            <w:vAlign w:val="center"/>
          </w:tcPr>
          <w:p w:rsidR="002611B2" w:rsidRPr="004018F9" w:rsidRDefault="002611B2" w:rsidP="00E91241">
            <w:pPr>
              <w:tabs>
                <w:tab w:val="left" w:pos="2694"/>
                <w:tab w:val="left" w:pos="3119"/>
              </w:tabs>
              <w:jc w:val="center"/>
              <w:rPr>
                <w:b/>
                <w:sz w:val="16"/>
                <w:szCs w:val="16"/>
                <w:lang w:val="id-ID"/>
              </w:rPr>
            </w:pPr>
            <w:r w:rsidRPr="004018F9">
              <w:rPr>
                <w:b/>
                <w:sz w:val="16"/>
                <w:szCs w:val="16"/>
                <w:lang w:val="id-ID"/>
              </w:rPr>
              <w:t>OR</w:t>
            </w:r>
          </w:p>
        </w:tc>
        <w:tc>
          <w:tcPr>
            <w:tcW w:w="1620" w:type="dxa"/>
            <w:gridSpan w:val="2"/>
          </w:tcPr>
          <w:p w:rsidR="002611B2" w:rsidRPr="004018F9" w:rsidRDefault="002611B2" w:rsidP="00E91241">
            <w:pPr>
              <w:tabs>
                <w:tab w:val="left" w:pos="2694"/>
                <w:tab w:val="left" w:pos="3119"/>
              </w:tabs>
              <w:jc w:val="center"/>
              <w:rPr>
                <w:b/>
                <w:sz w:val="16"/>
                <w:szCs w:val="16"/>
                <w:lang w:val="id-ID"/>
              </w:rPr>
            </w:pPr>
            <w:r w:rsidRPr="004018F9">
              <w:rPr>
                <w:b/>
                <w:sz w:val="16"/>
                <w:szCs w:val="16"/>
                <w:lang w:val="id-ID"/>
              </w:rPr>
              <w:t>95% CI For EXP (B)</w:t>
            </w:r>
          </w:p>
        </w:tc>
      </w:tr>
      <w:tr w:rsidR="002611B2" w:rsidRPr="004018F9" w:rsidTr="004018F9">
        <w:tc>
          <w:tcPr>
            <w:tcW w:w="1530" w:type="dxa"/>
            <w:vMerge/>
          </w:tcPr>
          <w:p w:rsidR="002611B2" w:rsidRPr="004018F9" w:rsidRDefault="002611B2" w:rsidP="00E91241">
            <w:pPr>
              <w:tabs>
                <w:tab w:val="left" w:pos="2694"/>
                <w:tab w:val="left" w:pos="3119"/>
              </w:tabs>
              <w:jc w:val="center"/>
              <w:rPr>
                <w:b/>
                <w:sz w:val="16"/>
                <w:szCs w:val="16"/>
                <w:lang w:val="id-ID"/>
              </w:rPr>
            </w:pPr>
          </w:p>
        </w:tc>
        <w:tc>
          <w:tcPr>
            <w:tcW w:w="810" w:type="dxa"/>
            <w:vMerge/>
          </w:tcPr>
          <w:p w:rsidR="002611B2" w:rsidRPr="004018F9" w:rsidRDefault="002611B2" w:rsidP="00E91241">
            <w:pPr>
              <w:tabs>
                <w:tab w:val="left" w:pos="2694"/>
                <w:tab w:val="left" w:pos="3119"/>
              </w:tabs>
              <w:jc w:val="center"/>
              <w:rPr>
                <w:b/>
                <w:sz w:val="16"/>
                <w:szCs w:val="16"/>
                <w:lang w:val="id-ID"/>
              </w:rPr>
            </w:pPr>
          </w:p>
        </w:tc>
        <w:tc>
          <w:tcPr>
            <w:tcW w:w="720" w:type="dxa"/>
            <w:vMerge/>
          </w:tcPr>
          <w:p w:rsidR="002611B2" w:rsidRPr="004018F9" w:rsidRDefault="002611B2" w:rsidP="00E91241">
            <w:pPr>
              <w:tabs>
                <w:tab w:val="left" w:pos="2694"/>
                <w:tab w:val="left" w:pos="3119"/>
              </w:tabs>
              <w:jc w:val="center"/>
              <w:rPr>
                <w:b/>
                <w:sz w:val="16"/>
                <w:szCs w:val="16"/>
                <w:lang w:val="id-ID"/>
              </w:rPr>
            </w:pPr>
          </w:p>
        </w:tc>
        <w:tc>
          <w:tcPr>
            <w:tcW w:w="804" w:type="dxa"/>
          </w:tcPr>
          <w:p w:rsidR="002611B2" w:rsidRPr="004018F9" w:rsidRDefault="002611B2" w:rsidP="00E91241">
            <w:pPr>
              <w:tabs>
                <w:tab w:val="left" w:pos="2694"/>
                <w:tab w:val="left" w:pos="3119"/>
              </w:tabs>
              <w:jc w:val="center"/>
              <w:rPr>
                <w:b/>
                <w:sz w:val="16"/>
                <w:szCs w:val="16"/>
                <w:lang w:val="id-ID"/>
              </w:rPr>
            </w:pPr>
            <w:r w:rsidRPr="004018F9">
              <w:rPr>
                <w:b/>
                <w:sz w:val="16"/>
                <w:szCs w:val="16"/>
                <w:lang w:val="id-ID"/>
              </w:rPr>
              <w:t>Lower</w:t>
            </w:r>
          </w:p>
        </w:tc>
        <w:tc>
          <w:tcPr>
            <w:tcW w:w="816" w:type="dxa"/>
          </w:tcPr>
          <w:p w:rsidR="002611B2" w:rsidRPr="004018F9" w:rsidRDefault="002611B2" w:rsidP="00E91241">
            <w:pPr>
              <w:tabs>
                <w:tab w:val="left" w:pos="2694"/>
                <w:tab w:val="left" w:pos="3119"/>
              </w:tabs>
              <w:jc w:val="center"/>
              <w:rPr>
                <w:b/>
                <w:sz w:val="16"/>
                <w:szCs w:val="16"/>
                <w:lang w:val="id-ID"/>
              </w:rPr>
            </w:pPr>
            <w:r w:rsidRPr="004018F9">
              <w:rPr>
                <w:b/>
                <w:sz w:val="16"/>
                <w:szCs w:val="16"/>
                <w:lang w:val="id-ID"/>
              </w:rPr>
              <w:t>Upper</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Keteraturan mimum obat</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0.011</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13.64</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1.819</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102.363</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Riwayat pengobatan</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0.994</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4.12</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0.000</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Menghentikan pengobatan</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0.061</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12.52</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0.888</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176.662</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Adanya PMO</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0.297</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2.51</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0.445</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14.186</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Dukungan keluarga</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0.241</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0.33</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0.054</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2.085</w:t>
            </w:r>
          </w:p>
        </w:tc>
      </w:tr>
      <w:tr w:rsidR="002611B2" w:rsidRPr="004018F9" w:rsidTr="004018F9">
        <w:tc>
          <w:tcPr>
            <w:tcW w:w="1530" w:type="dxa"/>
          </w:tcPr>
          <w:p w:rsidR="002611B2" w:rsidRPr="004018F9" w:rsidRDefault="002611B2" w:rsidP="00E91241">
            <w:pPr>
              <w:tabs>
                <w:tab w:val="left" w:pos="2694"/>
                <w:tab w:val="left" w:pos="3119"/>
              </w:tabs>
              <w:autoSpaceDE w:val="0"/>
              <w:autoSpaceDN w:val="0"/>
              <w:adjustRightInd w:val="0"/>
              <w:spacing w:line="320" w:lineRule="atLeast"/>
              <w:rPr>
                <w:color w:val="000000"/>
                <w:sz w:val="16"/>
                <w:szCs w:val="16"/>
              </w:rPr>
            </w:pPr>
            <w:r w:rsidRPr="004018F9">
              <w:rPr>
                <w:color w:val="000000"/>
                <w:sz w:val="16"/>
                <w:szCs w:val="16"/>
              </w:rPr>
              <w:t>Efek samping obat</w:t>
            </w:r>
          </w:p>
        </w:tc>
        <w:tc>
          <w:tcPr>
            <w:tcW w:w="81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0.017</w:t>
            </w:r>
          </w:p>
        </w:tc>
        <w:tc>
          <w:tcPr>
            <w:tcW w:w="720"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55.87</w:t>
            </w:r>
          </w:p>
        </w:tc>
        <w:tc>
          <w:tcPr>
            <w:tcW w:w="804"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2.058</w:t>
            </w:r>
          </w:p>
        </w:tc>
        <w:tc>
          <w:tcPr>
            <w:tcW w:w="816" w:type="dxa"/>
          </w:tcPr>
          <w:p w:rsidR="002611B2" w:rsidRPr="004018F9" w:rsidRDefault="002611B2" w:rsidP="00E91241">
            <w:pPr>
              <w:tabs>
                <w:tab w:val="left" w:pos="2694"/>
                <w:tab w:val="left" w:pos="3119"/>
              </w:tabs>
              <w:autoSpaceDE w:val="0"/>
              <w:autoSpaceDN w:val="0"/>
              <w:adjustRightInd w:val="0"/>
              <w:spacing w:line="320" w:lineRule="atLeast"/>
              <w:jc w:val="center"/>
              <w:rPr>
                <w:color w:val="000000"/>
                <w:sz w:val="16"/>
                <w:szCs w:val="16"/>
              </w:rPr>
            </w:pPr>
            <w:r w:rsidRPr="004018F9">
              <w:rPr>
                <w:color w:val="000000"/>
                <w:sz w:val="16"/>
                <w:szCs w:val="16"/>
              </w:rPr>
              <w:t>1517.058</w:t>
            </w:r>
          </w:p>
        </w:tc>
      </w:tr>
    </w:tbl>
    <w:p w:rsidR="00344D7E" w:rsidRPr="00E91241" w:rsidRDefault="00344D7E" w:rsidP="00E91241">
      <w:pPr>
        <w:pStyle w:val="ListParagraph"/>
        <w:tabs>
          <w:tab w:val="left" w:pos="1134"/>
          <w:tab w:val="left" w:pos="2694"/>
          <w:tab w:val="left" w:pos="3119"/>
        </w:tabs>
        <w:spacing w:after="0" w:line="240" w:lineRule="auto"/>
        <w:ind w:left="0"/>
        <w:jc w:val="both"/>
        <w:rPr>
          <w:rFonts w:asciiTheme="majorBidi" w:hAnsiTheme="majorBidi" w:cstheme="majorBidi"/>
        </w:rPr>
      </w:pPr>
    </w:p>
    <w:p w:rsidR="00F25904" w:rsidRDefault="00344D7E" w:rsidP="004018F9">
      <w:pPr>
        <w:pStyle w:val="ListParagraph"/>
        <w:tabs>
          <w:tab w:val="left" w:pos="810"/>
        </w:tabs>
        <w:spacing w:after="0" w:line="240" w:lineRule="auto"/>
        <w:ind w:left="0"/>
        <w:jc w:val="both"/>
        <w:rPr>
          <w:rFonts w:asciiTheme="majorBidi" w:hAnsiTheme="majorBidi" w:cstheme="majorBidi"/>
          <w:bCs/>
          <w:sz w:val="24"/>
          <w:szCs w:val="24"/>
        </w:rPr>
      </w:pPr>
      <w:r>
        <w:rPr>
          <w:rFonts w:asciiTheme="majorBidi" w:hAnsiTheme="majorBidi" w:cstheme="majorBidi"/>
          <w:sz w:val="24"/>
          <w:szCs w:val="24"/>
        </w:rPr>
        <w:tab/>
      </w:r>
      <w:r w:rsidR="00F25904">
        <w:rPr>
          <w:rFonts w:asciiTheme="majorBidi" w:hAnsiTheme="majorBidi" w:cstheme="majorBidi"/>
          <w:bCs/>
          <w:sz w:val="24"/>
          <w:szCs w:val="24"/>
        </w:rPr>
        <w:t xml:space="preserve">Hasil analisis multivariate dapat disimpulkan bahwa </w:t>
      </w:r>
      <w:proofErr w:type="gramStart"/>
      <w:r w:rsidR="00F25904">
        <w:rPr>
          <w:rFonts w:asciiTheme="majorBidi" w:hAnsiTheme="majorBidi" w:cstheme="majorBidi"/>
          <w:bCs/>
          <w:sz w:val="24"/>
          <w:szCs w:val="24"/>
        </w:rPr>
        <w:t>variabel  yang</w:t>
      </w:r>
      <w:proofErr w:type="gramEnd"/>
      <w:r w:rsidR="00F25904">
        <w:rPr>
          <w:rFonts w:asciiTheme="majorBidi" w:hAnsiTheme="majorBidi" w:cstheme="majorBidi"/>
          <w:bCs/>
          <w:sz w:val="24"/>
          <w:szCs w:val="24"/>
        </w:rPr>
        <w:t xml:space="preserve"> berhubungan secara signifikan dengan kejadian TB MDR adalah keteraturan minum obat dan adanya efek samping obat. Dan variabel </w:t>
      </w:r>
      <w:r w:rsidR="00F25904">
        <w:rPr>
          <w:rFonts w:ascii="Times New Roman" w:hAnsi="Times New Roman" w:cs="Times New Roman"/>
          <w:sz w:val="24"/>
          <w:szCs w:val="24"/>
        </w:rPr>
        <w:t xml:space="preserve">Variabel riwayat </w:t>
      </w:r>
      <w:proofErr w:type="gramStart"/>
      <w:r w:rsidR="00F25904">
        <w:rPr>
          <w:rFonts w:ascii="Times New Roman" w:hAnsi="Times New Roman" w:cs="Times New Roman"/>
          <w:sz w:val="24"/>
          <w:szCs w:val="24"/>
        </w:rPr>
        <w:t>pengobatan ,</w:t>
      </w:r>
      <w:proofErr w:type="gramEnd"/>
      <w:r w:rsidR="00F25904">
        <w:rPr>
          <w:rFonts w:ascii="Times New Roman" w:hAnsi="Times New Roman" w:cs="Times New Roman"/>
          <w:sz w:val="24"/>
          <w:szCs w:val="24"/>
        </w:rPr>
        <w:t xml:space="preserve"> menghentikan pengobatan, adanya PMO </w:t>
      </w:r>
      <w:r w:rsidR="00F25904" w:rsidRPr="007A044C">
        <w:rPr>
          <w:rFonts w:ascii="Times New Roman" w:hAnsi="Times New Roman" w:cs="Times New Roman"/>
          <w:i/>
          <w:sz w:val="24"/>
          <w:szCs w:val="24"/>
        </w:rPr>
        <w:t xml:space="preserve">counfonding </w:t>
      </w:r>
      <w:r w:rsidR="00F25904">
        <w:rPr>
          <w:rFonts w:ascii="Times New Roman" w:hAnsi="Times New Roman" w:cs="Times New Roman"/>
          <w:sz w:val="24"/>
          <w:szCs w:val="24"/>
        </w:rPr>
        <w:t>terhadap keteraturan minum obat dan adanya efek samping obat</w:t>
      </w:r>
      <w:r w:rsidR="00F25904">
        <w:rPr>
          <w:rFonts w:asciiTheme="majorBidi" w:hAnsiTheme="majorBidi" w:cstheme="majorBidi"/>
          <w:bCs/>
          <w:sz w:val="24"/>
          <w:szCs w:val="24"/>
        </w:rPr>
        <w:t>. (lihat tabel 3).</w:t>
      </w:r>
    </w:p>
    <w:p w:rsidR="004018F9" w:rsidRPr="004018F9" w:rsidRDefault="004018F9" w:rsidP="004018F9">
      <w:pPr>
        <w:pStyle w:val="ListParagraph"/>
        <w:tabs>
          <w:tab w:val="left" w:pos="810"/>
        </w:tabs>
        <w:spacing w:after="0" w:line="240" w:lineRule="auto"/>
        <w:ind w:left="0"/>
        <w:jc w:val="both"/>
        <w:rPr>
          <w:rFonts w:asciiTheme="majorBidi" w:hAnsiTheme="majorBidi" w:cstheme="majorBidi"/>
          <w:bCs/>
          <w:sz w:val="24"/>
          <w:szCs w:val="24"/>
        </w:rPr>
      </w:pPr>
    </w:p>
    <w:p w:rsidR="004018F9" w:rsidRDefault="005010BC" w:rsidP="005010BC">
      <w:pPr>
        <w:tabs>
          <w:tab w:val="left" w:pos="1134"/>
        </w:tabs>
        <w:spacing w:after="0" w:line="240" w:lineRule="auto"/>
        <w:jc w:val="both"/>
        <w:rPr>
          <w:rFonts w:asciiTheme="majorBidi" w:hAnsiTheme="majorBidi" w:cstheme="majorBidi"/>
          <w:b/>
          <w:bCs/>
          <w:sz w:val="24"/>
          <w:szCs w:val="24"/>
        </w:rPr>
      </w:pPr>
      <w:r w:rsidRPr="00BB5479">
        <w:rPr>
          <w:rFonts w:asciiTheme="majorBidi" w:hAnsiTheme="majorBidi" w:cstheme="majorBidi"/>
          <w:b/>
          <w:bCs/>
          <w:sz w:val="24"/>
          <w:szCs w:val="24"/>
        </w:rPr>
        <w:t>PEMBAHASAN</w:t>
      </w:r>
    </w:p>
    <w:p w:rsidR="004018F9" w:rsidRPr="00BB5479" w:rsidRDefault="004018F9" w:rsidP="005010BC">
      <w:pPr>
        <w:tabs>
          <w:tab w:val="left" w:pos="1134"/>
        </w:tabs>
        <w:spacing w:after="0" w:line="240" w:lineRule="auto"/>
        <w:jc w:val="both"/>
        <w:rPr>
          <w:rFonts w:asciiTheme="majorBidi" w:hAnsiTheme="majorBidi" w:cstheme="majorBidi"/>
          <w:b/>
          <w:bCs/>
          <w:sz w:val="24"/>
          <w:szCs w:val="24"/>
        </w:rPr>
      </w:pPr>
    </w:p>
    <w:p w:rsidR="005010BC" w:rsidRPr="00BB5479" w:rsidRDefault="00800039" w:rsidP="00BB5479">
      <w:pPr>
        <w:tabs>
          <w:tab w:val="left" w:pos="993"/>
        </w:tabs>
        <w:spacing w:line="240" w:lineRule="auto"/>
        <w:jc w:val="both"/>
        <w:rPr>
          <w:rFonts w:ascii="Times New Roman" w:hAnsi="Times New Roman" w:cs="Times New Roman"/>
          <w:b/>
          <w:sz w:val="24"/>
          <w:szCs w:val="24"/>
        </w:rPr>
      </w:pPr>
      <w:r w:rsidRPr="00BB5479">
        <w:rPr>
          <w:rFonts w:ascii="Times New Roman" w:hAnsi="Times New Roman" w:cs="Times New Roman"/>
          <w:b/>
          <w:sz w:val="24"/>
          <w:szCs w:val="24"/>
        </w:rPr>
        <w:t xml:space="preserve">Hubungan </w:t>
      </w:r>
      <w:r w:rsidR="00F25904" w:rsidRPr="00BB5479">
        <w:rPr>
          <w:rFonts w:ascii="Times New Roman" w:hAnsi="Times New Roman" w:cs="Times New Roman"/>
          <w:b/>
          <w:sz w:val="24"/>
          <w:szCs w:val="24"/>
        </w:rPr>
        <w:t>Keteraturan Minum O</w:t>
      </w:r>
      <w:r w:rsidR="005010BC" w:rsidRPr="00BB5479">
        <w:rPr>
          <w:rFonts w:ascii="Times New Roman" w:hAnsi="Times New Roman" w:cs="Times New Roman"/>
          <w:b/>
          <w:sz w:val="24"/>
          <w:szCs w:val="24"/>
        </w:rPr>
        <w:t xml:space="preserve">bat </w:t>
      </w:r>
      <w:r w:rsidRPr="00BB5479">
        <w:rPr>
          <w:rFonts w:ascii="Times New Roman" w:hAnsi="Times New Roman" w:cs="Times New Roman"/>
          <w:b/>
          <w:sz w:val="24"/>
          <w:szCs w:val="24"/>
        </w:rPr>
        <w:t>dengan kejadian TB MDR</w:t>
      </w:r>
    </w:p>
    <w:p w:rsidR="005010BC" w:rsidRDefault="005010BC" w:rsidP="00800039">
      <w:pPr>
        <w:pStyle w:val="ListParagraph"/>
        <w:autoSpaceDE w:val="0"/>
        <w:autoSpaceDN w:val="0"/>
        <w:adjustRightInd w:val="0"/>
        <w:spacing w:after="0" w:line="240" w:lineRule="auto"/>
        <w:ind w:left="90" w:firstLine="630"/>
        <w:jc w:val="both"/>
        <w:rPr>
          <w:rFonts w:ascii="Times New Roman" w:hAnsi="Times New Roman" w:cs="Times New Roman"/>
          <w:sz w:val="24"/>
          <w:szCs w:val="24"/>
        </w:rPr>
      </w:pPr>
      <w:r w:rsidRPr="00976C78">
        <w:rPr>
          <w:rFonts w:ascii="Times New Roman" w:hAnsi="Times New Roman" w:cs="Times New Roman"/>
          <w:bCs/>
          <w:sz w:val="24"/>
          <w:szCs w:val="24"/>
        </w:rPr>
        <w:t xml:space="preserve">Dalam penelitian ini </w:t>
      </w:r>
      <w:r>
        <w:rPr>
          <w:rFonts w:ascii="Times New Roman" w:hAnsi="Times New Roman" w:cs="Times New Roman"/>
          <w:bCs/>
          <w:sz w:val="24"/>
          <w:szCs w:val="24"/>
        </w:rPr>
        <w:t xml:space="preserve">keteraturan minum obat </w:t>
      </w:r>
      <w:r w:rsidRPr="00976C78">
        <w:rPr>
          <w:rFonts w:ascii="Times New Roman" w:hAnsi="Times New Roman" w:cs="Times New Roman"/>
          <w:bCs/>
          <w:sz w:val="24"/>
          <w:szCs w:val="24"/>
        </w:rPr>
        <w:t>berhubungan sebab akibat de</w:t>
      </w:r>
      <w:r w:rsidRPr="00976C78">
        <w:rPr>
          <w:rFonts w:ascii="Times New Roman" w:hAnsi="Times New Roman" w:cs="Times New Roman"/>
          <w:bCs/>
          <w:sz w:val="24"/>
          <w:szCs w:val="24"/>
          <w:lang w:val="id-ID"/>
        </w:rPr>
        <w:t>ng</w:t>
      </w:r>
      <w:r w:rsidRPr="00976C78">
        <w:rPr>
          <w:rFonts w:ascii="Times New Roman" w:hAnsi="Times New Roman" w:cs="Times New Roman"/>
          <w:bCs/>
          <w:sz w:val="24"/>
          <w:szCs w:val="24"/>
        </w:rPr>
        <w:t xml:space="preserve">an </w:t>
      </w:r>
      <w:r w:rsidRPr="00976C78">
        <w:rPr>
          <w:rFonts w:ascii="Times New Roman" w:hAnsi="Times New Roman" w:cs="Times New Roman"/>
          <w:bCs/>
          <w:sz w:val="24"/>
          <w:szCs w:val="24"/>
          <w:lang w:val="id-ID"/>
        </w:rPr>
        <w:t>TB</w:t>
      </w:r>
      <w:r>
        <w:rPr>
          <w:rFonts w:ascii="Times New Roman" w:hAnsi="Times New Roman" w:cs="Times New Roman"/>
          <w:bCs/>
          <w:sz w:val="24"/>
          <w:szCs w:val="24"/>
        </w:rPr>
        <w:t xml:space="preserve"> MDR</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Tidak teratur meminum </w:t>
      </w:r>
      <w:r>
        <w:rPr>
          <w:rFonts w:ascii="Times New Roman" w:hAnsi="Times New Roman" w:cs="Times New Roman"/>
          <w:sz w:val="24"/>
          <w:szCs w:val="24"/>
          <w:lang w:val="id-ID"/>
        </w:rPr>
        <w:t>me</w:t>
      </w:r>
      <w:r>
        <w:rPr>
          <w:rFonts w:ascii="Times New Roman" w:hAnsi="Times New Roman" w:cs="Times New Roman"/>
          <w:sz w:val="24"/>
          <w:szCs w:val="24"/>
        </w:rPr>
        <w:t>m</w:t>
      </w:r>
      <w:r>
        <w:rPr>
          <w:rFonts w:ascii="Times New Roman" w:hAnsi="Times New Roman" w:cs="Times New Roman"/>
          <w:sz w:val="24"/>
          <w:szCs w:val="24"/>
          <w:lang w:val="id-ID"/>
        </w:rPr>
        <w:t xml:space="preserve">pengaruhi terjadinya TB </w:t>
      </w:r>
      <w:r>
        <w:rPr>
          <w:rFonts w:ascii="Times New Roman" w:hAnsi="Times New Roman" w:cs="Times New Roman"/>
          <w:sz w:val="24"/>
          <w:szCs w:val="24"/>
        </w:rPr>
        <w:t>MDR 1</w:t>
      </w:r>
      <w:r>
        <w:rPr>
          <w:rFonts w:ascii="Times New Roman" w:hAnsi="Times New Roman" w:cs="Times New Roman"/>
          <w:sz w:val="24"/>
          <w:szCs w:val="24"/>
          <w:lang w:val="id-ID"/>
        </w:rPr>
        <w:t>3,</w:t>
      </w:r>
      <w:r>
        <w:rPr>
          <w:rFonts w:ascii="Times New Roman" w:hAnsi="Times New Roman" w:cs="Times New Roman"/>
          <w:sz w:val="24"/>
          <w:szCs w:val="24"/>
        </w:rPr>
        <w:t>64</w:t>
      </w:r>
      <w:r>
        <w:rPr>
          <w:rFonts w:ascii="Times New Roman" w:hAnsi="Times New Roman" w:cs="Times New Roman"/>
          <w:sz w:val="24"/>
          <w:szCs w:val="24"/>
          <w:lang w:val="id-ID"/>
        </w:rPr>
        <w:t xml:space="preserve"> kali </w:t>
      </w:r>
      <w:r>
        <w:rPr>
          <w:rFonts w:ascii="Times New Roman" w:hAnsi="Times New Roman" w:cs="Times New Roman"/>
          <w:sz w:val="24"/>
          <w:szCs w:val="24"/>
        </w:rPr>
        <w:t xml:space="preserve">dibanding yang teratur meminum obat. </w:t>
      </w:r>
    </w:p>
    <w:p w:rsidR="005010BC" w:rsidRDefault="00800039" w:rsidP="00BB5479">
      <w:pPr>
        <w:pStyle w:val="ListParagraph"/>
        <w:spacing w:after="0" w:line="240" w:lineRule="auto"/>
        <w:ind w:left="90" w:hanging="90"/>
        <w:jc w:val="both"/>
        <w:rPr>
          <w:rFonts w:ascii="Times New Roman" w:hAnsi="Times New Roman" w:cs="Times New Roman"/>
          <w:b/>
          <w:sz w:val="24"/>
          <w:szCs w:val="24"/>
        </w:rPr>
      </w:pPr>
      <w:r>
        <w:rPr>
          <w:rFonts w:ascii="Times New Roman" w:hAnsi="Times New Roman" w:cs="Times New Roman"/>
          <w:sz w:val="24"/>
          <w:szCs w:val="24"/>
        </w:rPr>
        <w:t xml:space="preserve"> </w:t>
      </w:r>
      <w:r w:rsidR="004018F9">
        <w:rPr>
          <w:rFonts w:ascii="Times New Roman" w:hAnsi="Times New Roman" w:cs="Times New Roman"/>
          <w:sz w:val="24"/>
          <w:szCs w:val="24"/>
        </w:rPr>
        <w:tab/>
      </w:r>
      <w:r w:rsidR="004018F9">
        <w:rPr>
          <w:rFonts w:ascii="Times New Roman" w:hAnsi="Times New Roman" w:cs="Times New Roman"/>
          <w:sz w:val="24"/>
          <w:szCs w:val="24"/>
        </w:rPr>
        <w:tab/>
      </w:r>
      <w:r w:rsidR="005010BC">
        <w:rPr>
          <w:rFonts w:ascii="Times New Roman" w:hAnsi="Times New Roman" w:cs="Times New Roman"/>
          <w:sz w:val="24"/>
          <w:szCs w:val="24"/>
        </w:rPr>
        <w:t>Dalam hal ini ada tiga variabel</w:t>
      </w:r>
      <w:r w:rsidR="005010BC" w:rsidRPr="0066223B">
        <w:rPr>
          <w:rFonts w:ascii="Times New Roman" w:hAnsi="Times New Roman" w:cs="Times New Roman"/>
          <w:i/>
          <w:sz w:val="24"/>
          <w:szCs w:val="24"/>
        </w:rPr>
        <w:t xml:space="preserve"> confounding</w:t>
      </w:r>
      <w:r w:rsidR="005010BC">
        <w:rPr>
          <w:rFonts w:ascii="Times New Roman" w:hAnsi="Times New Roman" w:cs="Times New Roman"/>
          <w:sz w:val="24"/>
          <w:szCs w:val="24"/>
        </w:rPr>
        <w:t xml:space="preserve"> yaitu riwayat pengobatan, adanya PMO dan menghentikan pengobatan sebelum waktunya. Ini berarti bahwa penderita dengan riwayat pengobatan dengan kategori 2 (gagal pengobatan kategori 1, gagal </w:t>
      </w:r>
      <w:r w:rsidR="005010BC">
        <w:rPr>
          <w:rFonts w:ascii="Times New Roman" w:hAnsi="Times New Roman" w:cs="Times New Roman"/>
          <w:sz w:val="24"/>
          <w:szCs w:val="24"/>
        </w:rPr>
        <w:lastRenderedPageBreak/>
        <w:t xml:space="preserve">pengobatan kategori 2, lalai dan kambuh) berhubungan dengan ketidakteraturan meminum obat akan mempengaruhi </w:t>
      </w:r>
      <w:proofErr w:type="gramStart"/>
      <w:r w:rsidR="005010BC">
        <w:rPr>
          <w:rFonts w:ascii="Times New Roman" w:hAnsi="Times New Roman" w:cs="Times New Roman"/>
          <w:sz w:val="24"/>
          <w:szCs w:val="24"/>
        </w:rPr>
        <w:t>terjadinya  TB</w:t>
      </w:r>
      <w:proofErr w:type="gramEnd"/>
      <w:r w:rsidR="005010BC">
        <w:rPr>
          <w:rFonts w:ascii="Times New Roman" w:hAnsi="Times New Roman" w:cs="Times New Roman"/>
          <w:sz w:val="24"/>
          <w:szCs w:val="24"/>
        </w:rPr>
        <w:t xml:space="preserve"> MDR. Tidak adanya PMO berhubungan dengan ketidakteraturan meminum obat akan mempengaruhi terjadinya TB MDR. Menghentikan pengobatan sebelum waktunya berhubungan dengan ketidakteraturan meminum obat akan mempengaruhi terjadinya TB MDR.</w:t>
      </w:r>
      <w:r>
        <w:rPr>
          <w:rFonts w:ascii="Times New Roman" w:hAnsi="Times New Roman" w:cs="Times New Roman"/>
          <w:sz w:val="24"/>
          <w:szCs w:val="24"/>
        </w:rPr>
        <w:t xml:space="preserve"> </w:t>
      </w:r>
    </w:p>
    <w:p w:rsidR="005010BC" w:rsidRDefault="005010BC" w:rsidP="004018F9">
      <w:pPr>
        <w:pStyle w:val="ListParagraph"/>
        <w:spacing w:after="0" w:line="240" w:lineRule="auto"/>
        <w:ind w:left="90" w:firstLine="630"/>
        <w:jc w:val="both"/>
        <w:rPr>
          <w:rFonts w:ascii="Times New Roman" w:hAnsi="Times New Roman" w:cs="Times New Roman"/>
          <w:sz w:val="24"/>
          <w:szCs w:val="24"/>
        </w:rPr>
      </w:pPr>
      <w:r>
        <w:rPr>
          <w:rFonts w:ascii="Times New Roman" w:hAnsi="Times New Roman" w:cs="Times New Roman"/>
          <w:sz w:val="24"/>
          <w:szCs w:val="24"/>
          <w:lang w:val="id-ID"/>
        </w:rPr>
        <w:t xml:space="preserve">Direkomendasikankan </w:t>
      </w:r>
      <w:r>
        <w:rPr>
          <w:rFonts w:ascii="Times New Roman" w:hAnsi="Times New Roman" w:cs="Times New Roman"/>
          <w:sz w:val="24"/>
          <w:szCs w:val="24"/>
        </w:rPr>
        <w:t>supaya</w:t>
      </w:r>
      <w:r>
        <w:rPr>
          <w:rFonts w:ascii="Times New Roman" w:hAnsi="Times New Roman" w:cs="Times New Roman"/>
          <w:sz w:val="24"/>
          <w:szCs w:val="24"/>
          <w:lang w:val="id-ID"/>
        </w:rPr>
        <w:t xml:space="preserve"> </w:t>
      </w:r>
      <w:r>
        <w:rPr>
          <w:rFonts w:ascii="Times New Roman" w:hAnsi="Times New Roman" w:cs="Times New Roman"/>
          <w:sz w:val="24"/>
          <w:szCs w:val="24"/>
        </w:rPr>
        <w:t>tidak terjadi TB MDR,  maka diupayakan penderita TB untuk teratur meminum obat. Untuk itu diperlukan adanya PMO, tidak menghentikan pengobatan sepihak sebelum waktunya dan lebih intensif pengawasan terhadap pasien dengan riwayat pengobatan kategori 2.</w:t>
      </w:r>
    </w:p>
    <w:p w:rsidR="005010BC" w:rsidRPr="00BB5479" w:rsidRDefault="005010BC" w:rsidP="00BB5479">
      <w:pPr>
        <w:spacing w:after="0" w:line="240" w:lineRule="auto"/>
        <w:ind w:left="90" w:hanging="3"/>
        <w:jc w:val="both"/>
        <w:rPr>
          <w:rFonts w:ascii="Times New Roman" w:hAnsi="Times New Roman" w:cs="Times New Roman"/>
          <w:sz w:val="24"/>
          <w:szCs w:val="24"/>
        </w:rPr>
      </w:pPr>
      <w:r w:rsidRPr="0066223B">
        <w:rPr>
          <w:rFonts w:ascii="Times New Roman" w:hAnsi="Times New Roman" w:cs="Times New Roman"/>
          <w:sz w:val="24"/>
          <w:szCs w:val="24"/>
        </w:rPr>
        <w:t xml:space="preserve">Berdasarkan rekomendasi di atas disarankan </w:t>
      </w:r>
      <w:r>
        <w:rPr>
          <w:rFonts w:ascii="Times New Roman" w:hAnsi="Times New Roman" w:cs="Times New Roman"/>
          <w:sz w:val="24"/>
          <w:szCs w:val="24"/>
        </w:rPr>
        <w:t>:</w:t>
      </w:r>
      <w:r w:rsidR="00BB5479">
        <w:rPr>
          <w:rFonts w:ascii="Times New Roman" w:hAnsi="Times New Roman" w:cs="Times New Roman"/>
          <w:sz w:val="24"/>
          <w:szCs w:val="24"/>
        </w:rPr>
        <w:t xml:space="preserve"> </w:t>
      </w:r>
      <w:r w:rsidRPr="00BB5479">
        <w:rPr>
          <w:rFonts w:ascii="Times New Roman" w:hAnsi="Times New Roman" w:cs="Times New Roman"/>
          <w:sz w:val="24"/>
          <w:szCs w:val="24"/>
        </w:rPr>
        <w:t>Petugas kesehatan memberikan penyuluhan dan konseling kepada penderita TB dan keluarga  tentang pentingnya keteraturan  meminum obat dalam penyembuhan TB terutama pasien yang dalam pengobatan kategori 2 (pasien lalai, gagal pengobatan ka</w:t>
      </w:r>
      <w:r w:rsidR="00BB5479">
        <w:rPr>
          <w:rFonts w:ascii="Times New Roman" w:hAnsi="Times New Roman" w:cs="Times New Roman"/>
          <w:sz w:val="24"/>
          <w:szCs w:val="24"/>
        </w:rPr>
        <w:t xml:space="preserve">tegori 1 dan 2 dan kambuh), </w:t>
      </w:r>
      <w:r w:rsidRPr="00BB5479">
        <w:rPr>
          <w:rFonts w:ascii="Times New Roman" w:hAnsi="Times New Roman" w:cs="Times New Roman"/>
          <w:sz w:val="24"/>
          <w:szCs w:val="24"/>
        </w:rPr>
        <w:t xml:space="preserve"> </w:t>
      </w:r>
      <w:r w:rsidR="00BB5479" w:rsidRPr="00BB5479">
        <w:rPr>
          <w:rFonts w:ascii="Times New Roman" w:hAnsi="Times New Roman" w:cs="Times New Roman"/>
          <w:sz w:val="24"/>
          <w:szCs w:val="24"/>
        </w:rPr>
        <w:t>a</w:t>
      </w:r>
      <w:r w:rsidRPr="00BB5479">
        <w:rPr>
          <w:rFonts w:ascii="Times New Roman" w:hAnsi="Times New Roman" w:cs="Times New Roman"/>
          <w:sz w:val="24"/>
          <w:szCs w:val="24"/>
        </w:rPr>
        <w:t>gar setiap pasien TB memiliki PMO yang berperan memastikan  pasien TB meminum obat sesuai aturan sejak awal pengobatan sampai sembuh  dan memberikan dukungan moral agar dapat menjalani pengob</w:t>
      </w:r>
      <w:r w:rsidR="00BB5479">
        <w:rPr>
          <w:rFonts w:ascii="Times New Roman" w:hAnsi="Times New Roman" w:cs="Times New Roman"/>
          <w:sz w:val="24"/>
          <w:szCs w:val="24"/>
        </w:rPr>
        <w:t xml:space="preserve">atan secara lengkap dan teratur, </w:t>
      </w:r>
      <w:r w:rsidR="00BB5479" w:rsidRPr="00BB5479">
        <w:rPr>
          <w:rFonts w:ascii="Times New Roman" w:hAnsi="Times New Roman" w:cs="Times New Roman"/>
          <w:sz w:val="24"/>
          <w:szCs w:val="24"/>
        </w:rPr>
        <w:t>m</w:t>
      </w:r>
      <w:r w:rsidRPr="00BB5479">
        <w:rPr>
          <w:rFonts w:ascii="Times New Roman" w:hAnsi="Times New Roman" w:cs="Times New Roman"/>
          <w:sz w:val="24"/>
          <w:szCs w:val="24"/>
        </w:rPr>
        <w:t>emberikan penyuluhan  kepada pasien TB dan  keluarga pasien tentang TB MDR dan TB MDR dapat terjadi karena pasien TB tidak minum obat secara teratur dan menghentikan pengobatan sepihak sebelum waktunya.</w:t>
      </w:r>
    </w:p>
    <w:p w:rsidR="005010BC" w:rsidRPr="00BB5479" w:rsidRDefault="005010BC" w:rsidP="00800039">
      <w:pPr>
        <w:tabs>
          <w:tab w:val="left" w:pos="1276"/>
        </w:tabs>
        <w:spacing w:after="0" w:line="240" w:lineRule="auto"/>
        <w:ind w:left="90" w:hanging="3"/>
        <w:jc w:val="both"/>
        <w:rPr>
          <w:rFonts w:ascii="Times New Roman" w:hAnsi="Times New Roman" w:cs="Times New Roman"/>
          <w:b/>
          <w:sz w:val="24"/>
          <w:szCs w:val="24"/>
        </w:rPr>
      </w:pPr>
    </w:p>
    <w:p w:rsidR="005010BC" w:rsidRPr="00BB5479" w:rsidRDefault="005010BC" w:rsidP="00BB5479">
      <w:pPr>
        <w:tabs>
          <w:tab w:val="num" w:pos="993"/>
        </w:tabs>
        <w:spacing w:line="240" w:lineRule="auto"/>
        <w:jc w:val="both"/>
        <w:rPr>
          <w:rFonts w:ascii="Times New Roman" w:hAnsi="Times New Roman" w:cs="Times New Roman"/>
          <w:b/>
          <w:sz w:val="24"/>
          <w:szCs w:val="24"/>
          <w:lang w:val="id-ID"/>
        </w:rPr>
      </w:pPr>
      <w:r w:rsidRPr="00BB5479">
        <w:rPr>
          <w:rFonts w:ascii="Times New Roman" w:hAnsi="Times New Roman" w:cs="Times New Roman"/>
          <w:b/>
          <w:sz w:val="24"/>
          <w:szCs w:val="24"/>
        </w:rPr>
        <w:t>Hubungan efek samping obat dengan kejadian TB MDR</w:t>
      </w:r>
    </w:p>
    <w:p w:rsidR="005010BC" w:rsidRDefault="005010BC" w:rsidP="004018F9">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w:t>
      </w:r>
      <w:proofErr w:type="gramStart"/>
      <w:r>
        <w:rPr>
          <w:rFonts w:ascii="Times New Roman" w:hAnsi="Times New Roman" w:cs="Times New Roman"/>
          <w:sz w:val="24"/>
          <w:szCs w:val="24"/>
        </w:rPr>
        <w:t>ini  efek</w:t>
      </w:r>
      <w:proofErr w:type="gramEnd"/>
      <w:r>
        <w:rPr>
          <w:rFonts w:ascii="Times New Roman" w:hAnsi="Times New Roman" w:cs="Times New Roman"/>
          <w:sz w:val="24"/>
          <w:szCs w:val="24"/>
        </w:rPr>
        <w:t xml:space="preserve"> samping obat </w:t>
      </w:r>
      <w:r>
        <w:rPr>
          <w:rFonts w:ascii="Times New Roman" w:hAnsi="Times New Roman" w:cs="Times New Roman"/>
          <w:sz w:val="24"/>
          <w:szCs w:val="24"/>
          <w:lang w:val="id-ID"/>
        </w:rPr>
        <w:t>berhubungan sebab akibat dengan</w:t>
      </w:r>
      <w:r>
        <w:rPr>
          <w:rFonts w:ascii="Times New Roman" w:hAnsi="Times New Roman" w:cs="Times New Roman"/>
          <w:sz w:val="24"/>
          <w:szCs w:val="24"/>
        </w:rPr>
        <w:t xml:space="preserve"> TB MDR</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Adanya efek samping obat mempengaruhi terjadinya TB MDR 55.87 </w:t>
      </w:r>
      <w:r>
        <w:rPr>
          <w:rFonts w:ascii="Times New Roman" w:hAnsi="Times New Roman" w:cs="Times New Roman"/>
          <w:sz w:val="24"/>
          <w:szCs w:val="24"/>
          <w:lang w:val="id-ID"/>
        </w:rPr>
        <w:t xml:space="preserve">kali </w:t>
      </w:r>
      <w:r>
        <w:rPr>
          <w:rFonts w:ascii="Times New Roman" w:hAnsi="Times New Roman" w:cs="Times New Roman"/>
          <w:sz w:val="24"/>
          <w:szCs w:val="24"/>
        </w:rPr>
        <w:t xml:space="preserve">dibandingkan yang tidak memiliki efek samping obat. </w:t>
      </w:r>
    </w:p>
    <w:p w:rsidR="005010BC" w:rsidRDefault="005010BC" w:rsidP="004018F9">
      <w:pPr>
        <w:pStyle w:val="ListParagraph"/>
        <w:autoSpaceDE w:val="0"/>
        <w:autoSpaceDN w:val="0"/>
        <w:adjustRightInd w:val="0"/>
        <w:spacing w:after="0" w:line="240" w:lineRule="auto"/>
        <w:ind w:left="0" w:firstLine="720"/>
        <w:jc w:val="both"/>
        <w:rPr>
          <w:rFonts w:ascii="Times New Roman" w:hAnsi="Times New Roman" w:cs="Times New Roman"/>
          <w:b/>
          <w:sz w:val="24"/>
          <w:szCs w:val="24"/>
        </w:rPr>
      </w:pPr>
      <w:r>
        <w:rPr>
          <w:rFonts w:ascii="Times New Roman" w:hAnsi="Times New Roman" w:cs="Times New Roman"/>
          <w:sz w:val="24"/>
          <w:szCs w:val="24"/>
        </w:rPr>
        <w:t>Dalam hal ini ada tiga variabel</w:t>
      </w:r>
      <w:r w:rsidRPr="0066223B">
        <w:rPr>
          <w:rFonts w:ascii="Times New Roman" w:hAnsi="Times New Roman" w:cs="Times New Roman"/>
          <w:i/>
          <w:sz w:val="24"/>
          <w:szCs w:val="24"/>
        </w:rPr>
        <w:t xml:space="preserve"> confounding</w:t>
      </w:r>
      <w:r>
        <w:rPr>
          <w:rFonts w:ascii="Times New Roman" w:hAnsi="Times New Roman" w:cs="Times New Roman"/>
          <w:sz w:val="24"/>
          <w:szCs w:val="24"/>
        </w:rPr>
        <w:t xml:space="preserve"> yaitu riwayat pengobatan, adanya PMO dan menghentikan pengobatan sebelum waktunya. Ini berarti bahwa riwayat pengobatan dengan kategori 2 (gagal pengobatan kategori 1, gagal pengobatan kategori 2, lalai dan kambuh) berhubungan dengan adanya efek samping obat yang akan mempengaruhi terjadinya TB MDR. Tidak adanya PMO berhubungan dengan adanya efek samping obat yang akan mempengaruhi </w:t>
      </w:r>
      <w:proofErr w:type="gramStart"/>
      <w:r>
        <w:rPr>
          <w:rFonts w:ascii="Times New Roman" w:hAnsi="Times New Roman" w:cs="Times New Roman"/>
          <w:sz w:val="24"/>
          <w:szCs w:val="24"/>
        </w:rPr>
        <w:t>terjadinya  TB</w:t>
      </w:r>
      <w:proofErr w:type="gramEnd"/>
      <w:r>
        <w:rPr>
          <w:rFonts w:ascii="Times New Roman" w:hAnsi="Times New Roman" w:cs="Times New Roman"/>
          <w:sz w:val="24"/>
          <w:szCs w:val="24"/>
        </w:rPr>
        <w:t xml:space="preserve"> MDR. Menghentikan pengobatan sebelum waktunya berhubungan dengan adanya efek samping obat sehingga akan mempengaruhi terjadinya TB MDR</w:t>
      </w:r>
      <w:r w:rsidRPr="00E4080A">
        <w:rPr>
          <w:rFonts w:ascii="Times New Roman" w:hAnsi="Times New Roman" w:cs="Times New Roman"/>
          <w:sz w:val="24"/>
          <w:szCs w:val="24"/>
        </w:rPr>
        <w:t>.</w:t>
      </w:r>
      <w:r>
        <w:rPr>
          <w:rFonts w:ascii="Times New Roman" w:hAnsi="Times New Roman" w:cs="Times New Roman"/>
          <w:sz w:val="24"/>
          <w:szCs w:val="24"/>
        </w:rPr>
        <w:t xml:space="preserve">  </w:t>
      </w:r>
    </w:p>
    <w:p w:rsidR="005010BC" w:rsidRPr="006D592A" w:rsidRDefault="005010BC" w:rsidP="00F3167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Direkomendasikankan </w:t>
      </w:r>
      <w:r>
        <w:rPr>
          <w:rFonts w:ascii="Times New Roman" w:hAnsi="Times New Roman" w:cs="Times New Roman"/>
          <w:sz w:val="24"/>
          <w:szCs w:val="24"/>
        </w:rPr>
        <w:t>supaya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tidak terjadi TB MDR, perlu pengawasan khusus terhadap efek samping obat supaya jangan sampai menghentikan pengobatan secara sepihak. Untuk itu diperlukan adanya PMO dan pengawasan lebih intensif terhadap pasien dengan riwayat pengobatan kategori 2. </w:t>
      </w:r>
      <w:r>
        <w:rPr>
          <w:rFonts w:ascii="Times New Roman" w:hAnsi="Times New Roman" w:cs="Times New Roman"/>
          <w:b/>
          <w:sz w:val="24"/>
          <w:szCs w:val="24"/>
        </w:rPr>
        <w:t xml:space="preserve"> </w:t>
      </w:r>
    </w:p>
    <w:p w:rsidR="00F31679" w:rsidRDefault="005010BC" w:rsidP="00F31679">
      <w:pPr>
        <w:spacing w:after="0" w:line="240" w:lineRule="auto"/>
        <w:ind w:firstLine="720"/>
        <w:jc w:val="both"/>
        <w:rPr>
          <w:rFonts w:ascii="Times New Roman" w:hAnsi="Times New Roman" w:cs="Times New Roman"/>
          <w:sz w:val="24"/>
          <w:szCs w:val="24"/>
        </w:rPr>
      </w:pPr>
      <w:r w:rsidRPr="0066223B">
        <w:rPr>
          <w:rFonts w:ascii="Times New Roman" w:hAnsi="Times New Roman" w:cs="Times New Roman"/>
          <w:sz w:val="24"/>
          <w:szCs w:val="24"/>
        </w:rPr>
        <w:t xml:space="preserve">Berdasarkan rekomendasi di atas </w:t>
      </w:r>
      <w:proofErr w:type="gramStart"/>
      <w:r w:rsidRPr="0066223B">
        <w:rPr>
          <w:rFonts w:ascii="Times New Roman" w:hAnsi="Times New Roman" w:cs="Times New Roman"/>
          <w:sz w:val="24"/>
          <w:szCs w:val="24"/>
        </w:rPr>
        <w:t xml:space="preserve">disarankan </w:t>
      </w:r>
      <w:r>
        <w:rPr>
          <w:rFonts w:ascii="Times New Roman" w:hAnsi="Times New Roman" w:cs="Times New Roman"/>
          <w:sz w:val="24"/>
          <w:szCs w:val="24"/>
        </w:rPr>
        <w:t>:</w:t>
      </w:r>
      <w:proofErr w:type="gramEnd"/>
      <w:r w:rsidR="00BB5479">
        <w:rPr>
          <w:rFonts w:ascii="Times New Roman" w:hAnsi="Times New Roman" w:cs="Times New Roman"/>
          <w:sz w:val="24"/>
          <w:szCs w:val="24"/>
        </w:rPr>
        <w:t xml:space="preserve"> p</w:t>
      </w:r>
      <w:r w:rsidRPr="00D6187C">
        <w:rPr>
          <w:rFonts w:ascii="Times New Roman" w:hAnsi="Times New Roman" w:cs="Times New Roman"/>
          <w:sz w:val="24"/>
          <w:szCs w:val="24"/>
        </w:rPr>
        <w:t>etugas kesehatan memberikan penyuluhan dan</w:t>
      </w:r>
      <w:r>
        <w:rPr>
          <w:rFonts w:ascii="Times New Roman" w:hAnsi="Times New Roman" w:cs="Times New Roman"/>
          <w:sz w:val="24"/>
          <w:szCs w:val="24"/>
        </w:rPr>
        <w:t xml:space="preserve"> konseling kepada penderita TB  dan keluarga bahwa  dalam meminum obat ada kemungkinan terjadinya efek samping obat dan perlunya segera meminta pertolongan ke Fasilitas pelayanan Kesehatan (Fasyankes) apabila ada keluhan</w:t>
      </w:r>
      <w:r w:rsidR="00F31679">
        <w:rPr>
          <w:rFonts w:ascii="Times New Roman" w:hAnsi="Times New Roman" w:cs="Times New Roman"/>
          <w:sz w:val="24"/>
          <w:szCs w:val="24"/>
        </w:rPr>
        <w:t xml:space="preserve">. </w:t>
      </w:r>
    </w:p>
    <w:p w:rsidR="005010BC" w:rsidRPr="00BB5479" w:rsidRDefault="005010BC" w:rsidP="00F31679">
      <w:pPr>
        <w:spacing w:after="0" w:line="240" w:lineRule="auto"/>
        <w:ind w:firstLine="720"/>
        <w:jc w:val="both"/>
        <w:rPr>
          <w:rFonts w:ascii="Times New Roman" w:hAnsi="Times New Roman" w:cs="Times New Roman"/>
          <w:sz w:val="24"/>
          <w:szCs w:val="24"/>
        </w:rPr>
      </w:pPr>
      <w:r w:rsidRPr="00D6187C">
        <w:rPr>
          <w:rFonts w:ascii="Times New Roman" w:hAnsi="Times New Roman" w:cs="Times New Roman"/>
          <w:sz w:val="24"/>
          <w:szCs w:val="24"/>
        </w:rPr>
        <w:lastRenderedPageBreak/>
        <w:t xml:space="preserve">Adanya efek samping obat bila tidak dipahami oleh penderita TB akan berdampak </w:t>
      </w:r>
      <w:r>
        <w:rPr>
          <w:rFonts w:ascii="Times New Roman" w:hAnsi="Times New Roman" w:cs="Times New Roman"/>
          <w:sz w:val="24"/>
          <w:szCs w:val="24"/>
        </w:rPr>
        <w:t xml:space="preserve"> </w:t>
      </w:r>
      <w:r w:rsidRPr="00D6187C">
        <w:rPr>
          <w:rFonts w:ascii="Times New Roman" w:hAnsi="Times New Roman" w:cs="Times New Roman"/>
          <w:sz w:val="24"/>
          <w:szCs w:val="24"/>
        </w:rPr>
        <w:t xml:space="preserve">pada ketidakteraturan </w:t>
      </w:r>
      <w:r>
        <w:rPr>
          <w:rFonts w:ascii="Times New Roman" w:hAnsi="Times New Roman" w:cs="Times New Roman"/>
          <w:sz w:val="24"/>
          <w:szCs w:val="24"/>
        </w:rPr>
        <w:t>me</w:t>
      </w:r>
      <w:r w:rsidRPr="00D6187C">
        <w:rPr>
          <w:rFonts w:ascii="Times New Roman" w:hAnsi="Times New Roman" w:cs="Times New Roman"/>
          <w:sz w:val="24"/>
          <w:szCs w:val="24"/>
        </w:rPr>
        <w:t>minum obat yang me</w:t>
      </w:r>
      <w:r>
        <w:rPr>
          <w:rFonts w:ascii="Times New Roman" w:hAnsi="Times New Roman" w:cs="Times New Roman"/>
          <w:sz w:val="24"/>
          <w:szCs w:val="24"/>
        </w:rPr>
        <w:t>nyebabkan kegagalan pengobatan</w:t>
      </w:r>
      <w:r w:rsidR="00BB5479">
        <w:rPr>
          <w:rFonts w:ascii="Times New Roman" w:hAnsi="Times New Roman" w:cs="Times New Roman"/>
          <w:sz w:val="24"/>
          <w:szCs w:val="24"/>
        </w:rPr>
        <w:t xml:space="preserve"> dan beresiko terjadinya TB MDR, a</w:t>
      </w:r>
      <w:r>
        <w:rPr>
          <w:rFonts w:ascii="Times New Roman" w:hAnsi="Times New Roman" w:cs="Times New Roman"/>
          <w:sz w:val="24"/>
          <w:szCs w:val="24"/>
        </w:rPr>
        <w:t>gar setiap pasien TB memiliki PMO yang berperan menemukan dan mengenali gejala-gejala efek samping OAT setelah pasien meminum obat, mendampingi pasien ke Fasyankes bila mengalami efek samping obat dan menenangkan pasien bahwa keluhan yang dialami bisa ditangani sehingga pasie</w:t>
      </w:r>
      <w:r w:rsidR="00BB5479">
        <w:rPr>
          <w:rFonts w:ascii="Times New Roman" w:hAnsi="Times New Roman" w:cs="Times New Roman"/>
          <w:sz w:val="24"/>
          <w:szCs w:val="24"/>
        </w:rPr>
        <w:t>n tidak menghentikan pengobatan, m</w:t>
      </w:r>
      <w:r w:rsidRPr="003E4389">
        <w:rPr>
          <w:rFonts w:ascii="Times New Roman" w:hAnsi="Times New Roman" w:cs="Times New Roman"/>
          <w:sz w:val="24"/>
          <w:szCs w:val="24"/>
        </w:rPr>
        <w:t xml:space="preserve">emberikan penyuluhan pada pasien TB agar tidak menghentikan pengobatan sebelum waktunya </w:t>
      </w:r>
      <w:r>
        <w:rPr>
          <w:rFonts w:ascii="Times New Roman" w:hAnsi="Times New Roman" w:cs="Times New Roman"/>
          <w:sz w:val="24"/>
          <w:szCs w:val="24"/>
        </w:rPr>
        <w:t>terutama pada pasien yang memiliki riwayat pengobatan kategori 2 dan yang mengalami efek samping obat dan pasien segera memberitahu keluarga dan petugas kesehatan bila terdapat efek samping.</w:t>
      </w:r>
    </w:p>
    <w:p w:rsidR="005010BC" w:rsidRPr="00884271" w:rsidRDefault="005010BC" w:rsidP="00BB5479">
      <w:pPr>
        <w:pStyle w:val="ListParagraph"/>
        <w:tabs>
          <w:tab w:val="left" w:pos="1276"/>
        </w:tabs>
        <w:spacing w:after="0" w:line="240" w:lineRule="auto"/>
        <w:ind w:left="0"/>
        <w:jc w:val="both"/>
        <w:rPr>
          <w:rFonts w:ascii="Times New Roman" w:hAnsi="Times New Roman" w:cs="Times New Roman"/>
          <w:sz w:val="24"/>
          <w:szCs w:val="24"/>
          <w:lang w:val="id-ID"/>
        </w:rPr>
      </w:pPr>
    </w:p>
    <w:p w:rsidR="00F31679" w:rsidRDefault="005010BC" w:rsidP="00F31679">
      <w:pPr>
        <w:autoSpaceDE w:val="0"/>
        <w:autoSpaceDN w:val="0"/>
        <w:adjustRightInd w:val="0"/>
        <w:spacing w:after="0" w:line="480" w:lineRule="auto"/>
        <w:jc w:val="both"/>
        <w:rPr>
          <w:rFonts w:ascii="Times New Roman" w:hAnsi="Times New Roman" w:cs="Times New Roman"/>
          <w:b/>
          <w:bCs/>
          <w:sz w:val="24"/>
          <w:szCs w:val="24"/>
        </w:rPr>
      </w:pPr>
      <w:r w:rsidRPr="001D7285">
        <w:rPr>
          <w:rFonts w:ascii="Times New Roman" w:hAnsi="Times New Roman" w:cs="Times New Roman"/>
          <w:b/>
          <w:bCs/>
          <w:sz w:val="24"/>
          <w:szCs w:val="24"/>
        </w:rPr>
        <w:t>KESIMPULAN</w:t>
      </w:r>
    </w:p>
    <w:p w:rsidR="00344D7E" w:rsidRPr="00F31679" w:rsidRDefault="00344D7E" w:rsidP="00F31679">
      <w:pPr>
        <w:autoSpaceDE w:val="0"/>
        <w:autoSpaceDN w:val="0"/>
        <w:adjustRightInd w:val="0"/>
        <w:spacing w:after="0" w:line="240" w:lineRule="auto"/>
        <w:jc w:val="both"/>
        <w:rPr>
          <w:rFonts w:ascii="Times New Roman" w:hAnsi="Times New Roman" w:cs="Times New Roman"/>
          <w:b/>
          <w:bCs/>
          <w:sz w:val="24"/>
          <w:szCs w:val="24"/>
        </w:rPr>
      </w:pPr>
      <w:r w:rsidRPr="00344D7E">
        <w:rPr>
          <w:rFonts w:ascii="Times New Roman" w:hAnsi="Times New Roman" w:cs="Times New Roman"/>
          <w:bCs/>
          <w:sz w:val="24"/>
          <w:szCs w:val="24"/>
          <w:lang w:val="id-ID"/>
        </w:rPr>
        <w:t>Variabel yang berhubungan sebab akibat dengan kejadian TB</w:t>
      </w:r>
      <w:r w:rsidRPr="00344D7E">
        <w:rPr>
          <w:rFonts w:ascii="Times New Roman" w:hAnsi="Times New Roman" w:cs="Times New Roman"/>
          <w:bCs/>
          <w:sz w:val="24"/>
          <w:szCs w:val="24"/>
        </w:rPr>
        <w:t xml:space="preserve"> MDR adalah keteraturan minum obat dan adanya efek samping obat. </w:t>
      </w:r>
      <w:r w:rsidRPr="00344D7E">
        <w:rPr>
          <w:rFonts w:ascii="Times New Roman" w:hAnsi="Times New Roman" w:cs="Times New Roman"/>
          <w:sz w:val="24"/>
          <w:szCs w:val="24"/>
        </w:rPr>
        <w:t xml:space="preserve">Penderita yang tidak teratur minum obat berpengaruh 13.64 kali mengalami TB MDR dibandingkan yang teratur minum obat. Penderita yang mengalami efek samping obat berpengaruh 55,87 kali </w:t>
      </w:r>
      <w:r w:rsidRPr="00344D7E">
        <w:rPr>
          <w:rFonts w:ascii="Times New Roman" w:hAnsi="Times New Roman" w:cs="Times New Roman"/>
          <w:sz w:val="24"/>
          <w:szCs w:val="24"/>
          <w:lang w:val="id-ID"/>
        </w:rPr>
        <w:t xml:space="preserve">mengalami TB </w:t>
      </w:r>
      <w:proofErr w:type="gramStart"/>
      <w:r w:rsidRPr="00344D7E">
        <w:rPr>
          <w:rFonts w:ascii="Times New Roman" w:hAnsi="Times New Roman" w:cs="Times New Roman"/>
          <w:sz w:val="24"/>
          <w:szCs w:val="24"/>
        </w:rPr>
        <w:t xml:space="preserve">MDR </w:t>
      </w:r>
      <w:r w:rsidRPr="00344D7E">
        <w:rPr>
          <w:rFonts w:ascii="Times New Roman" w:hAnsi="Times New Roman" w:cs="Times New Roman"/>
          <w:sz w:val="24"/>
          <w:szCs w:val="24"/>
          <w:lang w:val="id-ID"/>
        </w:rPr>
        <w:t xml:space="preserve"> </w:t>
      </w:r>
      <w:r w:rsidRPr="00344D7E">
        <w:rPr>
          <w:rFonts w:ascii="Times New Roman" w:hAnsi="Times New Roman" w:cs="Times New Roman"/>
          <w:sz w:val="24"/>
          <w:szCs w:val="24"/>
        </w:rPr>
        <w:t>dibanding</w:t>
      </w:r>
      <w:r w:rsidRPr="00344D7E">
        <w:rPr>
          <w:rFonts w:ascii="Times New Roman" w:hAnsi="Times New Roman" w:cs="Times New Roman"/>
          <w:sz w:val="24"/>
          <w:szCs w:val="24"/>
          <w:lang w:val="id-ID"/>
        </w:rPr>
        <w:t>kan</w:t>
      </w:r>
      <w:proofErr w:type="gramEnd"/>
      <w:r w:rsidRPr="00344D7E">
        <w:rPr>
          <w:rFonts w:ascii="Times New Roman" w:hAnsi="Times New Roman" w:cs="Times New Roman"/>
          <w:sz w:val="24"/>
          <w:szCs w:val="24"/>
        </w:rPr>
        <w:t xml:space="preserve"> penderita yang tidak mengalami efek samping obat.</w:t>
      </w:r>
      <w:r w:rsidRPr="00344D7E">
        <w:rPr>
          <w:rFonts w:ascii="Times New Roman" w:hAnsi="Times New Roman" w:cs="Times New Roman"/>
          <w:sz w:val="24"/>
          <w:szCs w:val="24"/>
          <w:lang w:val="id-ID"/>
        </w:rPr>
        <w:t xml:space="preserve"> </w:t>
      </w:r>
      <w:r w:rsidRPr="00344D7E">
        <w:rPr>
          <w:rFonts w:asciiTheme="majorBidi" w:hAnsiTheme="majorBidi" w:cstheme="majorBidi"/>
          <w:sz w:val="24"/>
          <w:szCs w:val="24"/>
          <w:lang w:val="id-ID"/>
        </w:rPr>
        <w:t xml:space="preserve">Variabel </w:t>
      </w:r>
      <w:r w:rsidRPr="00344D7E">
        <w:rPr>
          <w:rFonts w:asciiTheme="majorBidi" w:hAnsiTheme="majorBidi" w:cstheme="majorBidi"/>
          <w:sz w:val="24"/>
          <w:szCs w:val="24"/>
        </w:rPr>
        <w:t xml:space="preserve">riwayat pengobatan, adanya PMO dan menghentikan pengobatan sepihak sebelum waktunya </w:t>
      </w:r>
      <w:r w:rsidRPr="00344D7E">
        <w:rPr>
          <w:rFonts w:asciiTheme="majorBidi" w:hAnsiTheme="majorBidi" w:cstheme="majorBidi"/>
          <w:i/>
          <w:sz w:val="24"/>
          <w:szCs w:val="24"/>
          <w:lang w:val="id-ID"/>
        </w:rPr>
        <w:t>confounding</w:t>
      </w:r>
      <w:r w:rsidRPr="00344D7E">
        <w:rPr>
          <w:rFonts w:asciiTheme="majorBidi" w:hAnsiTheme="majorBidi" w:cstheme="majorBidi"/>
          <w:sz w:val="24"/>
          <w:szCs w:val="24"/>
        </w:rPr>
        <w:t xml:space="preserve"> terhadap keteraturan minum obat dan adanya efek samping obat. </w:t>
      </w:r>
      <w:r w:rsidRPr="00344D7E">
        <w:rPr>
          <w:rFonts w:asciiTheme="majorBidi" w:hAnsiTheme="majorBidi" w:cstheme="majorBidi"/>
          <w:sz w:val="24"/>
          <w:szCs w:val="24"/>
          <w:lang w:val="id-ID"/>
        </w:rPr>
        <w:t xml:space="preserve">Variabel yang tidak berhubungan sebab akibat dengan </w:t>
      </w:r>
      <w:r w:rsidRPr="00344D7E">
        <w:rPr>
          <w:rFonts w:ascii="Times New Roman" w:hAnsi="Times New Roman" w:cs="Times New Roman"/>
          <w:bCs/>
          <w:sz w:val="24"/>
          <w:szCs w:val="24"/>
          <w:lang w:val="id-ID"/>
        </w:rPr>
        <w:t xml:space="preserve">kejadian TB </w:t>
      </w:r>
      <w:r w:rsidRPr="00344D7E">
        <w:rPr>
          <w:rFonts w:ascii="Times New Roman" w:hAnsi="Times New Roman" w:cs="Times New Roman"/>
          <w:bCs/>
          <w:sz w:val="24"/>
          <w:szCs w:val="24"/>
        </w:rPr>
        <w:t xml:space="preserve">MDR </w:t>
      </w:r>
      <w:r w:rsidRPr="00344D7E">
        <w:rPr>
          <w:rFonts w:asciiTheme="majorBidi" w:hAnsiTheme="majorBidi" w:cstheme="majorBidi"/>
          <w:sz w:val="24"/>
          <w:szCs w:val="24"/>
          <w:lang w:val="id-ID"/>
        </w:rPr>
        <w:t xml:space="preserve">adalah </w:t>
      </w:r>
      <w:r w:rsidRPr="00344D7E">
        <w:rPr>
          <w:rFonts w:asciiTheme="majorBidi" w:hAnsiTheme="majorBidi" w:cstheme="majorBidi"/>
          <w:sz w:val="24"/>
          <w:szCs w:val="24"/>
        </w:rPr>
        <w:t>jenis  kelamin dan dukungan keluarga</w:t>
      </w:r>
    </w:p>
    <w:p w:rsidR="00504A7B" w:rsidRDefault="00504A7B" w:rsidP="006743E7">
      <w:pPr>
        <w:pStyle w:val="BodyText"/>
        <w:spacing w:before="10" w:line="240" w:lineRule="auto"/>
        <w:ind w:right="111"/>
        <w:jc w:val="both"/>
        <w:rPr>
          <w:rFonts w:ascii="Times New Roman" w:hAnsi="Times New Roman" w:cs="Times New Roman"/>
          <w:iCs/>
          <w:sz w:val="24"/>
          <w:szCs w:val="24"/>
        </w:rPr>
      </w:pPr>
    </w:p>
    <w:p w:rsidR="00F31679" w:rsidRDefault="00344D7E" w:rsidP="00F31679">
      <w:pPr>
        <w:pStyle w:val="BodyText"/>
        <w:spacing w:before="10" w:line="240" w:lineRule="auto"/>
        <w:ind w:right="111"/>
        <w:jc w:val="both"/>
        <w:rPr>
          <w:rFonts w:ascii="Times New Roman" w:hAnsi="Times New Roman" w:cs="Times New Roman"/>
          <w:b/>
          <w:iCs/>
          <w:sz w:val="24"/>
          <w:szCs w:val="24"/>
        </w:rPr>
      </w:pPr>
      <w:r w:rsidRPr="00E55EC5">
        <w:rPr>
          <w:rFonts w:ascii="Times New Roman" w:hAnsi="Times New Roman" w:cs="Times New Roman"/>
          <w:b/>
          <w:iCs/>
          <w:sz w:val="24"/>
          <w:szCs w:val="24"/>
        </w:rPr>
        <w:t>SARAN</w:t>
      </w:r>
    </w:p>
    <w:p w:rsidR="00344D7E" w:rsidRPr="00F31679" w:rsidRDefault="00E55EC5" w:rsidP="00F31679">
      <w:pPr>
        <w:pStyle w:val="BodyText"/>
        <w:spacing w:before="10" w:line="240" w:lineRule="auto"/>
        <w:ind w:right="111"/>
        <w:jc w:val="both"/>
        <w:rPr>
          <w:rFonts w:ascii="Times New Roman" w:hAnsi="Times New Roman" w:cs="Times New Roman"/>
          <w:b/>
          <w:iCs/>
          <w:sz w:val="24"/>
          <w:szCs w:val="24"/>
        </w:rPr>
      </w:pPr>
      <w:r>
        <w:rPr>
          <w:rFonts w:ascii="Times New Roman" w:hAnsi="Times New Roman" w:cs="Times New Roman"/>
          <w:sz w:val="24"/>
          <w:szCs w:val="24"/>
        </w:rPr>
        <w:t xml:space="preserve">Bagi </w:t>
      </w:r>
      <w:r w:rsidR="00344D7E" w:rsidRPr="00344D7E">
        <w:rPr>
          <w:rFonts w:ascii="Times New Roman" w:hAnsi="Times New Roman" w:cs="Times New Roman"/>
          <w:sz w:val="24"/>
          <w:szCs w:val="24"/>
        </w:rPr>
        <w:t xml:space="preserve">Petugas kesehatan memberikan penyuluhan dan konseling kepada penderita TB dan </w:t>
      </w:r>
      <w:proofErr w:type="gramStart"/>
      <w:r w:rsidR="00344D7E" w:rsidRPr="00344D7E">
        <w:rPr>
          <w:rFonts w:ascii="Times New Roman" w:hAnsi="Times New Roman" w:cs="Times New Roman"/>
          <w:sz w:val="24"/>
          <w:szCs w:val="24"/>
        </w:rPr>
        <w:t>keluarga  dalam</w:t>
      </w:r>
      <w:proofErr w:type="gramEnd"/>
      <w:r w:rsidR="00344D7E" w:rsidRPr="00344D7E">
        <w:rPr>
          <w:rFonts w:ascii="Times New Roman" w:hAnsi="Times New Roman" w:cs="Times New Roman"/>
          <w:sz w:val="24"/>
          <w:szCs w:val="24"/>
        </w:rPr>
        <w:t xml:space="preserve"> 3 tahap penyuluhan  yaitu : pada saat suspect TB, terdiagnosa TB dan  pelaksanaan pengobatan TB. </w:t>
      </w:r>
      <w:r w:rsidR="00344D7E" w:rsidRPr="00E55EC5">
        <w:rPr>
          <w:rFonts w:ascii="Times New Roman" w:hAnsi="Times New Roman" w:cs="Times New Roman"/>
          <w:bCs/>
          <w:sz w:val="24"/>
          <w:szCs w:val="24"/>
        </w:rPr>
        <w:t xml:space="preserve">Kepada petugas TB DOTS di RSUD Arifin </w:t>
      </w:r>
      <w:proofErr w:type="gramStart"/>
      <w:r w:rsidR="00344D7E" w:rsidRPr="00E55EC5">
        <w:rPr>
          <w:rFonts w:ascii="Times New Roman" w:hAnsi="Times New Roman" w:cs="Times New Roman"/>
          <w:bCs/>
          <w:sz w:val="24"/>
          <w:szCs w:val="24"/>
        </w:rPr>
        <w:t>Achmad  untuk</w:t>
      </w:r>
      <w:proofErr w:type="gramEnd"/>
      <w:r w:rsidR="00344D7E" w:rsidRPr="00E55EC5">
        <w:rPr>
          <w:rFonts w:ascii="Times New Roman" w:hAnsi="Times New Roman" w:cs="Times New Roman"/>
          <w:bCs/>
          <w:sz w:val="24"/>
          <w:szCs w:val="24"/>
        </w:rPr>
        <w:t xml:space="preserve"> memfasilitasi pembentukan  komunitas PMO dan  pertemuan kelompok pasien. </w:t>
      </w:r>
      <w:r>
        <w:rPr>
          <w:rFonts w:ascii="Times New Roman" w:hAnsi="Times New Roman" w:cs="Times New Roman"/>
          <w:sz w:val="24"/>
          <w:szCs w:val="24"/>
        </w:rPr>
        <w:t xml:space="preserve"> </w:t>
      </w:r>
      <w:r w:rsidR="00344D7E" w:rsidRPr="00E55EC5">
        <w:rPr>
          <w:rFonts w:ascii="Times New Roman" w:hAnsi="Times New Roman" w:cs="Times New Roman"/>
          <w:bCs/>
          <w:sz w:val="24"/>
          <w:szCs w:val="24"/>
        </w:rPr>
        <w:t xml:space="preserve">Kepada Petugas TB </w:t>
      </w:r>
      <w:proofErr w:type="gramStart"/>
      <w:r w:rsidR="00344D7E" w:rsidRPr="00E55EC5">
        <w:rPr>
          <w:rFonts w:ascii="Times New Roman" w:hAnsi="Times New Roman" w:cs="Times New Roman"/>
          <w:bCs/>
          <w:sz w:val="24"/>
          <w:szCs w:val="24"/>
        </w:rPr>
        <w:t>DOTS  di</w:t>
      </w:r>
      <w:proofErr w:type="gramEnd"/>
      <w:r w:rsidR="00344D7E" w:rsidRPr="00E55EC5">
        <w:rPr>
          <w:rFonts w:ascii="Times New Roman" w:hAnsi="Times New Roman" w:cs="Times New Roman"/>
          <w:bCs/>
          <w:sz w:val="24"/>
          <w:szCs w:val="24"/>
        </w:rPr>
        <w:t xml:space="preserve"> RSUD Arifin Achmad untuk membentuk jejaring komunikasi dengan pasien TB dalam bentuk layanan konsultasi perorangan dan SMS. </w:t>
      </w:r>
    </w:p>
    <w:p w:rsidR="00E55EC5" w:rsidRDefault="00E55EC5" w:rsidP="00E55EC5">
      <w:pPr>
        <w:tabs>
          <w:tab w:val="left" w:pos="1276"/>
        </w:tabs>
        <w:spacing w:after="0" w:line="240" w:lineRule="auto"/>
        <w:jc w:val="both"/>
        <w:rPr>
          <w:rFonts w:ascii="Times New Roman" w:hAnsi="Times New Roman" w:cs="Times New Roman"/>
          <w:bCs/>
          <w:sz w:val="24"/>
          <w:szCs w:val="24"/>
        </w:rPr>
      </w:pPr>
    </w:p>
    <w:p w:rsidR="00E55EC5" w:rsidRDefault="00E55EC5" w:rsidP="00E55EC5">
      <w:pPr>
        <w:tabs>
          <w:tab w:val="left" w:pos="1276"/>
        </w:tabs>
        <w:spacing w:after="0" w:line="240" w:lineRule="auto"/>
        <w:jc w:val="both"/>
        <w:rPr>
          <w:rFonts w:ascii="Times New Roman" w:hAnsi="Times New Roman" w:cs="Times New Roman"/>
          <w:b/>
          <w:bCs/>
          <w:sz w:val="24"/>
          <w:szCs w:val="24"/>
        </w:rPr>
      </w:pPr>
      <w:r w:rsidRPr="00E55EC5">
        <w:rPr>
          <w:rFonts w:ascii="Times New Roman" w:hAnsi="Times New Roman" w:cs="Times New Roman"/>
          <w:b/>
          <w:bCs/>
          <w:sz w:val="24"/>
          <w:szCs w:val="24"/>
        </w:rPr>
        <w:t>DAFTAR PUSTAKA</w:t>
      </w:r>
    </w:p>
    <w:p w:rsidR="00E55EC5" w:rsidRDefault="00E55EC5" w:rsidP="00E55EC5">
      <w:pPr>
        <w:spacing w:after="0" w:line="240" w:lineRule="auto"/>
        <w:ind w:left="851" w:hanging="851"/>
        <w:jc w:val="both"/>
        <w:rPr>
          <w:rFonts w:ascii="Times New Roman" w:hAnsi="Times New Roman" w:cs="Times New Roman"/>
          <w:sz w:val="24"/>
          <w:szCs w:val="24"/>
        </w:rPr>
      </w:pPr>
      <w:r w:rsidRPr="00225E68">
        <w:rPr>
          <w:rFonts w:ascii="Times New Roman" w:hAnsi="Times New Roman" w:cs="Times New Roman"/>
          <w:sz w:val="24"/>
          <w:szCs w:val="24"/>
        </w:rPr>
        <w:t xml:space="preserve">Ariawan, I. (2010). </w:t>
      </w:r>
      <w:r w:rsidRPr="00225E68">
        <w:rPr>
          <w:rFonts w:ascii="Times New Roman" w:hAnsi="Times New Roman" w:cs="Times New Roman"/>
          <w:i/>
          <w:sz w:val="24"/>
          <w:szCs w:val="24"/>
        </w:rPr>
        <w:t>Besar dan Metode Sampel Pada Penelitian Kesehatan</w:t>
      </w:r>
      <w:r>
        <w:rPr>
          <w:rFonts w:ascii="Times New Roman" w:hAnsi="Times New Roman" w:cs="Times New Roman"/>
          <w:sz w:val="24"/>
          <w:szCs w:val="24"/>
        </w:rPr>
        <w:t xml:space="preserve">. FKM </w:t>
      </w:r>
      <w:proofErr w:type="gramStart"/>
      <w:r>
        <w:rPr>
          <w:rFonts w:ascii="Times New Roman" w:hAnsi="Times New Roman" w:cs="Times New Roman"/>
          <w:sz w:val="24"/>
          <w:szCs w:val="24"/>
        </w:rPr>
        <w:t>UI :</w:t>
      </w:r>
      <w:proofErr w:type="gramEnd"/>
      <w:r>
        <w:rPr>
          <w:rFonts w:ascii="Times New Roman" w:hAnsi="Times New Roman" w:cs="Times New Roman"/>
          <w:sz w:val="24"/>
          <w:szCs w:val="24"/>
        </w:rPr>
        <w:t xml:space="preserve"> Jakarta. </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Depkes RI. (2008). </w:t>
      </w:r>
      <w:r w:rsidRPr="00D52791">
        <w:rPr>
          <w:rFonts w:ascii="Times New Roman" w:hAnsi="Times New Roman" w:cs="Times New Roman"/>
          <w:i/>
          <w:sz w:val="24"/>
          <w:szCs w:val="24"/>
        </w:rPr>
        <w:t>Pedoman Nasional Penanggulangan Tuberkulosis.</w:t>
      </w:r>
      <w:r>
        <w:rPr>
          <w:rFonts w:ascii="Times New Roman" w:hAnsi="Times New Roman" w:cs="Times New Roman"/>
          <w:sz w:val="24"/>
          <w:szCs w:val="24"/>
        </w:rPr>
        <w:t xml:space="preserve"> Jakarta</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Dinkes Provinsi Riau. (2015). </w:t>
      </w:r>
      <w:r>
        <w:rPr>
          <w:rFonts w:ascii="Times New Roman" w:hAnsi="Times New Roman" w:cs="Times New Roman"/>
          <w:i/>
          <w:sz w:val="24"/>
          <w:szCs w:val="24"/>
        </w:rPr>
        <w:t>Data Dinkes Provinsi Riau</w:t>
      </w:r>
    </w:p>
    <w:p w:rsidR="00E55EC5" w:rsidRDefault="00E55EC5" w:rsidP="00E55EC5">
      <w:pPr>
        <w:spacing w:after="0" w:line="240" w:lineRule="auto"/>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Dini, Siti A.  (2011). </w:t>
      </w:r>
      <w:r w:rsidRPr="00EA40A6">
        <w:rPr>
          <w:rFonts w:ascii="Times New Roman" w:hAnsi="Times New Roman" w:cs="Times New Roman"/>
          <w:i/>
          <w:sz w:val="24"/>
          <w:szCs w:val="24"/>
        </w:rPr>
        <w:t xml:space="preserve">Stop! Tuberkulosis. </w:t>
      </w:r>
      <w:proofErr w:type="gramStart"/>
      <w:r w:rsidRPr="00EA40A6">
        <w:rPr>
          <w:rFonts w:ascii="Times New Roman" w:hAnsi="Times New Roman" w:cs="Times New Roman"/>
          <w:i/>
          <w:sz w:val="24"/>
          <w:szCs w:val="24"/>
        </w:rPr>
        <w:t>Bogor</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Cita Insani Madani</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Dwi </w:t>
      </w:r>
      <w:proofErr w:type="gramStart"/>
      <w:r>
        <w:rPr>
          <w:rFonts w:ascii="Times New Roman" w:hAnsi="Times New Roman" w:cs="Times New Roman"/>
          <w:sz w:val="24"/>
          <w:szCs w:val="24"/>
        </w:rPr>
        <w:t>Sarwani,dkk</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Faktor Resiko Multidrug Resistent Tuberculosis (MDR-TB). </w:t>
      </w:r>
      <w:r>
        <w:rPr>
          <w:rFonts w:ascii="Times New Roman" w:hAnsi="Times New Roman" w:cs="Times New Roman"/>
          <w:sz w:val="24"/>
          <w:szCs w:val="24"/>
        </w:rPr>
        <w:t xml:space="preserve">Jurnal Kesehatan Masyarakat FK dan Ilmu </w:t>
      </w:r>
      <w:proofErr w:type="gramStart"/>
      <w:r>
        <w:rPr>
          <w:rFonts w:ascii="Times New Roman" w:hAnsi="Times New Roman" w:cs="Times New Roman"/>
          <w:sz w:val="24"/>
          <w:szCs w:val="24"/>
        </w:rPr>
        <w:t>Kesehatan,Universitas</w:t>
      </w:r>
      <w:proofErr w:type="gramEnd"/>
      <w:r>
        <w:rPr>
          <w:rFonts w:ascii="Times New Roman" w:hAnsi="Times New Roman" w:cs="Times New Roman"/>
          <w:sz w:val="24"/>
          <w:szCs w:val="24"/>
        </w:rPr>
        <w:t xml:space="preserve"> Jendral Sudirman  :Purwokerto. Diakses tanggal </w:t>
      </w:r>
      <w:proofErr w:type="gramStart"/>
      <w:r>
        <w:rPr>
          <w:rFonts w:ascii="Times New Roman" w:hAnsi="Times New Roman" w:cs="Times New Roman"/>
          <w:sz w:val="24"/>
          <w:szCs w:val="24"/>
        </w:rPr>
        <w:t>15  Januari</w:t>
      </w:r>
      <w:proofErr w:type="gramEnd"/>
      <w:r>
        <w:rPr>
          <w:rFonts w:ascii="Times New Roman" w:hAnsi="Times New Roman" w:cs="Times New Roman"/>
          <w:sz w:val="24"/>
          <w:szCs w:val="24"/>
        </w:rPr>
        <w:t xml:space="preserve"> 2016</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Gunar </w:t>
      </w:r>
      <w:proofErr w:type="gramStart"/>
      <w:r>
        <w:rPr>
          <w:rFonts w:ascii="Times New Roman" w:hAnsi="Times New Roman" w:cs="Times New Roman"/>
          <w:sz w:val="24"/>
          <w:szCs w:val="24"/>
        </w:rPr>
        <w:t>Gunter,dkk</w:t>
      </w:r>
      <w:proofErr w:type="gramEnd"/>
      <w:r>
        <w:rPr>
          <w:rFonts w:ascii="Times New Roman" w:hAnsi="Times New Roman" w:cs="Times New Roman"/>
          <w:sz w:val="24"/>
          <w:szCs w:val="24"/>
        </w:rPr>
        <w:t xml:space="preserve">.(2011). </w:t>
      </w:r>
      <w:r w:rsidRPr="00F73948">
        <w:rPr>
          <w:rFonts w:ascii="Times New Roman" w:hAnsi="Times New Roman" w:cs="Times New Roman"/>
          <w:i/>
          <w:sz w:val="24"/>
          <w:szCs w:val="24"/>
        </w:rPr>
        <w:t>Multidrug Resistant Tu</w:t>
      </w:r>
      <w:r>
        <w:rPr>
          <w:rFonts w:ascii="Times New Roman" w:hAnsi="Times New Roman" w:cs="Times New Roman"/>
          <w:i/>
          <w:sz w:val="24"/>
          <w:szCs w:val="24"/>
        </w:rPr>
        <w:t>berculosis in Europe, 2010-2011</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Hastono, Sutanto. (2007).  </w:t>
      </w:r>
      <w:r w:rsidRPr="002770CD">
        <w:rPr>
          <w:rFonts w:ascii="Times New Roman" w:hAnsi="Times New Roman" w:cs="Times New Roman"/>
          <w:i/>
          <w:sz w:val="24"/>
          <w:szCs w:val="24"/>
        </w:rPr>
        <w:t>Analisis Data Kesehatan</w:t>
      </w:r>
      <w:r>
        <w:rPr>
          <w:rFonts w:ascii="Times New Roman" w:hAnsi="Times New Roman" w:cs="Times New Roman"/>
          <w:sz w:val="24"/>
          <w:szCs w:val="24"/>
        </w:rPr>
        <w:t xml:space="preserve">. </w:t>
      </w:r>
      <w:proofErr w:type="gramStart"/>
      <w:r>
        <w:rPr>
          <w:rFonts w:ascii="Times New Roman" w:hAnsi="Times New Roman" w:cs="Times New Roman"/>
          <w:sz w:val="24"/>
          <w:szCs w:val="24"/>
        </w:rPr>
        <w:t>FKM.UI :</w:t>
      </w:r>
      <w:proofErr w:type="gramEnd"/>
      <w:r>
        <w:rPr>
          <w:rFonts w:ascii="Times New Roman" w:hAnsi="Times New Roman" w:cs="Times New Roman"/>
          <w:sz w:val="24"/>
          <w:szCs w:val="24"/>
        </w:rPr>
        <w:t xml:space="preserve"> Jakarta</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Hudoyo, Achmad. (2010). </w:t>
      </w:r>
      <w:r w:rsidRPr="004C7729">
        <w:rPr>
          <w:rFonts w:ascii="Times New Roman" w:hAnsi="Times New Roman" w:cs="Times New Roman"/>
          <w:i/>
          <w:sz w:val="24"/>
          <w:szCs w:val="24"/>
        </w:rPr>
        <w:t>Jurnal Tuberkulosis Indonesia</w:t>
      </w:r>
      <w:r>
        <w:rPr>
          <w:rFonts w:ascii="Times New Roman" w:hAnsi="Times New Roman" w:cs="Times New Roman"/>
          <w:sz w:val="24"/>
          <w:szCs w:val="24"/>
        </w:rPr>
        <w:t>. Vol.7- Oktober 2010. Diakses tanggal 20 Februari 2016</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Pr="00D52791" w:rsidRDefault="00E55EC5" w:rsidP="00E55EC5">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Khunnah. (2010).</w:t>
      </w:r>
      <w:r w:rsidRPr="00D52791">
        <w:rPr>
          <w:rFonts w:ascii="Times New Roman" w:hAnsi="Times New Roman" w:cs="Times New Roman"/>
          <w:sz w:val="24"/>
          <w:szCs w:val="24"/>
        </w:rPr>
        <w:t xml:space="preserve"> </w:t>
      </w:r>
      <w:r w:rsidRPr="00D52791">
        <w:rPr>
          <w:rFonts w:ascii="Times New Roman" w:hAnsi="Times New Roman" w:cs="Times New Roman"/>
          <w:i/>
          <w:sz w:val="24"/>
          <w:szCs w:val="24"/>
        </w:rPr>
        <w:t>Hubungan dukungan keluarga dengan kekambuhan tuberculosis paru di Magelang</w:t>
      </w:r>
      <w:r>
        <w:rPr>
          <w:rFonts w:ascii="Times New Roman" w:hAnsi="Times New Roman" w:cs="Times New Roman"/>
          <w:i/>
          <w:sz w:val="24"/>
          <w:szCs w:val="24"/>
        </w:rPr>
        <w:t xml:space="preserve">. </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Kementerian Kesehatan RI. (2013a). </w:t>
      </w:r>
      <w:proofErr w:type="gramStart"/>
      <w:r>
        <w:rPr>
          <w:rFonts w:ascii="Times New Roman" w:hAnsi="Times New Roman" w:cs="Times New Roman"/>
          <w:i/>
          <w:sz w:val="24"/>
          <w:szCs w:val="24"/>
        </w:rPr>
        <w:t>Modul  Pelatihan</w:t>
      </w:r>
      <w:proofErr w:type="gramEnd"/>
      <w:r>
        <w:rPr>
          <w:rFonts w:ascii="Times New Roman" w:hAnsi="Times New Roman" w:cs="Times New Roman"/>
          <w:i/>
          <w:sz w:val="24"/>
          <w:szCs w:val="24"/>
        </w:rPr>
        <w:t xml:space="preserve"> M</w:t>
      </w:r>
      <w:r w:rsidRPr="005A6170">
        <w:rPr>
          <w:rFonts w:ascii="Times New Roman" w:hAnsi="Times New Roman" w:cs="Times New Roman"/>
          <w:i/>
          <w:sz w:val="24"/>
          <w:szCs w:val="24"/>
        </w:rPr>
        <w:t>anajemen Terpadu Pengendalian TB MDR</w:t>
      </w:r>
      <w:r>
        <w:rPr>
          <w:rFonts w:ascii="Times New Roman" w:hAnsi="Times New Roman" w:cs="Times New Roman"/>
          <w:sz w:val="24"/>
          <w:szCs w:val="24"/>
        </w:rPr>
        <w:t>. Jakarta</w:t>
      </w:r>
    </w:p>
    <w:p w:rsidR="00E55EC5" w:rsidRDefault="00E55EC5" w:rsidP="00E55EC5">
      <w:pPr>
        <w:autoSpaceDE w:val="0"/>
        <w:autoSpaceDN w:val="0"/>
        <w:adjustRightInd w:val="0"/>
        <w:spacing w:after="0" w:line="240" w:lineRule="auto"/>
        <w:ind w:left="851" w:hanging="851"/>
        <w:jc w:val="both"/>
        <w:rPr>
          <w:rFonts w:ascii="Times New Roman" w:hAnsi="Times New Roman" w:cs="Times New Roman"/>
          <w:sz w:val="24"/>
          <w:szCs w:val="24"/>
        </w:rPr>
      </w:pPr>
    </w:p>
    <w:p w:rsidR="00E55EC5" w:rsidRDefault="00E55EC5" w:rsidP="00E55EC5">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2013b). </w:t>
      </w:r>
      <w:r w:rsidRPr="005A6170">
        <w:rPr>
          <w:rFonts w:ascii="Times New Roman" w:hAnsi="Times New Roman" w:cs="Times New Roman"/>
          <w:i/>
          <w:sz w:val="24"/>
          <w:szCs w:val="24"/>
        </w:rPr>
        <w:t>Petunjuk Teknis Manajemen Pengendalian Tuberkulosis resisten Obat</w:t>
      </w:r>
      <w:r>
        <w:rPr>
          <w:rFonts w:ascii="Times New Roman" w:hAnsi="Times New Roman" w:cs="Times New Roman"/>
          <w:sz w:val="24"/>
          <w:szCs w:val="24"/>
        </w:rPr>
        <w:t>. Jakarta</w:t>
      </w:r>
    </w:p>
    <w:p w:rsidR="00E55EC5" w:rsidRDefault="00E55EC5" w:rsidP="00E55EC5">
      <w:pPr>
        <w:autoSpaceDE w:val="0"/>
        <w:autoSpaceDN w:val="0"/>
        <w:adjustRightInd w:val="0"/>
        <w:spacing w:after="0" w:line="240" w:lineRule="auto"/>
        <w:ind w:left="851" w:hanging="851"/>
        <w:jc w:val="both"/>
        <w:rPr>
          <w:rFonts w:ascii="Times New Roman" w:hAnsi="Times New Roman" w:cs="Times New Roman"/>
          <w:sz w:val="24"/>
          <w:szCs w:val="24"/>
        </w:rPr>
      </w:pPr>
    </w:p>
    <w:p w:rsidR="00E55EC5" w:rsidRDefault="00E55EC5" w:rsidP="00E55E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2014). </w:t>
      </w:r>
      <w:r w:rsidRPr="005A6170">
        <w:rPr>
          <w:rFonts w:ascii="Times New Roman" w:hAnsi="Times New Roman" w:cs="Times New Roman"/>
          <w:i/>
          <w:sz w:val="24"/>
          <w:szCs w:val="24"/>
        </w:rPr>
        <w:t>Informasi Data dan Informasi Kementerian Kesehatan RI, Tuberkulosis</w:t>
      </w:r>
      <w:r>
        <w:rPr>
          <w:rFonts w:ascii="Times New Roman" w:hAnsi="Times New Roman" w:cs="Times New Roman"/>
          <w:sz w:val="24"/>
          <w:szCs w:val="24"/>
        </w:rPr>
        <w:t>. Jakarta</w:t>
      </w:r>
    </w:p>
    <w:p w:rsidR="00E55EC5" w:rsidRDefault="00E55EC5" w:rsidP="00E55EC5">
      <w:pPr>
        <w:autoSpaceDE w:val="0"/>
        <w:autoSpaceDN w:val="0"/>
        <w:adjustRightInd w:val="0"/>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proofErr w:type="gramStart"/>
      <w:r w:rsidRPr="002D58A4">
        <w:rPr>
          <w:rFonts w:ascii="Times New Roman" w:hAnsi="Times New Roman" w:cs="Times New Roman"/>
          <w:sz w:val="24"/>
          <w:szCs w:val="24"/>
        </w:rPr>
        <w:t>Lapau,</w:t>
      </w:r>
      <w:r>
        <w:rPr>
          <w:rFonts w:ascii="Times New Roman" w:hAnsi="Times New Roman" w:cs="Times New Roman"/>
          <w:sz w:val="24"/>
          <w:szCs w:val="24"/>
        </w:rPr>
        <w:t>Buchari</w:t>
      </w:r>
      <w:proofErr w:type="gramEnd"/>
      <w:r>
        <w:rPr>
          <w:rFonts w:ascii="Times New Roman" w:hAnsi="Times New Roman" w:cs="Times New Roman"/>
          <w:sz w:val="24"/>
          <w:szCs w:val="24"/>
        </w:rPr>
        <w:t>.</w:t>
      </w:r>
      <w:r w:rsidRPr="002D58A4">
        <w:rPr>
          <w:rFonts w:ascii="Times New Roman" w:hAnsi="Times New Roman" w:cs="Times New Roman"/>
          <w:sz w:val="24"/>
          <w:szCs w:val="24"/>
        </w:rPr>
        <w:t xml:space="preserve"> </w:t>
      </w:r>
      <w:r>
        <w:rPr>
          <w:rFonts w:ascii="Times New Roman" w:hAnsi="Times New Roman" w:cs="Times New Roman"/>
          <w:sz w:val="24"/>
          <w:szCs w:val="24"/>
        </w:rPr>
        <w:t>(</w:t>
      </w:r>
      <w:r w:rsidRPr="002D58A4">
        <w:rPr>
          <w:rFonts w:ascii="Times New Roman" w:hAnsi="Times New Roman" w:cs="Times New Roman"/>
          <w:sz w:val="24"/>
          <w:szCs w:val="24"/>
        </w:rPr>
        <w:t>2012</w:t>
      </w:r>
      <w:r>
        <w:rPr>
          <w:rFonts w:ascii="Times New Roman" w:hAnsi="Times New Roman" w:cs="Times New Roman"/>
          <w:sz w:val="24"/>
          <w:szCs w:val="24"/>
        </w:rPr>
        <w:t xml:space="preserve">). </w:t>
      </w:r>
      <w:r w:rsidRPr="00020F00">
        <w:rPr>
          <w:rFonts w:ascii="Times New Roman" w:hAnsi="Times New Roman" w:cs="Times New Roman"/>
          <w:i/>
          <w:sz w:val="24"/>
          <w:szCs w:val="24"/>
        </w:rPr>
        <w:t>Metode Penelitian Kesehatan</w:t>
      </w:r>
      <w:r w:rsidRPr="002D58A4">
        <w:rPr>
          <w:rFonts w:ascii="Times New Roman" w:hAnsi="Times New Roman" w:cs="Times New Roman"/>
          <w:sz w:val="24"/>
          <w:szCs w:val="24"/>
        </w:rPr>
        <w:t>. Jakarta. Yayasan Pustaka Obor Indonesia</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2011). </w:t>
      </w:r>
      <w:r w:rsidRPr="00457D03">
        <w:rPr>
          <w:rFonts w:ascii="Times New Roman" w:hAnsi="Times New Roman" w:cs="Times New Roman"/>
          <w:i/>
          <w:sz w:val="24"/>
          <w:szCs w:val="24"/>
        </w:rPr>
        <w:t>Prinsip dan Metode Epidemiologi</w:t>
      </w:r>
      <w:r>
        <w:rPr>
          <w:rFonts w:ascii="Times New Roman" w:hAnsi="Times New Roman" w:cs="Times New Roman"/>
          <w:sz w:val="24"/>
          <w:szCs w:val="24"/>
        </w:rPr>
        <w:t>.Jakarta. Balai Penerbit FKUI</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Marahatta, SB et al. (2011). </w:t>
      </w:r>
      <w:r w:rsidRPr="00F73948">
        <w:rPr>
          <w:rFonts w:ascii="Times New Roman" w:hAnsi="Times New Roman" w:cs="Times New Roman"/>
          <w:i/>
          <w:sz w:val="24"/>
          <w:szCs w:val="24"/>
        </w:rPr>
        <w:t>Risk Factors of Multi-drug Resistant Tuberculosis (MDR TB) In Nepal</w:t>
      </w:r>
      <w:r>
        <w:rPr>
          <w:rFonts w:ascii="Times New Roman" w:hAnsi="Times New Roman" w:cs="Times New Roman"/>
          <w:sz w:val="24"/>
          <w:szCs w:val="24"/>
        </w:rPr>
        <w:t>, (Online), Journal Epidemiol Community Health</w:t>
      </w:r>
      <w:proofErr w:type="gramStart"/>
      <w:r>
        <w:rPr>
          <w:rFonts w:ascii="Times New Roman" w:hAnsi="Times New Roman" w:cs="Times New Roman"/>
          <w:sz w:val="24"/>
          <w:szCs w:val="24"/>
        </w:rPr>
        <w:t>, ,Vol</w:t>
      </w:r>
      <w:proofErr w:type="gramEnd"/>
      <w:r>
        <w:rPr>
          <w:rFonts w:ascii="Times New Roman" w:hAnsi="Times New Roman" w:cs="Times New Roman"/>
          <w:sz w:val="24"/>
          <w:szCs w:val="24"/>
        </w:rPr>
        <w:t xml:space="preserve"> 65 Suppl 1. </w:t>
      </w:r>
      <w:proofErr w:type="gramStart"/>
      <w:r>
        <w:rPr>
          <w:rFonts w:ascii="Times New Roman" w:hAnsi="Times New Roman" w:cs="Times New Roman"/>
          <w:sz w:val="24"/>
          <w:szCs w:val="24"/>
        </w:rPr>
        <w:t>diakses  tanggal</w:t>
      </w:r>
      <w:proofErr w:type="gramEnd"/>
      <w:r>
        <w:rPr>
          <w:rFonts w:ascii="Times New Roman" w:hAnsi="Times New Roman" w:cs="Times New Roman"/>
          <w:sz w:val="24"/>
          <w:szCs w:val="24"/>
        </w:rPr>
        <w:t xml:space="preserve"> 28 januari 2016</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Mitra. (2015). </w:t>
      </w:r>
      <w:r w:rsidRPr="000C4E19">
        <w:rPr>
          <w:rFonts w:ascii="Times New Roman" w:hAnsi="Times New Roman" w:cs="Times New Roman"/>
          <w:i/>
          <w:sz w:val="24"/>
          <w:szCs w:val="24"/>
        </w:rPr>
        <w:t>Ma</w:t>
      </w:r>
      <w:r>
        <w:rPr>
          <w:rFonts w:ascii="Times New Roman" w:hAnsi="Times New Roman" w:cs="Times New Roman"/>
          <w:i/>
          <w:sz w:val="24"/>
          <w:szCs w:val="24"/>
        </w:rPr>
        <w:t>najemen dan Analisis D</w:t>
      </w:r>
      <w:r w:rsidRPr="000C4E19">
        <w:rPr>
          <w:rFonts w:ascii="Times New Roman" w:hAnsi="Times New Roman" w:cs="Times New Roman"/>
          <w:i/>
          <w:sz w:val="24"/>
          <w:szCs w:val="24"/>
        </w:rPr>
        <w:t>ata pada Penelitian Kesehatan</w:t>
      </w:r>
      <w:r>
        <w:rPr>
          <w:rFonts w:ascii="Times New Roman" w:hAnsi="Times New Roman" w:cs="Times New Roman"/>
          <w:sz w:val="24"/>
          <w:szCs w:val="24"/>
        </w:rPr>
        <w:t>. Yogyakarta. CV Andi Offset</w:t>
      </w:r>
    </w:p>
    <w:p w:rsidR="00E55EC5" w:rsidRDefault="00E55EC5" w:rsidP="00E55EC5">
      <w:pPr>
        <w:spacing w:after="0" w:line="240" w:lineRule="auto"/>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Muherman,dkk</w:t>
      </w:r>
      <w:proofErr w:type="gramEnd"/>
      <w:r>
        <w:rPr>
          <w:rFonts w:ascii="Times New Roman" w:hAnsi="Times New Roman" w:cs="Times New Roman"/>
          <w:sz w:val="24"/>
          <w:szCs w:val="24"/>
        </w:rPr>
        <w:t xml:space="preserve">.  (2011).  </w:t>
      </w:r>
      <w:r w:rsidRPr="005A6170">
        <w:rPr>
          <w:rFonts w:ascii="Times New Roman" w:hAnsi="Times New Roman" w:cs="Times New Roman"/>
          <w:i/>
          <w:sz w:val="24"/>
          <w:szCs w:val="24"/>
        </w:rPr>
        <w:t xml:space="preserve">Tuberkulosis Klinik Edisi </w:t>
      </w:r>
      <w:proofErr w:type="gramStart"/>
      <w:r w:rsidRPr="005A6170">
        <w:rPr>
          <w:rFonts w:ascii="Times New Roman" w:hAnsi="Times New Roman" w:cs="Times New Roman"/>
          <w:i/>
          <w:sz w:val="24"/>
          <w:szCs w:val="24"/>
        </w:rPr>
        <w:t>2</w:t>
      </w:r>
      <w:r>
        <w:rPr>
          <w:rFonts w:ascii="Times New Roman" w:hAnsi="Times New Roman" w:cs="Times New Roman"/>
          <w:sz w:val="24"/>
          <w:szCs w:val="24"/>
        </w:rPr>
        <w:t>.Jakata</w:t>
      </w:r>
      <w:proofErr w:type="gramEnd"/>
      <w:r>
        <w:rPr>
          <w:rFonts w:ascii="Times New Roman" w:hAnsi="Times New Roman" w:cs="Times New Roman"/>
          <w:sz w:val="24"/>
          <w:szCs w:val="24"/>
        </w:rPr>
        <w:t xml:space="preserve"> : Surya Medika</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Notoatmodjo, Soekidjo. (2010). </w:t>
      </w:r>
      <w:r w:rsidRPr="00635800">
        <w:rPr>
          <w:rFonts w:ascii="Times New Roman" w:hAnsi="Times New Roman" w:cs="Times New Roman"/>
          <w:i/>
          <w:sz w:val="24"/>
          <w:szCs w:val="24"/>
        </w:rPr>
        <w:t>Promosi Kesehatan Teori dan Aplikasi</w:t>
      </w:r>
      <w:r>
        <w:rPr>
          <w:rFonts w:ascii="Times New Roman" w:hAnsi="Times New Roman" w:cs="Times New Roman"/>
          <w:sz w:val="24"/>
          <w:szCs w:val="24"/>
        </w:rPr>
        <w:t xml:space="preserve">. Rineka </w:t>
      </w:r>
      <w:proofErr w:type="gramStart"/>
      <w:r>
        <w:rPr>
          <w:rFonts w:ascii="Times New Roman" w:hAnsi="Times New Roman" w:cs="Times New Roman"/>
          <w:sz w:val="24"/>
          <w:szCs w:val="24"/>
        </w:rPr>
        <w:t>Cipta :</w:t>
      </w:r>
      <w:proofErr w:type="gramEnd"/>
      <w:r>
        <w:rPr>
          <w:rFonts w:ascii="Times New Roman" w:hAnsi="Times New Roman" w:cs="Times New Roman"/>
          <w:sz w:val="24"/>
          <w:szCs w:val="24"/>
        </w:rPr>
        <w:t xml:space="preserve"> Jakarta</w:t>
      </w:r>
    </w:p>
    <w:p w:rsidR="00E55EC5" w:rsidRDefault="00E55EC5" w:rsidP="00E55EC5">
      <w:pPr>
        <w:spacing w:after="0" w:line="240" w:lineRule="auto"/>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Pratama, Bagus, Gilang. (2011). </w:t>
      </w:r>
      <w:r>
        <w:rPr>
          <w:rFonts w:ascii="Times New Roman" w:hAnsi="Times New Roman" w:cs="Times New Roman"/>
          <w:i/>
          <w:sz w:val="24"/>
          <w:szCs w:val="24"/>
        </w:rPr>
        <w:t xml:space="preserve">Faktor- </w:t>
      </w:r>
      <w:proofErr w:type="gramStart"/>
      <w:r>
        <w:rPr>
          <w:rFonts w:ascii="Times New Roman" w:hAnsi="Times New Roman" w:cs="Times New Roman"/>
          <w:i/>
          <w:sz w:val="24"/>
          <w:szCs w:val="24"/>
        </w:rPr>
        <w:t>faktor  yang</w:t>
      </w:r>
      <w:proofErr w:type="gramEnd"/>
      <w:r>
        <w:rPr>
          <w:rFonts w:ascii="Times New Roman" w:hAnsi="Times New Roman" w:cs="Times New Roman"/>
          <w:i/>
          <w:sz w:val="24"/>
          <w:szCs w:val="24"/>
        </w:rPr>
        <w:t xml:space="preserve"> Mempengaruhi terjadinya R</w:t>
      </w:r>
      <w:r w:rsidRPr="00225E68">
        <w:rPr>
          <w:rFonts w:ascii="Times New Roman" w:hAnsi="Times New Roman" w:cs="Times New Roman"/>
          <w:i/>
          <w:sz w:val="24"/>
          <w:szCs w:val="24"/>
        </w:rPr>
        <w:t>esistensi Rifampicin dan / Isoniazid pada pasien Tuberculosis Paru di BKPM Semarang</w:t>
      </w:r>
      <w:r>
        <w:rPr>
          <w:rFonts w:ascii="Times New Roman" w:hAnsi="Times New Roman" w:cs="Times New Roman"/>
          <w:sz w:val="24"/>
          <w:szCs w:val="24"/>
        </w:rPr>
        <w:t>. Skripsi tidak diterbitkan. Universitas Diponegoro, Semarang.</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Rifat, Mahfuza,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2015). </w:t>
      </w:r>
      <w:r w:rsidRPr="00EA40A6">
        <w:rPr>
          <w:rFonts w:ascii="Times New Roman" w:hAnsi="Times New Roman" w:cs="Times New Roman"/>
          <w:i/>
          <w:sz w:val="24"/>
          <w:szCs w:val="24"/>
        </w:rPr>
        <w:t xml:space="preserve">Factors Related to Previous Tuberculosis Treatment of Patiens with TB MDR in </w:t>
      </w:r>
      <w:bookmarkStart w:id="0" w:name="_GoBack"/>
      <w:bookmarkEnd w:id="0"/>
      <w:r w:rsidRPr="00EA40A6">
        <w:rPr>
          <w:rFonts w:ascii="Times New Roman" w:hAnsi="Times New Roman" w:cs="Times New Roman"/>
          <w:i/>
          <w:sz w:val="24"/>
          <w:szCs w:val="24"/>
        </w:rPr>
        <w:t>Bangladesh</w:t>
      </w:r>
      <w:r>
        <w:rPr>
          <w:rFonts w:ascii="Times New Roman" w:hAnsi="Times New Roman" w:cs="Times New Roman"/>
          <w:sz w:val="24"/>
          <w:szCs w:val="24"/>
        </w:rPr>
        <w:t>. BMJ Open, diakses tanggal 28 Januari 2016</w:t>
      </w:r>
    </w:p>
    <w:p w:rsidR="00E55EC5" w:rsidRDefault="00E55EC5" w:rsidP="00E55EC5">
      <w:pPr>
        <w:spacing w:after="0" w:line="240" w:lineRule="auto"/>
        <w:ind w:left="851" w:hanging="851"/>
        <w:jc w:val="both"/>
        <w:rPr>
          <w:rFonts w:ascii="Times New Roman" w:hAnsi="Times New Roman" w:cs="Times New Roman"/>
          <w:sz w:val="24"/>
          <w:szCs w:val="24"/>
        </w:rPr>
      </w:pPr>
    </w:p>
    <w:p w:rsidR="00E55EC5" w:rsidRPr="00225E68" w:rsidRDefault="00E55EC5" w:rsidP="00E55EC5">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RSUD Arifin Achmad Provinsi Riau. (2015). </w:t>
      </w:r>
      <w:r w:rsidRPr="005A6170">
        <w:rPr>
          <w:rFonts w:ascii="Times New Roman" w:hAnsi="Times New Roman" w:cs="Times New Roman"/>
          <w:i/>
          <w:sz w:val="24"/>
          <w:szCs w:val="24"/>
        </w:rPr>
        <w:t>Data Rekam Medik Pasien TB MDR dan TB Paru di Poliklinik TB MDR</w:t>
      </w:r>
      <w:r>
        <w:rPr>
          <w:rFonts w:ascii="Times New Roman" w:hAnsi="Times New Roman" w:cs="Times New Roman"/>
          <w:sz w:val="24"/>
          <w:szCs w:val="24"/>
        </w:rPr>
        <w:t>, Pekanbaru</w:t>
      </w:r>
    </w:p>
    <w:p w:rsidR="00E55EC5" w:rsidRPr="00225E68" w:rsidRDefault="00E55EC5" w:rsidP="00E55EC5">
      <w:pPr>
        <w:spacing w:after="0" w:line="240" w:lineRule="auto"/>
        <w:ind w:left="851" w:hanging="851"/>
        <w:jc w:val="both"/>
        <w:rPr>
          <w:rFonts w:ascii="Times New Roman" w:eastAsia="Times New Roman" w:hAnsi="Times New Roman" w:cs="Times New Roman"/>
          <w:sz w:val="24"/>
          <w:szCs w:val="24"/>
          <w:lang w:eastAsia="id-ID"/>
        </w:rPr>
      </w:pPr>
    </w:p>
    <w:p w:rsidR="00E55EC5" w:rsidRDefault="00E55EC5" w:rsidP="00E55EC5">
      <w:pPr>
        <w:spacing w:after="0" w:line="240" w:lineRule="auto"/>
        <w:ind w:left="851" w:hanging="851"/>
        <w:jc w:val="both"/>
        <w:rPr>
          <w:rFonts w:ascii="Times New Roman" w:eastAsia="Times New Roman" w:hAnsi="Times New Roman" w:cs="Times New Roman"/>
          <w:sz w:val="24"/>
          <w:szCs w:val="24"/>
          <w:lang w:eastAsia="id-ID"/>
        </w:rPr>
      </w:pPr>
      <w:r w:rsidRPr="00225E68">
        <w:rPr>
          <w:rFonts w:ascii="Times New Roman" w:eastAsia="Times New Roman" w:hAnsi="Times New Roman" w:cs="Times New Roman"/>
          <w:sz w:val="24"/>
          <w:szCs w:val="24"/>
          <w:lang w:eastAsia="id-ID"/>
        </w:rPr>
        <w:t xml:space="preserve">Sianturi, </w:t>
      </w:r>
      <w:r>
        <w:rPr>
          <w:rFonts w:ascii="Times New Roman" w:eastAsia="Times New Roman" w:hAnsi="Times New Roman" w:cs="Times New Roman"/>
          <w:sz w:val="24"/>
          <w:szCs w:val="24"/>
          <w:lang w:eastAsia="id-ID"/>
        </w:rPr>
        <w:t xml:space="preserve">Ruslantri. (2013). </w:t>
      </w:r>
      <w:r w:rsidRPr="00225E68">
        <w:rPr>
          <w:rFonts w:ascii="Times New Roman" w:eastAsia="Times New Roman" w:hAnsi="Times New Roman" w:cs="Times New Roman"/>
          <w:i/>
          <w:sz w:val="24"/>
          <w:szCs w:val="24"/>
          <w:lang w:eastAsia="id-ID"/>
        </w:rPr>
        <w:t xml:space="preserve">Analisis </w:t>
      </w:r>
      <w:r>
        <w:rPr>
          <w:rFonts w:ascii="Times New Roman" w:eastAsia="Times New Roman" w:hAnsi="Times New Roman" w:cs="Times New Roman"/>
          <w:i/>
          <w:sz w:val="24"/>
          <w:szCs w:val="24"/>
          <w:lang w:eastAsia="id-ID"/>
        </w:rPr>
        <w:t>faktor yang Berhubungan dengan K</w:t>
      </w:r>
      <w:r w:rsidRPr="00225E68">
        <w:rPr>
          <w:rFonts w:ascii="Times New Roman" w:eastAsia="Times New Roman" w:hAnsi="Times New Roman" w:cs="Times New Roman"/>
          <w:i/>
          <w:sz w:val="24"/>
          <w:szCs w:val="24"/>
          <w:lang w:eastAsia="id-ID"/>
        </w:rPr>
        <w:t>ekambuhan TB Paru.</w:t>
      </w:r>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Skripsi  tidak</w:t>
      </w:r>
      <w:proofErr w:type="gramEnd"/>
      <w:r>
        <w:rPr>
          <w:rFonts w:ascii="Times New Roman" w:eastAsia="Times New Roman" w:hAnsi="Times New Roman" w:cs="Times New Roman"/>
          <w:sz w:val="24"/>
          <w:szCs w:val="24"/>
          <w:lang w:eastAsia="id-ID"/>
        </w:rPr>
        <w:t xml:space="preserve"> diterbitkan. Universitas Negeri Semarang, Semarang. </w:t>
      </w:r>
    </w:p>
    <w:p w:rsidR="00E55EC5" w:rsidRDefault="00E55EC5" w:rsidP="00E55EC5">
      <w:pPr>
        <w:spacing w:after="0" w:line="240" w:lineRule="auto"/>
        <w:ind w:left="851" w:hanging="851"/>
        <w:jc w:val="both"/>
        <w:rPr>
          <w:rFonts w:ascii="Times New Roman" w:eastAsia="Times New Roman" w:hAnsi="Times New Roman" w:cs="Times New Roman"/>
          <w:sz w:val="24"/>
          <w:szCs w:val="24"/>
          <w:lang w:eastAsia="id-ID"/>
        </w:rPr>
      </w:pPr>
    </w:p>
    <w:p w:rsidR="00E55EC5" w:rsidRPr="00057916" w:rsidRDefault="00E55EC5" w:rsidP="00E55EC5">
      <w:pPr>
        <w:spacing w:after="0" w:line="240" w:lineRule="auto"/>
        <w:ind w:left="851" w:hanging="851"/>
        <w:jc w:val="both"/>
        <w:rPr>
          <w:rFonts w:ascii="Times New Roman" w:eastAsia="Times New Roman" w:hAnsi="Times New Roman"/>
          <w:sz w:val="24"/>
          <w:szCs w:val="24"/>
          <w:lang w:eastAsia="id-ID"/>
        </w:rPr>
      </w:pPr>
      <w:r w:rsidRPr="00057916">
        <w:rPr>
          <w:rFonts w:ascii="Times New Roman" w:eastAsia="Times New Roman" w:hAnsi="Times New Roman"/>
          <w:sz w:val="24"/>
          <w:szCs w:val="24"/>
          <w:lang w:eastAsia="id-ID"/>
        </w:rPr>
        <w:t xml:space="preserve">Soepandi, </w:t>
      </w:r>
      <w:r>
        <w:rPr>
          <w:rFonts w:ascii="Times New Roman" w:eastAsia="Times New Roman" w:hAnsi="Times New Roman"/>
          <w:sz w:val="24"/>
          <w:szCs w:val="24"/>
          <w:lang w:eastAsia="id-ID"/>
        </w:rPr>
        <w:t xml:space="preserve">Z, Priyanti. (2010). </w:t>
      </w:r>
      <w:r>
        <w:rPr>
          <w:rFonts w:ascii="Times New Roman" w:eastAsia="Times New Roman" w:hAnsi="Times New Roman"/>
          <w:i/>
          <w:sz w:val="24"/>
          <w:szCs w:val="24"/>
          <w:lang w:eastAsia="id-ID"/>
        </w:rPr>
        <w:t>Diagnosis dan P</w:t>
      </w:r>
      <w:r w:rsidRPr="00057916">
        <w:rPr>
          <w:rFonts w:ascii="Times New Roman" w:eastAsia="Times New Roman" w:hAnsi="Times New Roman"/>
          <w:i/>
          <w:sz w:val="24"/>
          <w:szCs w:val="24"/>
          <w:lang w:eastAsia="id-ID"/>
        </w:rPr>
        <w:t>enatalaksanaan TB MDR.</w:t>
      </w:r>
      <w:r>
        <w:rPr>
          <w:rFonts w:ascii="Times New Roman" w:eastAsia="Times New Roman" w:hAnsi="Times New Roman"/>
          <w:sz w:val="24"/>
          <w:szCs w:val="24"/>
          <w:lang w:eastAsia="id-ID"/>
        </w:rPr>
        <w:t xml:space="preserve"> Departemen Pulmonologi dan Ilmu Kedokteran </w:t>
      </w:r>
      <w:r>
        <w:rPr>
          <w:rFonts w:ascii="Times New Roman" w:eastAsia="Times New Roman" w:hAnsi="Times New Roman"/>
          <w:sz w:val="24"/>
          <w:szCs w:val="24"/>
          <w:lang w:eastAsia="id-ID"/>
        </w:rPr>
        <w:t>Respirasi, FKUI RSUP Persahabatan, Jakarta</w:t>
      </w:r>
    </w:p>
    <w:p w:rsidR="00E55EC5" w:rsidRDefault="00E55EC5" w:rsidP="00E55EC5">
      <w:pPr>
        <w:spacing w:after="0" w:line="240" w:lineRule="auto"/>
        <w:ind w:left="851" w:hanging="851"/>
        <w:jc w:val="center"/>
        <w:rPr>
          <w:rFonts w:ascii="Times New Roman" w:eastAsia="Times New Roman" w:hAnsi="Times New Roman" w:cs="Times New Roman"/>
          <w:sz w:val="24"/>
          <w:szCs w:val="24"/>
          <w:lang w:eastAsia="id-ID"/>
        </w:rPr>
      </w:pPr>
    </w:p>
    <w:p w:rsidR="00344D7E" w:rsidRPr="00CD009E" w:rsidRDefault="00E55EC5" w:rsidP="00CD009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Tirtana, Bertin. (2011). </w:t>
      </w:r>
      <w:r>
        <w:rPr>
          <w:rFonts w:ascii="Times New Roman" w:hAnsi="Times New Roman" w:cs="Times New Roman"/>
          <w:i/>
          <w:sz w:val="24"/>
          <w:szCs w:val="24"/>
        </w:rPr>
        <w:t>Faktor- faktor yang Mempengaruhi Keberhasilan Pengobatan pada Pasien Tuberkulosis Paru dengan Resistensi Obat T</w:t>
      </w:r>
      <w:r w:rsidRPr="0092173F">
        <w:rPr>
          <w:rFonts w:ascii="Times New Roman" w:hAnsi="Times New Roman" w:cs="Times New Roman"/>
          <w:i/>
          <w:sz w:val="24"/>
          <w:szCs w:val="24"/>
        </w:rPr>
        <w:t>uberculosis di Wilayah Jawa Tengah</w:t>
      </w:r>
      <w:r>
        <w:rPr>
          <w:rFonts w:ascii="Times New Roman" w:hAnsi="Times New Roman" w:cs="Times New Roman"/>
          <w:sz w:val="24"/>
          <w:szCs w:val="24"/>
        </w:rPr>
        <w:t xml:space="preserve">. Skripsi tidak diterbitkan. FK Universitas Diponegoro, Semarang. </w:t>
      </w:r>
      <w:r w:rsidR="00CD009E">
        <w:rPr>
          <w:rFonts w:ascii="Times New Roman" w:hAnsi="Times New Roman" w:cs="Times New Roman"/>
          <w:sz w:val="24"/>
          <w:szCs w:val="24"/>
        </w:rPr>
        <w:t>Diakses tanggal 15 Januari 2016</w:t>
      </w:r>
    </w:p>
    <w:p w:rsidR="00D90DF9" w:rsidRDefault="00D90DF9" w:rsidP="00344D7E">
      <w:pPr>
        <w:pStyle w:val="BodyText"/>
        <w:spacing w:before="10" w:line="240" w:lineRule="auto"/>
        <w:ind w:right="111"/>
        <w:jc w:val="both"/>
        <w:rPr>
          <w:rFonts w:ascii="Times New Roman" w:hAnsi="Times New Roman" w:cs="Times New Roman"/>
          <w:iCs/>
          <w:sz w:val="24"/>
          <w:szCs w:val="24"/>
        </w:rPr>
        <w:sectPr w:rsidR="00D90DF9" w:rsidSect="005B19D1">
          <w:type w:val="continuous"/>
          <w:pgSz w:w="11907" w:h="16839" w:code="9"/>
          <w:pgMar w:top="1701" w:right="1701" w:bottom="1701" w:left="2268" w:header="720" w:footer="720" w:gutter="0"/>
          <w:cols w:num="2" w:space="720"/>
          <w:docGrid w:linePitch="360"/>
        </w:sectPr>
      </w:pPr>
    </w:p>
    <w:p w:rsidR="00344D7E" w:rsidRDefault="00344D7E" w:rsidP="00344D7E">
      <w:pPr>
        <w:pStyle w:val="BodyText"/>
        <w:spacing w:before="10" w:line="240" w:lineRule="auto"/>
        <w:ind w:right="111"/>
        <w:jc w:val="both"/>
        <w:rPr>
          <w:rFonts w:ascii="Times New Roman" w:hAnsi="Times New Roman" w:cs="Times New Roman"/>
          <w:iCs/>
          <w:sz w:val="24"/>
          <w:szCs w:val="24"/>
        </w:rPr>
      </w:pPr>
    </w:p>
    <w:sectPr w:rsidR="00344D7E" w:rsidSect="005B19D1">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7B7" w:rsidRDefault="00F057B7" w:rsidP="0095476C">
      <w:pPr>
        <w:spacing w:after="0" w:line="240" w:lineRule="auto"/>
      </w:pPr>
      <w:r>
        <w:separator/>
      </w:r>
    </w:p>
  </w:endnote>
  <w:endnote w:type="continuationSeparator" w:id="0">
    <w:p w:rsidR="00F057B7" w:rsidRDefault="00F057B7" w:rsidP="0095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153616"/>
      <w:docPartObj>
        <w:docPartGallery w:val="Page Numbers (Bottom of Page)"/>
        <w:docPartUnique/>
      </w:docPartObj>
    </w:sdtPr>
    <w:sdtEndPr>
      <w:rPr>
        <w:rFonts w:ascii="Times New Roman" w:hAnsi="Times New Roman" w:cs="Times New Roman"/>
        <w:noProof/>
      </w:rPr>
    </w:sdtEndPr>
    <w:sdtContent>
      <w:p w:rsidR="0095476C" w:rsidRPr="00CA2AB3" w:rsidRDefault="0095476C">
        <w:pPr>
          <w:pStyle w:val="Footer"/>
          <w:jc w:val="center"/>
          <w:rPr>
            <w:rFonts w:ascii="Times New Roman" w:hAnsi="Times New Roman" w:cs="Times New Roman"/>
          </w:rPr>
        </w:pPr>
        <w:r w:rsidRPr="00CA2AB3">
          <w:rPr>
            <w:rFonts w:ascii="Times New Roman" w:hAnsi="Times New Roman" w:cs="Times New Roman"/>
          </w:rPr>
          <w:fldChar w:fldCharType="begin"/>
        </w:r>
        <w:r w:rsidRPr="00CA2AB3">
          <w:rPr>
            <w:rFonts w:ascii="Times New Roman" w:hAnsi="Times New Roman" w:cs="Times New Roman"/>
          </w:rPr>
          <w:instrText xml:space="preserve"> PAGE   \* MERGEFORMAT </w:instrText>
        </w:r>
        <w:r w:rsidRPr="00CA2AB3">
          <w:rPr>
            <w:rFonts w:ascii="Times New Roman" w:hAnsi="Times New Roman" w:cs="Times New Roman"/>
          </w:rPr>
          <w:fldChar w:fldCharType="separate"/>
        </w:r>
        <w:r w:rsidR="00553905">
          <w:rPr>
            <w:rFonts w:ascii="Times New Roman" w:hAnsi="Times New Roman" w:cs="Times New Roman"/>
            <w:noProof/>
          </w:rPr>
          <w:t>132</w:t>
        </w:r>
        <w:r w:rsidRPr="00CA2AB3">
          <w:rPr>
            <w:rFonts w:ascii="Times New Roman" w:hAnsi="Times New Roman" w:cs="Times New Roman"/>
            <w:noProof/>
          </w:rPr>
          <w:fldChar w:fldCharType="end"/>
        </w:r>
      </w:p>
    </w:sdtContent>
  </w:sdt>
  <w:p w:rsidR="0095476C" w:rsidRDefault="0095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7B7" w:rsidRDefault="00F057B7" w:rsidP="0095476C">
      <w:pPr>
        <w:spacing w:after="0" w:line="240" w:lineRule="auto"/>
      </w:pPr>
      <w:r>
        <w:separator/>
      </w:r>
    </w:p>
  </w:footnote>
  <w:footnote w:type="continuationSeparator" w:id="0">
    <w:p w:rsidR="00F057B7" w:rsidRDefault="00F057B7" w:rsidP="0095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05" w:rsidRDefault="00553905">
    <w:pPr>
      <w:pStyle w:val="Header"/>
      <w:jc w:val="right"/>
    </w:pPr>
    <w:r w:rsidRPr="00F31679">
      <w:rPr>
        <w:rFonts w:ascii="Times New Roman" w:hAnsi="Times New Roman" w:cs="Times New Roman"/>
        <w:i/>
      </w:rPr>
      <w:t xml:space="preserve">Fatiyani Alyensi, Faktor Yang Berhubungan Dengan Kejadian Tuberculosis </w:t>
    </w:r>
    <w:r>
      <w:rPr>
        <w:rFonts w:ascii="Times New Roman" w:hAnsi="Times New Roman" w:cs="Times New Roman"/>
        <w:i/>
      </w:rPr>
      <w:t xml:space="preserve">               </w:t>
    </w:r>
    <w:sdt>
      <w:sdtPr>
        <w:id w:val="11881837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134</w:t>
        </w:r>
        <w:r>
          <w:rPr>
            <w:noProof/>
          </w:rPr>
          <w:fldChar w:fldCharType="end"/>
        </w:r>
      </w:sdtContent>
    </w:sdt>
  </w:p>
  <w:p w:rsidR="0095476C" w:rsidRPr="00CA2AB3" w:rsidRDefault="0095476C">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388786"/>
      <w:docPartObj>
        <w:docPartGallery w:val="Page Numbers (Top of Page)"/>
        <w:docPartUnique/>
      </w:docPartObj>
    </w:sdtPr>
    <w:sdtEndPr>
      <w:rPr>
        <w:noProof/>
      </w:rPr>
    </w:sdtEndPr>
    <w:sdtContent>
      <w:p w:rsidR="00553905" w:rsidRDefault="00553905">
        <w:pPr>
          <w:pStyle w:val="Header"/>
        </w:pPr>
        <w:r>
          <w:fldChar w:fldCharType="begin"/>
        </w:r>
        <w:r>
          <w:instrText xml:space="preserve"> PAGE   \* MERGEFORMAT </w:instrText>
        </w:r>
        <w:r>
          <w:fldChar w:fldCharType="separate"/>
        </w:r>
        <w:r>
          <w:rPr>
            <w:noProof/>
          </w:rPr>
          <w:t>135</w:t>
        </w:r>
        <w:r>
          <w:rPr>
            <w:noProof/>
          </w:rPr>
          <w:fldChar w:fldCharType="end"/>
        </w:r>
        <w:r>
          <w:rPr>
            <w:noProof/>
          </w:rPr>
          <w:t xml:space="preserve"> </w:t>
        </w:r>
        <w:r>
          <w:rPr>
            <w:noProof/>
          </w:rPr>
          <w:tab/>
        </w:r>
        <w:r w:rsidRPr="00CA2AB3">
          <w:rPr>
            <w:rFonts w:ascii="Times New Roman" w:hAnsi="Times New Roman" w:cs="Times New Roman"/>
            <w:i/>
            <w:noProof/>
          </w:rPr>
          <w:t>Jurnal Proteksi Kesehatan, Volume 6,</w:t>
        </w:r>
        <w:r>
          <w:rPr>
            <w:rFonts w:ascii="Times New Roman" w:hAnsi="Times New Roman" w:cs="Times New Roman"/>
            <w:i/>
            <w:noProof/>
          </w:rPr>
          <w:t xml:space="preserve"> Nomor 2, November 2017, hlm 132</w:t>
        </w:r>
        <w:r w:rsidRPr="00CA2AB3">
          <w:rPr>
            <w:rFonts w:ascii="Times New Roman" w:hAnsi="Times New Roman" w:cs="Times New Roman"/>
            <w:i/>
            <w:noProof/>
          </w:rPr>
          <w:t>-</w:t>
        </w:r>
        <w:r>
          <w:rPr>
            <w:rFonts w:ascii="Times New Roman" w:hAnsi="Times New Roman" w:cs="Times New Roman"/>
            <w:noProof/>
          </w:rPr>
          <w:t>1</w:t>
        </w:r>
        <w:r w:rsidR="00D66468">
          <w:rPr>
            <w:rFonts w:ascii="Times New Roman" w:hAnsi="Times New Roman" w:cs="Times New Roman"/>
            <w:noProof/>
            <w:lang w:val="id-ID"/>
          </w:rPr>
          <w:t>39</w:t>
        </w:r>
      </w:p>
    </w:sdtContent>
  </w:sdt>
  <w:p w:rsidR="0095476C" w:rsidRDefault="00954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2B0"/>
    <w:multiLevelType w:val="hybridMultilevel"/>
    <w:tmpl w:val="DEFC0C4C"/>
    <w:lvl w:ilvl="0" w:tplc="1BD65346">
      <w:start w:val="6"/>
      <w:numFmt w:val="upperLetter"/>
      <w:lvlText w:val="%1."/>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8E3"/>
    <w:multiLevelType w:val="hybridMultilevel"/>
    <w:tmpl w:val="0E066C24"/>
    <w:lvl w:ilvl="0" w:tplc="ABC640F2">
      <w:start w:val="1"/>
      <w:numFmt w:val="upperLetter"/>
      <w:lvlText w:val="%1."/>
      <w:lvlJc w:val="left"/>
      <w:pPr>
        <w:ind w:left="720" w:hanging="360"/>
      </w:pPr>
      <w:rPr>
        <w:rFonts w:hint="default"/>
      </w:rPr>
    </w:lvl>
    <w:lvl w:ilvl="1" w:tplc="0409000F">
      <w:start w:val="1"/>
      <w:numFmt w:val="decimal"/>
      <w:lvlText w:val="%2."/>
      <w:lvlJc w:val="left"/>
      <w:pPr>
        <w:ind w:left="107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40839"/>
    <w:multiLevelType w:val="hybridMultilevel"/>
    <w:tmpl w:val="10C84720"/>
    <w:lvl w:ilvl="0" w:tplc="16668B6A">
      <w:start w:val="1"/>
      <w:numFmt w:val="lowerLetter"/>
      <w:lvlText w:val="%1."/>
      <w:lvlJc w:val="left"/>
      <w:pPr>
        <w:ind w:left="1494" w:hanging="360"/>
      </w:pPr>
      <w:rPr>
        <w:rFonts w:ascii="Times New Roman" w:eastAsiaTheme="minorHAnsi" w:hAnsi="Times New Roman" w:cs="Times New Roman"/>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5CAF7EA1"/>
    <w:multiLevelType w:val="hybridMultilevel"/>
    <w:tmpl w:val="7382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E1ED2"/>
    <w:multiLevelType w:val="hybridMultilevel"/>
    <w:tmpl w:val="0596A67E"/>
    <w:lvl w:ilvl="0" w:tplc="04090015">
      <w:start w:val="1"/>
      <w:numFmt w:val="upperLetter"/>
      <w:lvlText w:val="%1."/>
      <w:lvlJc w:val="left"/>
      <w:pPr>
        <w:ind w:left="72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56477D"/>
    <w:multiLevelType w:val="hybridMultilevel"/>
    <w:tmpl w:val="B5D64A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D4315"/>
    <w:multiLevelType w:val="hybridMultilevel"/>
    <w:tmpl w:val="032AC322"/>
    <w:lvl w:ilvl="0" w:tplc="7550FB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E01"/>
    <w:rsid w:val="0005731C"/>
    <w:rsid w:val="000833B0"/>
    <w:rsid w:val="001D7285"/>
    <w:rsid w:val="002611B2"/>
    <w:rsid w:val="00290554"/>
    <w:rsid w:val="0030194C"/>
    <w:rsid w:val="00312C24"/>
    <w:rsid w:val="00344D7E"/>
    <w:rsid w:val="0036303E"/>
    <w:rsid w:val="00366CCC"/>
    <w:rsid w:val="004018F9"/>
    <w:rsid w:val="00457E01"/>
    <w:rsid w:val="004976DC"/>
    <w:rsid w:val="005010BC"/>
    <w:rsid w:val="00504A7B"/>
    <w:rsid w:val="00553905"/>
    <w:rsid w:val="0055772B"/>
    <w:rsid w:val="005B19D1"/>
    <w:rsid w:val="006506E8"/>
    <w:rsid w:val="006631D5"/>
    <w:rsid w:val="006743E7"/>
    <w:rsid w:val="00753918"/>
    <w:rsid w:val="00800039"/>
    <w:rsid w:val="00904FC7"/>
    <w:rsid w:val="0095476C"/>
    <w:rsid w:val="00983A4F"/>
    <w:rsid w:val="00987991"/>
    <w:rsid w:val="009A6FB2"/>
    <w:rsid w:val="009E0D57"/>
    <w:rsid w:val="00A404AC"/>
    <w:rsid w:val="00BB5479"/>
    <w:rsid w:val="00C3600D"/>
    <w:rsid w:val="00C527D6"/>
    <w:rsid w:val="00CA2AB3"/>
    <w:rsid w:val="00CD009E"/>
    <w:rsid w:val="00CF177B"/>
    <w:rsid w:val="00D66468"/>
    <w:rsid w:val="00D90DF9"/>
    <w:rsid w:val="00DA3CC1"/>
    <w:rsid w:val="00E31AF7"/>
    <w:rsid w:val="00E5497E"/>
    <w:rsid w:val="00E55EC5"/>
    <w:rsid w:val="00E91241"/>
    <w:rsid w:val="00F053B0"/>
    <w:rsid w:val="00F057B7"/>
    <w:rsid w:val="00F255F1"/>
    <w:rsid w:val="00F25904"/>
    <w:rsid w:val="00F3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AF36A"/>
  <w15:docId w15:val="{1894DEAA-5B26-4A1C-BAAF-BC2D5BD7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66CCC"/>
    <w:pPr>
      <w:spacing w:after="120"/>
    </w:pPr>
    <w:rPr>
      <w:rFonts w:eastAsiaTheme="minorEastAsia"/>
    </w:rPr>
  </w:style>
  <w:style w:type="character" w:customStyle="1" w:styleId="BodyTextChar">
    <w:name w:val="Body Text Char"/>
    <w:basedOn w:val="DefaultParagraphFont"/>
    <w:link w:val="BodyText"/>
    <w:uiPriority w:val="1"/>
    <w:rsid w:val="00366CCC"/>
    <w:rPr>
      <w:rFonts w:eastAsiaTheme="minorEastAsia"/>
    </w:rPr>
  </w:style>
  <w:style w:type="paragraph" w:styleId="ListParagraph">
    <w:name w:val="List Paragraph"/>
    <w:basedOn w:val="Normal"/>
    <w:link w:val="ListParagraphChar"/>
    <w:uiPriority w:val="34"/>
    <w:qFormat/>
    <w:rsid w:val="00366CCC"/>
    <w:pPr>
      <w:ind w:left="720"/>
      <w:contextualSpacing/>
    </w:pPr>
  </w:style>
  <w:style w:type="character" w:customStyle="1" w:styleId="ListParagraphChar">
    <w:name w:val="List Paragraph Char"/>
    <w:basedOn w:val="DefaultParagraphFont"/>
    <w:link w:val="ListParagraph"/>
    <w:uiPriority w:val="34"/>
    <w:locked/>
    <w:rsid w:val="00366CCC"/>
  </w:style>
  <w:style w:type="table" w:styleId="TableGrid">
    <w:name w:val="Table Grid"/>
    <w:basedOn w:val="TableNormal"/>
    <w:uiPriority w:val="59"/>
    <w:rsid w:val="00504A7B"/>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10BC"/>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C52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7D6"/>
    <w:rPr>
      <w:rFonts w:ascii="Tahoma" w:hAnsi="Tahoma" w:cs="Tahoma"/>
      <w:sz w:val="16"/>
      <w:szCs w:val="16"/>
    </w:rPr>
  </w:style>
  <w:style w:type="paragraph" w:styleId="Header">
    <w:name w:val="header"/>
    <w:basedOn w:val="Normal"/>
    <w:link w:val="HeaderChar"/>
    <w:uiPriority w:val="99"/>
    <w:unhideWhenUsed/>
    <w:rsid w:val="0095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76C"/>
  </w:style>
  <w:style w:type="paragraph" w:styleId="Footer">
    <w:name w:val="footer"/>
    <w:basedOn w:val="Normal"/>
    <w:link w:val="FooterChar"/>
    <w:uiPriority w:val="99"/>
    <w:unhideWhenUsed/>
    <w:rsid w:val="0095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E745-349D-4BA7-A961-D88383E4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4</cp:revision>
  <dcterms:created xsi:type="dcterms:W3CDTF">2018-04-20T04:55:00Z</dcterms:created>
  <dcterms:modified xsi:type="dcterms:W3CDTF">2018-04-20T05:33:00Z</dcterms:modified>
</cp:coreProperties>
</file>