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23FAD9AF" w:rsidR="00BA7D9F" w:rsidRPr="00B07CD9" w:rsidRDefault="00C0192D" w:rsidP="0061506A">
      <w:pPr>
        <w:spacing w:after="0" w:line="240" w:lineRule="auto"/>
        <w:jc w:val="center"/>
        <w:rPr>
          <w:rFonts w:ascii="Tw Cen MT" w:eastAsia="Twentieth Century" w:hAnsi="Tw Cen MT" w:cs="Twentieth Century"/>
          <w:b/>
          <w:sz w:val="32"/>
          <w:szCs w:val="32"/>
        </w:rPr>
      </w:pPr>
      <w:r w:rsidRPr="00564AF9">
        <w:rPr>
          <w:rFonts w:ascii="Tw Cen MT" w:hAnsi="Tw Cen MT" w:cs="Times New Roman"/>
          <w:b/>
          <w:sz w:val="32"/>
          <w:szCs w:val="32"/>
        </w:rPr>
        <w:t>Operational Efficiency and Accuracy in Forecasting Drug Demand: The Application of Technology in Stock Management</w:t>
      </w:r>
    </w:p>
    <w:p w14:paraId="047DA5E5" w14:textId="77777777" w:rsidR="00BA7D9F" w:rsidRDefault="00BA7D9F" w:rsidP="0061506A">
      <w:pPr>
        <w:spacing w:after="0" w:line="240" w:lineRule="auto"/>
        <w:jc w:val="center"/>
        <w:rPr>
          <w:rFonts w:ascii="Tw Cen MT" w:eastAsia="Twentieth Century" w:hAnsi="Tw Cen MT" w:cs="Twentieth Century"/>
          <w:b/>
          <w:sz w:val="32"/>
          <w:szCs w:val="32"/>
        </w:rPr>
      </w:pPr>
    </w:p>
    <w:p w14:paraId="2E7DDF99" w14:textId="43DCFD03" w:rsidR="007F4948" w:rsidRPr="00B07CD9" w:rsidRDefault="00C0192D" w:rsidP="0061506A">
      <w:pPr>
        <w:spacing w:after="0" w:line="240" w:lineRule="auto"/>
        <w:jc w:val="center"/>
        <w:rPr>
          <w:rFonts w:ascii="Tw Cen MT" w:hAnsi="Tw Cen MT" w:cs="Times New Roman"/>
          <w:b/>
          <w:bCs/>
          <w:iCs/>
          <w:sz w:val="32"/>
          <w:szCs w:val="32"/>
        </w:rPr>
      </w:pPr>
      <w:r w:rsidRPr="00564AF9">
        <w:rPr>
          <w:rFonts w:ascii="Tw Cen MT" w:hAnsi="Tw Cen MT" w:cs="Times New Roman"/>
          <w:b/>
          <w:sz w:val="32"/>
          <w:szCs w:val="32"/>
          <w:lang w:val="id-ID"/>
        </w:rPr>
        <w:t>Efisiensi Operasional dan Akurasi Prediksi Kebutuhan Obat: Penerapan Teknologi dalam Manajemen Stok</w:t>
      </w:r>
      <w:r w:rsidR="00F6065B" w:rsidRPr="0065719A">
        <w:rPr>
          <w:rFonts w:ascii="Tw Cen MT" w:eastAsia="Twentieth Century" w:hAnsi="Tw Cen MT" w:cs="Twentieth Century"/>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6C41FC96" w:rsidR="00BC6861" w:rsidRPr="00D2374D" w:rsidRDefault="00FB41D4"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D2374D">
        <w:rPr>
          <w:rFonts w:ascii="Tw Cen MT" w:eastAsia="Twentieth Century" w:hAnsi="Tw Cen MT" w:cs="Twentieth Century"/>
          <w:color w:val="000000" w:themeColor="text1"/>
          <w:sz w:val="24"/>
          <w:szCs w:val="24"/>
        </w:rPr>
        <w:t>Rabibisoa</w:t>
      </w:r>
      <w:proofErr w:type="spellEnd"/>
      <w:r w:rsidRPr="00D2374D">
        <w:rPr>
          <w:rFonts w:ascii="Tw Cen MT" w:eastAsia="Twentieth Century" w:hAnsi="Tw Cen MT" w:cs="Twentieth Century"/>
          <w:color w:val="000000" w:themeColor="text1"/>
          <w:sz w:val="24"/>
          <w:szCs w:val="24"/>
        </w:rPr>
        <w:t xml:space="preserve"> Giovanni</w:t>
      </w:r>
      <w:r w:rsidR="00050108" w:rsidRPr="00D2374D">
        <w:rPr>
          <w:rFonts w:ascii="Tw Cen MT" w:eastAsia="Twentieth Century" w:hAnsi="Tw Cen MT" w:cs="Twentieth Century"/>
          <w:color w:val="000000" w:themeColor="text1"/>
          <w:sz w:val="24"/>
          <w:szCs w:val="24"/>
          <w:vertAlign w:val="superscript"/>
        </w:rPr>
        <w:t xml:space="preserve">1, </w:t>
      </w:r>
      <w:r w:rsidRPr="00D2374D">
        <w:rPr>
          <w:rFonts w:ascii="Tw Cen MT" w:eastAsia="Twentieth Century" w:hAnsi="Tw Cen MT" w:cs="Twentieth Century"/>
          <w:color w:val="000000" w:themeColor="text1"/>
          <w:sz w:val="24"/>
          <w:szCs w:val="24"/>
        </w:rPr>
        <w:t>Sukmawaty</w:t>
      </w:r>
      <w:r w:rsidR="00050108" w:rsidRPr="00D2374D">
        <w:rPr>
          <w:rFonts w:ascii="Tw Cen MT" w:eastAsia="Twentieth Century" w:hAnsi="Tw Cen MT" w:cs="Twentieth Century"/>
          <w:color w:val="000000" w:themeColor="text1"/>
          <w:sz w:val="24"/>
          <w:szCs w:val="24"/>
          <w:vertAlign w:val="superscript"/>
        </w:rPr>
        <w:t>2</w:t>
      </w:r>
      <w:r w:rsidRPr="00D2374D">
        <w:rPr>
          <w:rFonts w:ascii="Tw Cen MT" w:eastAsia="Twentieth Century" w:hAnsi="Tw Cen MT" w:cs="Twentieth Century"/>
          <w:color w:val="000000" w:themeColor="text1"/>
          <w:sz w:val="24"/>
          <w:szCs w:val="24"/>
        </w:rPr>
        <w:t xml:space="preserve">, </w:t>
      </w:r>
      <w:proofErr w:type="spellStart"/>
      <w:r w:rsidRPr="00D2374D">
        <w:rPr>
          <w:rFonts w:ascii="Tw Cen MT" w:eastAsia="Twentieth Century" w:hAnsi="Tw Cen MT" w:cs="Twentieth Century"/>
          <w:color w:val="000000" w:themeColor="text1"/>
          <w:sz w:val="24"/>
          <w:szCs w:val="24"/>
        </w:rPr>
        <w:t>In</w:t>
      </w:r>
      <w:r w:rsidR="00D2374D" w:rsidRPr="00D2374D">
        <w:rPr>
          <w:rFonts w:ascii="Tw Cen MT" w:eastAsia="Twentieth Century" w:hAnsi="Tw Cen MT" w:cs="Twentieth Century"/>
          <w:color w:val="000000" w:themeColor="text1"/>
          <w:sz w:val="24"/>
          <w:szCs w:val="24"/>
        </w:rPr>
        <w:t>riati</w:t>
      </w:r>
      <w:proofErr w:type="spellEnd"/>
      <w:r w:rsidR="00D2374D" w:rsidRPr="00D2374D">
        <w:rPr>
          <w:rFonts w:ascii="Tw Cen MT" w:eastAsia="Twentieth Century" w:hAnsi="Tw Cen MT" w:cs="Twentieth Century"/>
          <w:color w:val="000000" w:themeColor="text1"/>
          <w:sz w:val="24"/>
          <w:szCs w:val="24"/>
        </w:rPr>
        <w:t xml:space="preserve"> Lewa</w:t>
      </w:r>
      <w:r w:rsidR="00D2374D" w:rsidRPr="00D2374D">
        <w:rPr>
          <w:rFonts w:ascii="Tw Cen MT" w:eastAsia="Twentieth Century" w:hAnsi="Tw Cen MT" w:cs="Twentieth Century"/>
          <w:color w:val="000000" w:themeColor="text1"/>
          <w:sz w:val="24"/>
          <w:szCs w:val="24"/>
          <w:vertAlign w:val="superscript"/>
        </w:rPr>
        <w:t>3</w:t>
      </w:r>
      <w:r w:rsidRPr="00D2374D">
        <w:rPr>
          <w:rFonts w:ascii="Tw Cen MT" w:eastAsia="Twentieth Century" w:hAnsi="Tw Cen MT" w:cs="Twentieth Century"/>
          <w:color w:val="000000" w:themeColor="text1"/>
          <w:sz w:val="24"/>
          <w:szCs w:val="24"/>
          <w:vertAlign w:val="superscript"/>
        </w:rPr>
        <w:t xml:space="preserve">, </w:t>
      </w:r>
      <w:r w:rsidR="00D2374D" w:rsidRPr="00D2374D">
        <w:rPr>
          <w:rFonts w:ascii="Tw Cen MT" w:eastAsia="Twentieth Century" w:hAnsi="Tw Cen MT" w:cs="Twentieth Century"/>
          <w:color w:val="000000" w:themeColor="text1"/>
          <w:sz w:val="24"/>
          <w:szCs w:val="24"/>
        </w:rPr>
        <w:t>Indarwati</w:t>
      </w:r>
      <w:r w:rsidR="00D2374D" w:rsidRPr="00D2374D">
        <w:rPr>
          <w:rFonts w:ascii="Tw Cen MT" w:eastAsia="Twentieth Century" w:hAnsi="Tw Cen MT" w:cs="Twentieth Century"/>
          <w:color w:val="000000" w:themeColor="text1"/>
          <w:sz w:val="24"/>
          <w:szCs w:val="24"/>
          <w:vertAlign w:val="superscript"/>
        </w:rPr>
        <w:t>4</w:t>
      </w:r>
    </w:p>
    <w:p w14:paraId="7ED5405E" w14:textId="285DE102" w:rsidR="00BC6861" w:rsidRPr="00D2374D" w:rsidRDefault="00A52724" w:rsidP="00BC6861">
      <w:pPr>
        <w:widowControl w:val="0"/>
        <w:spacing w:after="0" w:line="218" w:lineRule="auto"/>
        <w:ind w:left="7" w:right="-20"/>
        <w:jc w:val="center"/>
        <w:rPr>
          <w:rFonts w:ascii="Tw Cen MT" w:hAnsi="Tw Cen MT"/>
          <w:color w:val="000000" w:themeColor="text1"/>
          <w:sz w:val="20"/>
        </w:rPr>
      </w:pPr>
      <w:r w:rsidRPr="00D2374D">
        <w:rPr>
          <w:rFonts w:ascii="Tw Cen MT" w:eastAsia="Twentieth Century" w:hAnsi="Tw Cen MT" w:cs="Twentieth Century"/>
          <w:color w:val="000000" w:themeColor="text1"/>
          <w:sz w:val="20"/>
          <w:szCs w:val="20"/>
          <w:vertAlign w:val="superscript"/>
        </w:rPr>
        <w:t>1,2</w:t>
      </w:r>
      <w:r w:rsidR="00D2374D" w:rsidRPr="00D2374D">
        <w:rPr>
          <w:rFonts w:ascii="Tw Cen MT" w:eastAsia="Twentieth Century" w:hAnsi="Tw Cen MT" w:cs="Twentieth Century"/>
          <w:color w:val="000000" w:themeColor="text1"/>
          <w:sz w:val="20"/>
          <w:szCs w:val="20"/>
          <w:vertAlign w:val="superscript"/>
        </w:rPr>
        <w:t>,3,4</w:t>
      </w:r>
      <w:r w:rsidR="00FF2629" w:rsidRPr="00D2374D">
        <w:rPr>
          <w:rFonts w:ascii="Tw Cen MT" w:eastAsia="Twentieth Century" w:hAnsi="Tw Cen MT" w:cs="Twentieth Century"/>
          <w:color w:val="000000" w:themeColor="text1"/>
          <w:sz w:val="20"/>
          <w:szCs w:val="20"/>
        </w:rPr>
        <w:t xml:space="preserve">Universitas </w:t>
      </w:r>
      <w:proofErr w:type="spellStart"/>
      <w:r w:rsidR="00D2374D" w:rsidRPr="00D2374D">
        <w:rPr>
          <w:rFonts w:ascii="Tw Cen MT" w:eastAsia="Twentieth Century" w:hAnsi="Tw Cen MT" w:cs="Twentieth Century"/>
          <w:color w:val="000000" w:themeColor="text1"/>
          <w:sz w:val="20"/>
          <w:szCs w:val="20"/>
        </w:rPr>
        <w:t>Hasanuddin</w:t>
      </w:r>
      <w:proofErr w:type="spellEnd"/>
      <w:r w:rsidRPr="00D2374D">
        <w:rPr>
          <w:rFonts w:ascii="Tw Cen MT" w:eastAsia="Twentieth Century" w:hAnsi="Tw Cen MT" w:cs="Twentieth Century"/>
          <w:color w:val="000000" w:themeColor="text1"/>
          <w:sz w:val="20"/>
          <w:szCs w:val="20"/>
        </w:rPr>
        <w:t xml:space="preserve">, </w:t>
      </w:r>
      <w:proofErr w:type="spellStart"/>
      <w:r w:rsidR="00D2374D" w:rsidRPr="00D2374D">
        <w:rPr>
          <w:rFonts w:ascii="Tw Cen MT" w:eastAsia="Twentieth Century" w:hAnsi="Tw Cen MT" w:cs="Twentieth Century"/>
          <w:color w:val="000000" w:themeColor="text1"/>
          <w:sz w:val="20"/>
          <w:szCs w:val="20"/>
        </w:rPr>
        <w:t>Makasar</w:t>
      </w:r>
      <w:proofErr w:type="spellEnd"/>
      <w:r w:rsidRPr="00D2374D">
        <w:rPr>
          <w:rFonts w:ascii="Tw Cen MT" w:eastAsia="Twentieth Century" w:hAnsi="Tw Cen MT" w:cs="Twentieth Century"/>
          <w:color w:val="000000" w:themeColor="text1"/>
          <w:sz w:val="20"/>
          <w:szCs w:val="20"/>
        </w:rPr>
        <w:t>, Indonesia</w:t>
      </w:r>
      <w:r w:rsidR="00BC6861" w:rsidRPr="00D2374D">
        <w:rPr>
          <w:rFonts w:ascii="Tw Cen MT" w:hAnsi="Tw Cen MT"/>
          <w:color w:val="000000" w:themeColor="text1"/>
          <w:sz w:val="20"/>
        </w:rPr>
        <w:t xml:space="preserve"> </w:t>
      </w:r>
    </w:p>
    <w:p w14:paraId="36691345" w14:textId="16565EEB" w:rsidR="00114B77" w:rsidRPr="00D2374D" w:rsidRDefault="00BC6861" w:rsidP="00114B77">
      <w:pPr>
        <w:spacing w:after="0"/>
        <w:jc w:val="center"/>
        <w:rPr>
          <w:rFonts w:ascii="Tw Cen MT" w:hAnsi="Tw Cen MT"/>
          <w:color w:val="000000" w:themeColor="text1"/>
          <w:sz w:val="20"/>
        </w:rPr>
      </w:pPr>
      <w:r w:rsidRPr="00D2374D">
        <w:rPr>
          <w:rFonts w:ascii="Tw Cen MT" w:eastAsia="Twentieth Century" w:hAnsi="Tw Cen MT" w:cs="Twentieth Century"/>
          <w:color w:val="000000" w:themeColor="text1"/>
          <w:sz w:val="20"/>
          <w:szCs w:val="20"/>
        </w:rPr>
        <w:t xml:space="preserve">Email: </w:t>
      </w:r>
      <w:r w:rsidR="00D2374D" w:rsidRPr="00D2374D">
        <w:rPr>
          <w:rFonts w:ascii="Tw Cen MT" w:eastAsia="Twentieth Century" w:hAnsi="Tw Cen MT" w:cs="Twentieth Century"/>
          <w:color w:val="000000" w:themeColor="text1"/>
          <w:sz w:val="20"/>
          <w:szCs w:val="20"/>
        </w:rPr>
        <w:t>giovannirabibisoa@gmail.com</w:t>
      </w:r>
    </w:p>
    <w:p w14:paraId="5C33921F" w14:textId="1FAAC53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536245AD">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A30E2D6"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D14D5F">
                              <w:rPr>
                                <w:rFonts w:ascii="Tw Cen MT" w:hAnsi="Tw Cen MT" w:cs="Noto Sans"/>
                                <w:sz w:val="20"/>
                                <w:szCs w:val="20"/>
                                <w:shd w:val="clear" w:color="auto" w:fill="FFFFFF"/>
                              </w:rPr>
                              <w:t>5</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02</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04</w:t>
                            </w:r>
                            <w:proofErr w:type="gramEnd"/>
                          </w:p>
                          <w:p w14:paraId="2E3C9739" w14:textId="3AF80E3D"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D14D5F">
                              <w:rPr>
                                <w:rFonts w:ascii="Tw Cen MT" w:hAnsi="Tw Cen MT" w:cs="Noto Sans"/>
                                <w:sz w:val="20"/>
                                <w:szCs w:val="20"/>
                                <w:shd w:val="clear" w:color="auto" w:fill="FFFFFF"/>
                              </w:rPr>
                              <w:t>20</w:t>
                            </w:r>
                          </w:p>
                          <w:p w14:paraId="65822EE9" w14:textId="47C8AAEB"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w:t>
                            </w:r>
                            <w:r w:rsidR="00D14D5F">
                              <w:rPr>
                                <w:rFonts w:ascii="Tw Cen MT" w:hAnsi="Tw Cen MT" w:cs="Noto Sans"/>
                                <w:sz w:val="20"/>
                                <w:szCs w:val="20"/>
                                <w:shd w:val="clear" w:color="auto" w:fill="FFFFFF"/>
                              </w:rPr>
                              <w:t>21</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3A30E2D6"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BE7F4B" w:rsidRPr="00BE7F4B">
                        <w:rPr>
                          <w:rFonts w:ascii="Tw Cen MT" w:hAnsi="Tw Cen MT" w:cs="Noto Sans"/>
                          <w:sz w:val="20"/>
                          <w:szCs w:val="20"/>
                          <w:shd w:val="clear" w:color="auto" w:fill="FFFFFF"/>
                        </w:rPr>
                        <w:t>202</w:t>
                      </w:r>
                      <w:r w:rsidR="00D14D5F">
                        <w:rPr>
                          <w:rFonts w:ascii="Tw Cen MT" w:hAnsi="Tw Cen MT" w:cs="Noto Sans"/>
                          <w:sz w:val="20"/>
                          <w:szCs w:val="20"/>
                          <w:shd w:val="clear" w:color="auto" w:fill="FFFFFF"/>
                        </w:rPr>
                        <w:t>5</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02</w:t>
                      </w:r>
                      <w:r w:rsidR="0005599A">
                        <w:rPr>
                          <w:rFonts w:ascii="Tw Cen MT" w:hAnsi="Tw Cen MT" w:cs="Noto Sans"/>
                          <w:sz w:val="20"/>
                          <w:szCs w:val="20"/>
                          <w:shd w:val="clear" w:color="auto" w:fill="FFFFFF"/>
                        </w:rPr>
                        <w:t>-</w:t>
                      </w:r>
                      <w:r w:rsidR="00D14D5F">
                        <w:rPr>
                          <w:rFonts w:ascii="Tw Cen MT" w:hAnsi="Tw Cen MT" w:cs="Noto Sans"/>
                          <w:sz w:val="20"/>
                          <w:szCs w:val="20"/>
                          <w:shd w:val="clear" w:color="auto" w:fill="FFFFFF"/>
                        </w:rPr>
                        <w:t>04</w:t>
                      </w:r>
                      <w:proofErr w:type="gramEnd"/>
                    </w:p>
                    <w:p w14:paraId="2E3C9739" w14:textId="3AF80E3D"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BE7F4B" w:rsidRPr="00BE7F4B">
                        <w:rPr>
                          <w:rFonts w:ascii="Tw Cen MT" w:hAnsi="Tw Cen MT" w:cs="Noto Sans"/>
                          <w:sz w:val="20"/>
                          <w:szCs w:val="20"/>
                          <w:shd w:val="clear" w:color="auto" w:fill="FFFFFF"/>
                        </w:rPr>
                        <w:t>202</w:t>
                      </w:r>
                      <w:r w:rsidR="007270D4">
                        <w:rPr>
                          <w:rFonts w:ascii="Tw Cen MT" w:hAnsi="Tw Cen MT" w:cs="Noto Sans"/>
                          <w:sz w:val="20"/>
                          <w:szCs w:val="20"/>
                          <w:shd w:val="clear" w:color="auto" w:fill="FFFFFF"/>
                        </w:rPr>
                        <w:t>5</w:t>
                      </w:r>
                      <w:r w:rsidR="00BE7F4B" w:rsidRPr="00BE7F4B">
                        <w:rPr>
                          <w:rFonts w:ascii="Tw Cen MT" w:hAnsi="Tw Cen MT" w:cs="Noto Sans"/>
                          <w:sz w:val="20"/>
                          <w:szCs w:val="20"/>
                          <w:shd w:val="clear" w:color="auto" w:fill="FFFFFF"/>
                        </w:rPr>
                        <w:t>-</w:t>
                      </w:r>
                      <w:r w:rsidR="007270D4">
                        <w:rPr>
                          <w:rFonts w:ascii="Tw Cen MT" w:hAnsi="Tw Cen MT" w:cs="Noto Sans"/>
                          <w:sz w:val="20"/>
                          <w:szCs w:val="20"/>
                          <w:shd w:val="clear" w:color="auto" w:fill="FFFFFF"/>
                        </w:rPr>
                        <w:t>02</w:t>
                      </w:r>
                      <w:r w:rsidR="00BE7F4B" w:rsidRPr="00BE7F4B">
                        <w:rPr>
                          <w:rFonts w:ascii="Tw Cen MT" w:hAnsi="Tw Cen MT" w:cs="Noto Sans"/>
                          <w:sz w:val="20"/>
                          <w:szCs w:val="20"/>
                          <w:shd w:val="clear" w:color="auto" w:fill="FFFFFF"/>
                        </w:rPr>
                        <w:t>-</w:t>
                      </w:r>
                      <w:r w:rsidR="00D14D5F">
                        <w:rPr>
                          <w:rFonts w:ascii="Tw Cen MT" w:hAnsi="Tw Cen MT" w:cs="Noto Sans"/>
                          <w:sz w:val="20"/>
                          <w:szCs w:val="20"/>
                          <w:shd w:val="clear" w:color="auto" w:fill="FFFFFF"/>
                        </w:rPr>
                        <w:t>20</w:t>
                      </w:r>
                    </w:p>
                    <w:p w14:paraId="65822EE9" w14:textId="47C8AAEB"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r w:rsidR="00BE7F4B" w:rsidRPr="00817D1F">
                        <w:rPr>
                          <w:rFonts w:ascii="Tw Cen MT" w:hAnsi="Tw Cen MT" w:cs="Noto Sans"/>
                          <w:sz w:val="20"/>
                          <w:szCs w:val="20"/>
                          <w:shd w:val="clear" w:color="auto" w:fill="FFFFFF"/>
                        </w:rPr>
                        <w:t>202</w:t>
                      </w:r>
                      <w:r w:rsidR="00B70893">
                        <w:rPr>
                          <w:rFonts w:ascii="Tw Cen MT" w:hAnsi="Tw Cen MT" w:cs="Noto Sans"/>
                          <w:sz w:val="20"/>
                          <w:szCs w:val="20"/>
                          <w:shd w:val="clear" w:color="auto" w:fill="FFFFFF"/>
                        </w:rPr>
                        <w:t>5</w:t>
                      </w:r>
                      <w:r w:rsidR="00BE7F4B" w:rsidRPr="00817D1F">
                        <w:rPr>
                          <w:rFonts w:ascii="Tw Cen MT" w:hAnsi="Tw Cen MT" w:cs="Noto Sans"/>
                          <w:sz w:val="20"/>
                          <w:szCs w:val="20"/>
                          <w:shd w:val="clear" w:color="auto" w:fill="FFFFFF"/>
                        </w:rPr>
                        <w:t>-</w:t>
                      </w:r>
                      <w:r w:rsidR="00BE7F4B">
                        <w:rPr>
                          <w:rFonts w:ascii="Tw Cen MT" w:hAnsi="Tw Cen MT" w:cs="Noto Sans"/>
                          <w:sz w:val="20"/>
                          <w:szCs w:val="20"/>
                          <w:shd w:val="clear" w:color="auto" w:fill="FFFFFF"/>
                        </w:rPr>
                        <w:t>0</w:t>
                      </w:r>
                      <w:r w:rsidR="007270D4">
                        <w:rPr>
                          <w:rFonts w:ascii="Tw Cen MT" w:hAnsi="Tw Cen MT" w:cs="Noto Sans"/>
                          <w:sz w:val="20"/>
                          <w:szCs w:val="20"/>
                          <w:shd w:val="clear" w:color="auto" w:fill="FFFFFF"/>
                        </w:rPr>
                        <w:t>2-</w:t>
                      </w:r>
                      <w:r w:rsidR="00D14D5F">
                        <w:rPr>
                          <w:rFonts w:ascii="Tw Cen MT" w:hAnsi="Tw Cen MT" w:cs="Noto Sans"/>
                          <w:sz w:val="20"/>
                          <w:szCs w:val="20"/>
                          <w:shd w:val="clear" w:color="auto" w:fill="FFFFFF"/>
                        </w:rPr>
                        <w:t>21</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70E75745"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771A87F" w:rsidR="006334E1" w:rsidRPr="00B07CD9" w:rsidRDefault="0027621D" w:rsidP="0061506A">
      <w:pPr>
        <w:widowControl w:val="0"/>
        <w:spacing w:after="0" w:line="240" w:lineRule="auto"/>
        <w:ind w:left="3150" w:right="-19"/>
        <w:jc w:val="both"/>
        <w:rPr>
          <w:rFonts w:ascii="Tw Cen MT" w:eastAsia="Twentieth Century" w:hAnsi="Tw Cen MT" w:cs="Twentieth Century"/>
          <w:i/>
          <w:iCs/>
          <w:sz w:val="20"/>
          <w:szCs w:val="20"/>
        </w:rPr>
      </w:pPr>
      <w:r w:rsidRPr="00EC5E58">
        <w:rPr>
          <w:rFonts w:ascii="Tw Cen MT" w:eastAsia="Twentieth Century" w:hAnsi="Tw Cen MT" w:cs="Twentieth Century"/>
          <w:iCs/>
          <w:noProof/>
          <w:color w:val="000000"/>
          <w:sz w:val="20"/>
          <w:szCs w:val="20"/>
        </w:rPr>
        <w:drawing>
          <wp:anchor distT="0" distB="0" distL="114300" distR="114300" simplePos="0" relativeHeight="251664384" behindDoc="1" locked="0" layoutInCell="1" allowOverlap="1" wp14:anchorId="0ECFC1DB" wp14:editId="2B0D7768">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92D" w:rsidRPr="00AB021B">
        <w:rPr>
          <w:rFonts w:ascii="Tw Cen MT" w:eastAsia="Twentieth Century" w:hAnsi="Tw Cen MT" w:cs="Twentieth Century"/>
          <w:i/>
          <w:noProof/>
          <w:color w:val="000000"/>
          <w:sz w:val="20"/>
          <w:szCs w:val="20"/>
        </w:rPr>
        <w:t>Despite the critical role of medicine stock management in ensuring drug availability in health facilities, existing practices often suffer from inefficiencies and inaccuracies, particularly in predicting drug demand. This study addresses these gaps by integrating information technology (IT) into medicine stock management, examining its impact on operational efficiency and predictive accuracy. Employing a mixed-methods approach, data were collected from surveys, interviews, and case studies across various healthcare facilities and analyzed using the MERISE methodology. Findings reveal that IT implementation significantly enhances efficiency, reduces human errors, and improves decision-making speed. Furthermore, capacity building for stock management staff is crucial in sustaining performance improvements. The study underscores the necessity of robust policies and cross-sector coordination to optimize stock management. Its contribution lies in offering a practical framework for IT-driven stock management, with broader implications for global healthcare efficiency, ensuring accurate medicine availability, and improving service quality in diverse health settings.</w:t>
      </w:r>
    </w:p>
    <w:p w14:paraId="012B4273" w14:textId="0AD60AD9"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5ACF3FAE" w:rsidR="007F4948" w:rsidRPr="00EC5E58" w:rsidRDefault="00C0192D" w:rsidP="00BA7D9F">
      <w:pPr>
        <w:tabs>
          <w:tab w:val="left" w:pos="426"/>
        </w:tabs>
        <w:spacing w:after="0" w:line="240" w:lineRule="auto"/>
        <w:ind w:left="3150"/>
        <w:jc w:val="both"/>
        <w:rPr>
          <w:rFonts w:ascii="Tw Cen MT" w:eastAsia="Twentieth Century" w:hAnsi="Tw Cen MT" w:cs="Twentieth Century"/>
          <w:i/>
          <w:iCs/>
          <w:sz w:val="18"/>
          <w:szCs w:val="18"/>
        </w:rPr>
      </w:pPr>
      <w:proofErr w:type="spellStart"/>
      <w:r w:rsidRPr="00281774">
        <w:rPr>
          <w:rFonts w:ascii="Tw Cen MT" w:eastAsia="Twentieth Century" w:hAnsi="Tw Cen MT" w:cs="Twentieth Century"/>
          <w:i/>
          <w:sz w:val="20"/>
          <w:szCs w:val="20"/>
          <w:lang w:val="id-ID"/>
        </w:rPr>
        <w:t>Drug</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stock</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management</w:t>
      </w:r>
      <w:proofErr w:type="spellEnd"/>
      <w:r>
        <w:rPr>
          <w:rFonts w:ascii="Tw Cen MT" w:eastAsia="Twentieth Century" w:hAnsi="Tw Cen MT" w:cs="Twentieth Century"/>
          <w:i/>
          <w:sz w:val="20"/>
          <w:szCs w:val="20"/>
          <w:lang w:val="id-ID"/>
        </w:rPr>
        <w:t>;</w:t>
      </w:r>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information</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technology</w:t>
      </w:r>
      <w:proofErr w:type="spellEnd"/>
      <w:r>
        <w:rPr>
          <w:rFonts w:ascii="Tw Cen MT" w:eastAsia="Twentieth Century" w:hAnsi="Tw Cen MT" w:cs="Twentieth Century"/>
          <w:i/>
          <w:sz w:val="20"/>
          <w:szCs w:val="20"/>
          <w:lang w:val="id-ID"/>
        </w:rPr>
        <w:t>;</w:t>
      </w:r>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operational</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efficiency</w:t>
      </w:r>
      <w:proofErr w:type="spellEnd"/>
      <w:r w:rsidR="00583609">
        <w:rPr>
          <w:rFonts w:ascii="Tw Cen MT" w:eastAsia="Twentieth Century" w:hAnsi="Tw Cen MT" w:cs="Twentieth Century"/>
          <w:i/>
          <w:sz w:val="20"/>
          <w:szCs w:val="20"/>
          <w:lang w:val="id-ID"/>
        </w:rPr>
        <w:t>;</w:t>
      </w:r>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prediction</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of</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drug</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needs</w:t>
      </w:r>
      <w:proofErr w:type="spellEnd"/>
      <w:r w:rsidR="00583609">
        <w:rPr>
          <w:rFonts w:ascii="Tw Cen MT" w:eastAsia="Twentieth Century" w:hAnsi="Tw Cen MT" w:cs="Twentieth Century"/>
          <w:i/>
          <w:sz w:val="20"/>
          <w:szCs w:val="20"/>
          <w:lang w:val="id-ID"/>
        </w:rPr>
        <w:t>;</w:t>
      </w:r>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stock</w:t>
      </w:r>
      <w:proofErr w:type="spellEnd"/>
      <w:r w:rsidRPr="00281774">
        <w:rPr>
          <w:rFonts w:ascii="Tw Cen MT" w:eastAsia="Twentieth Century" w:hAnsi="Tw Cen MT" w:cs="Twentieth Century"/>
          <w:i/>
          <w:sz w:val="20"/>
          <w:szCs w:val="20"/>
          <w:lang w:val="id-ID"/>
        </w:rPr>
        <w:t xml:space="preserve"> </w:t>
      </w:r>
      <w:proofErr w:type="spellStart"/>
      <w:r w:rsidRPr="00281774">
        <w:rPr>
          <w:rFonts w:ascii="Tw Cen MT" w:eastAsia="Twentieth Century" w:hAnsi="Tw Cen MT" w:cs="Twentieth Century"/>
          <w:i/>
          <w:sz w:val="20"/>
          <w:szCs w:val="20"/>
          <w:lang w:val="id-ID"/>
        </w:rPr>
        <w:t>management</w:t>
      </w:r>
      <w:proofErr w:type="spellEnd"/>
    </w:p>
    <w:p w14:paraId="43E28502" w14:textId="2089B071"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CF75A91"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3EDCA2DD" w14:textId="77777777" w:rsidR="00583609" w:rsidRPr="00AB021B" w:rsidRDefault="00583609" w:rsidP="00583609">
      <w:pPr>
        <w:tabs>
          <w:tab w:val="left" w:pos="426"/>
        </w:tabs>
        <w:spacing w:after="0" w:line="240" w:lineRule="auto"/>
        <w:ind w:left="3150"/>
        <w:jc w:val="both"/>
        <w:rPr>
          <w:rFonts w:ascii="Tw Cen MT" w:eastAsia="Twentieth Century" w:hAnsi="Tw Cen MT" w:cs="Twentieth Century"/>
          <w:iCs/>
          <w:color w:val="000000"/>
          <w:sz w:val="20"/>
          <w:szCs w:val="20"/>
        </w:rPr>
      </w:pPr>
      <w:proofErr w:type="spellStart"/>
      <w:r w:rsidRPr="00AB021B">
        <w:rPr>
          <w:rFonts w:ascii="Tw Cen MT" w:eastAsia="Twentieth Century" w:hAnsi="Tw Cen MT" w:cs="Twentieth Century"/>
          <w:iCs/>
          <w:color w:val="000000"/>
          <w:sz w:val="20"/>
          <w:szCs w:val="20"/>
        </w:rPr>
        <w:t>Meskipun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manajemen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stok</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obat</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memainkan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peran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krusial</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dalam</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memastikan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ketersediaan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obat</w:t>
      </w:r>
      <w:proofErr w:type="spellEnd"/>
      <w:r w:rsidRPr="00AB021B">
        <w:rPr>
          <w:rFonts w:ascii="Tw Cen MT" w:eastAsia="Twentieth Century" w:hAnsi="Tw Cen MT" w:cs="Twentieth Century"/>
          <w:iCs/>
          <w:color w:val="000000"/>
          <w:sz w:val="20"/>
          <w:szCs w:val="20"/>
        </w:rPr>
        <w:t xml:space="preserve"> di </w:t>
      </w:r>
      <w:proofErr w:type="spellStart"/>
      <w:r w:rsidRPr="00AB021B">
        <w:rPr>
          <w:rFonts w:ascii="Tw Cen MT" w:eastAsia="Twentieth Century" w:hAnsi="Tw Cen MT" w:cs="Twentieth Century"/>
          <w:iCs/>
          <w:color w:val="000000"/>
          <w:sz w:val="20"/>
          <w:szCs w:val="20"/>
        </w:rPr>
        <w:t>fasilitas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kesehatan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praktik</w:t>
      </w:r>
      <w:proofErr w:type="spellEnd"/>
      <w:r w:rsidRPr="00AB021B">
        <w:rPr>
          <w:rFonts w:ascii="Tw Cen MT" w:eastAsia="Twentieth Century" w:hAnsi="Tw Cen MT" w:cs="Twentieth Century"/>
          <w:iCs/>
          <w:color w:val="000000"/>
          <w:sz w:val="20"/>
          <w:szCs w:val="20"/>
        </w:rPr>
        <w:t xml:space="preserve"> yang </w:t>
      </w:r>
      <w:proofErr w:type="spellStart"/>
      <w:r w:rsidRPr="00AB021B">
        <w:rPr>
          <w:rFonts w:ascii="Tw Cen MT" w:eastAsia="Twentieth Century" w:hAnsi="Tw Cen MT" w:cs="Twentieth Century"/>
          <w:iCs/>
          <w:color w:val="000000"/>
          <w:sz w:val="20"/>
          <w:szCs w:val="20"/>
        </w:rPr>
        <w:t>ada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sering</w:t>
      </w:r>
      <w:proofErr w:type="spellEnd"/>
      <w:r w:rsidRPr="00AB021B">
        <w:rPr>
          <w:rFonts w:ascii="Tw Cen MT" w:eastAsia="Twentieth Century" w:hAnsi="Tw Cen MT" w:cs="Twentieth Century"/>
          <w:iCs/>
          <w:color w:val="000000"/>
          <w:sz w:val="20"/>
          <w:szCs w:val="20"/>
        </w:rPr>
        <w:t xml:space="preserve"> kali </w:t>
      </w:r>
      <w:proofErr w:type="spellStart"/>
      <w:r w:rsidRPr="00AB021B">
        <w:rPr>
          <w:rFonts w:ascii="Tw Cen MT" w:eastAsia="Twentieth Century" w:hAnsi="Tw Cen MT" w:cs="Twentieth Century"/>
          <w:iCs/>
          <w:color w:val="000000"/>
          <w:sz w:val="20"/>
          <w:szCs w:val="20"/>
        </w:rPr>
        <w:t>mengalami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ketidakefisienan</w:t>
      </w:r>
      <w:proofErr w:type="spellEnd"/>
      <w:r w:rsidRPr="00AB021B">
        <w:rPr>
          <w:rFonts w:ascii="Tw Cen MT" w:eastAsia="Twentieth Century" w:hAnsi="Tw Cen MT" w:cs="Twentieth Century"/>
          <w:iCs/>
          <w:color w:val="000000"/>
          <w:sz w:val="20"/>
          <w:szCs w:val="20"/>
        </w:rPr>
        <w:t xml:space="preserve"> dan </w:t>
      </w:r>
      <w:proofErr w:type="spellStart"/>
      <w:r w:rsidRPr="00AB021B">
        <w:rPr>
          <w:rFonts w:ascii="Tw Cen MT" w:eastAsia="Twentieth Century" w:hAnsi="Tw Cen MT" w:cs="Twentieth Century"/>
          <w:iCs/>
          <w:color w:val="000000"/>
          <w:sz w:val="20"/>
          <w:szCs w:val="20"/>
        </w:rPr>
        <w:t>ketidakakuratan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terutama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dalam</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memprediksi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kebutuhan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obat</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Studi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ini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mengatasi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kesenjangan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tersebut</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dengan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mengintegrasikan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teknologi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informasi</w:t>
      </w:r>
      <w:proofErr w:type="spellEnd"/>
      <w:r w:rsidRPr="00AB021B">
        <w:rPr>
          <w:rFonts w:ascii="Tw Cen MT" w:eastAsia="Twentieth Century" w:hAnsi="Tw Cen MT" w:cs="Twentieth Century"/>
          <w:iCs/>
          <w:color w:val="000000"/>
          <w:sz w:val="20"/>
          <w:szCs w:val="20"/>
        </w:rPr>
        <w:t xml:space="preserve"> (TI) </w:t>
      </w:r>
      <w:proofErr w:type="spellStart"/>
      <w:r w:rsidRPr="00AB021B">
        <w:rPr>
          <w:rFonts w:ascii="Tw Cen MT" w:eastAsia="Twentieth Century" w:hAnsi="Tw Cen MT" w:cs="Twentieth Century"/>
          <w:iCs/>
          <w:color w:val="000000"/>
          <w:sz w:val="20"/>
          <w:szCs w:val="20"/>
        </w:rPr>
        <w:t>dalam</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pengelolaan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stok</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obat</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serta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menganalisis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dampaknya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terhadap</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efisiensi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operasional</w:t>
      </w:r>
      <w:proofErr w:type="spellEnd"/>
      <w:r w:rsidRPr="00AB021B">
        <w:rPr>
          <w:rFonts w:ascii="Tw Cen MT" w:eastAsia="Twentieth Century" w:hAnsi="Tw Cen MT" w:cs="Twentieth Century"/>
          <w:iCs/>
          <w:color w:val="000000"/>
          <w:sz w:val="20"/>
          <w:szCs w:val="20"/>
        </w:rPr>
        <w:t xml:space="preserve"> dan </w:t>
      </w:r>
      <w:proofErr w:type="spellStart"/>
      <w:r w:rsidRPr="00AB021B">
        <w:rPr>
          <w:rFonts w:ascii="Tw Cen MT" w:eastAsia="Twentieth Century" w:hAnsi="Tw Cen MT" w:cs="Twentieth Century"/>
          <w:iCs/>
          <w:color w:val="000000"/>
          <w:sz w:val="20"/>
          <w:szCs w:val="20"/>
        </w:rPr>
        <w:t>akurasi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prediksi</w:t>
      </w:r>
      <w:proofErr w:type="spellEnd"/>
      <w:r w:rsidRPr="00AB021B">
        <w:rPr>
          <w:rFonts w:ascii="Tw Cen MT" w:eastAsia="Twentieth Century" w:hAnsi="Tw Cen MT" w:cs="Twentieth Century"/>
          <w:iCs/>
          <w:color w:val="000000"/>
          <w:sz w:val="20"/>
          <w:szCs w:val="20"/>
        </w:rPr>
        <w:t>.</w:t>
      </w:r>
    </w:p>
    <w:p w14:paraId="166CD64A" w14:textId="3160C05E" w:rsidR="007F4948" w:rsidRPr="00B07CD9" w:rsidRDefault="00583609" w:rsidP="00583609">
      <w:pPr>
        <w:tabs>
          <w:tab w:val="left" w:pos="426"/>
        </w:tabs>
        <w:spacing w:after="0" w:line="240" w:lineRule="auto"/>
        <w:ind w:left="3150"/>
        <w:jc w:val="both"/>
        <w:rPr>
          <w:rFonts w:ascii="Tw Cen MT" w:eastAsia="Twentieth Century" w:hAnsi="Tw Cen MT" w:cs="Twentieth Century"/>
          <w:iCs/>
          <w:sz w:val="20"/>
          <w:szCs w:val="20"/>
        </w:rPr>
      </w:pPr>
      <w:proofErr w:type="spellStart"/>
      <w:r w:rsidRPr="00AB021B">
        <w:rPr>
          <w:rFonts w:ascii="Tw Cen MT" w:eastAsia="Twentieth Century" w:hAnsi="Tw Cen MT" w:cs="Twentieth Century"/>
          <w:iCs/>
          <w:color w:val="000000"/>
          <w:sz w:val="20"/>
          <w:szCs w:val="20"/>
        </w:rPr>
        <w:t>Dengan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menggunakan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pendekatan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metode</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campuran</w:t>
      </w:r>
      <w:proofErr w:type="spellEnd"/>
      <w:r w:rsidRPr="00AB021B">
        <w:rPr>
          <w:rFonts w:ascii="Tw Cen MT" w:eastAsia="Twentieth Century" w:hAnsi="Tw Cen MT" w:cs="Twentieth Century"/>
          <w:iCs/>
          <w:color w:val="000000"/>
          <w:sz w:val="20"/>
          <w:szCs w:val="20"/>
        </w:rPr>
        <w:t xml:space="preserve">, data </w:t>
      </w:r>
      <w:proofErr w:type="spellStart"/>
      <w:r w:rsidRPr="00AB021B">
        <w:rPr>
          <w:rFonts w:ascii="Tw Cen MT" w:eastAsia="Twentieth Century" w:hAnsi="Tw Cen MT" w:cs="Twentieth Century"/>
          <w:iCs/>
          <w:color w:val="000000"/>
          <w:sz w:val="20"/>
          <w:szCs w:val="20"/>
        </w:rPr>
        <w:t>dikumpulkan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melalui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survei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wawancara</w:t>
      </w:r>
      <w:proofErr w:type="spellEnd"/>
      <w:r w:rsidRPr="00AB021B">
        <w:rPr>
          <w:rFonts w:ascii="Tw Cen MT" w:eastAsia="Twentieth Century" w:hAnsi="Tw Cen MT" w:cs="Twentieth Century"/>
          <w:iCs/>
          <w:color w:val="000000"/>
          <w:sz w:val="20"/>
          <w:szCs w:val="20"/>
        </w:rPr>
        <w:t xml:space="preserve">, dan </w:t>
      </w:r>
      <w:proofErr w:type="spellStart"/>
      <w:r w:rsidRPr="00AB021B">
        <w:rPr>
          <w:rFonts w:ascii="Tw Cen MT" w:eastAsia="Twentieth Century" w:hAnsi="Tw Cen MT" w:cs="Twentieth Century"/>
          <w:iCs/>
          <w:color w:val="000000"/>
          <w:sz w:val="20"/>
          <w:szCs w:val="20"/>
        </w:rPr>
        <w:t>studi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kasus</w:t>
      </w:r>
      <w:proofErr w:type="spellEnd"/>
      <w:r w:rsidRPr="00AB021B">
        <w:rPr>
          <w:rFonts w:ascii="Tw Cen MT" w:eastAsia="Twentieth Century" w:hAnsi="Tw Cen MT" w:cs="Twentieth Century"/>
          <w:iCs/>
          <w:color w:val="000000"/>
          <w:sz w:val="20"/>
          <w:szCs w:val="20"/>
        </w:rPr>
        <w:t xml:space="preserve"> di </w:t>
      </w:r>
      <w:proofErr w:type="spellStart"/>
      <w:r w:rsidRPr="00AB021B">
        <w:rPr>
          <w:rFonts w:ascii="Tw Cen MT" w:eastAsia="Twentieth Century" w:hAnsi="Tw Cen MT" w:cs="Twentieth Century"/>
          <w:iCs/>
          <w:color w:val="000000"/>
          <w:sz w:val="20"/>
          <w:szCs w:val="20"/>
        </w:rPr>
        <w:t>berbagai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fasilitas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kesehatan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kemudian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dianalisis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menggunakan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metodologi</w:t>
      </w:r>
      <w:proofErr w:type="spellEnd"/>
      <w:r w:rsidRPr="00AB021B">
        <w:rPr>
          <w:rFonts w:ascii="Tw Cen MT" w:eastAsia="Twentieth Century" w:hAnsi="Tw Cen MT" w:cs="Twentieth Century"/>
          <w:iCs/>
          <w:color w:val="000000"/>
          <w:sz w:val="20"/>
          <w:szCs w:val="20"/>
        </w:rPr>
        <w:t xml:space="preserve"> MERISE. Hasil </w:t>
      </w:r>
      <w:proofErr w:type="spellStart"/>
      <w:r w:rsidRPr="00AB021B">
        <w:rPr>
          <w:rFonts w:ascii="Tw Cen MT" w:eastAsia="Twentieth Century" w:hAnsi="Tw Cen MT" w:cs="Twentieth Century"/>
          <w:iCs/>
          <w:color w:val="000000"/>
          <w:sz w:val="20"/>
          <w:szCs w:val="20"/>
        </w:rPr>
        <w:t>penelitian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menunjukkan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bahwa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penerapan</w:t>
      </w:r>
      <w:proofErr w:type="spellEnd"/>
      <w:r w:rsidRPr="00AB021B">
        <w:rPr>
          <w:rFonts w:ascii="Tw Cen MT" w:eastAsia="Twentieth Century" w:hAnsi="Tw Cen MT" w:cs="Twentieth Century"/>
          <w:iCs/>
          <w:color w:val="000000"/>
          <w:sz w:val="20"/>
          <w:szCs w:val="20"/>
        </w:rPr>
        <w:t xml:space="preserve"> TI </w:t>
      </w:r>
      <w:proofErr w:type="spellStart"/>
      <w:r w:rsidRPr="00AB021B">
        <w:rPr>
          <w:rFonts w:ascii="Tw Cen MT" w:eastAsia="Twentieth Century" w:hAnsi="Tw Cen MT" w:cs="Twentieth Century"/>
          <w:iCs/>
          <w:color w:val="000000"/>
          <w:sz w:val="20"/>
          <w:szCs w:val="20"/>
        </w:rPr>
        <w:t>secara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signifikan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meningkatkan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efisiensi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mengurangi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kesalahan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manusia</w:t>
      </w:r>
      <w:proofErr w:type="spellEnd"/>
      <w:r w:rsidRPr="00AB021B">
        <w:rPr>
          <w:rFonts w:ascii="Tw Cen MT" w:eastAsia="Twentieth Century" w:hAnsi="Tw Cen MT" w:cs="Twentieth Century"/>
          <w:iCs/>
          <w:color w:val="000000"/>
          <w:sz w:val="20"/>
          <w:szCs w:val="20"/>
        </w:rPr>
        <w:t xml:space="preserve">, dan </w:t>
      </w:r>
      <w:proofErr w:type="spellStart"/>
      <w:r w:rsidRPr="00AB021B">
        <w:rPr>
          <w:rFonts w:ascii="Tw Cen MT" w:eastAsia="Twentieth Century" w:hAnsi="Tw Cen MT" w:cs="Twentieth Century"/>
          <w:iCs/>
          <w:color w:val="000000"/>
          <w:sz w:val="20"/>
          <w:szCs w:val="20"/>
        </w:rPr>
        <w:t>mempercepat</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pengambilan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keputusan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Selain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itu</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penguatan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kapasitas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bagi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staf</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pengelola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stok</w:t>
      </w:r>
      <w:proofErr w:type="spellEnd"/>
      <w:r w:rsidRPr="00AB021B">
        <w:rPr>
          <w:rFonts w:ascii="Tw Cen MT" w:eastAsia="Twentieth Century" w:hAnsi="Tw Cen MT" w:cs="Twentieth Century"/>
          <w:iCs/>
          <w:color w:val="000000"/>
          <w:sz w:val="20"/>
          <w:szCs w:val="20"/>
        </w:rPr>
        <w:t xml:space="preserve"> sangat </w:t>
      </w:r>
      <w:proofErr w:type="spellStart"/>
      <w:r w:rsidRPr="00AB021B">
        <w:rPr>
          <w:rFonts w:ascii="Tw Cen MT" w:eastAsia="Twentieth Century" w:hAnsi="Tw Cen MT" w:cs="Twentieth Century"/>
          <w:iCs/>
          <w:color w:val="000000"/>
          <w:sz w:val="20"/>
          <w:szCs w:val="20"/>
        </w:rPr>
        <w:t>penting</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dalam</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mempertahankan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peningkatan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kinerja</w:t>
      </w:r>
      <w:proofErr w:type="spellEnd"/>
      <w:r w:rsidRPr="00AB021B">
        <w:rPr>
          <w:rFonts w:ascii="Tw Cen MT" w:eastAsia="Twentieth Century" w:hAnsi="Tw Cen MT" w:cs="Twentieth Century"/>
          <w:iCs/>
          <w:color w:val="000000"/>
          <w:sz w:val="20"/>
          <w:szCs w:val="20"/>
        </w:rPr>
        <w:t>.</w:t>
      </w:r>
      <w:r>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Studi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ini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menyoroti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pentingnya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kebijakan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kuat</w:t>
      </w:r>
      <w:proofErr w:type="spellEnd"/>
      <w:r w:rsidRPr="00AB021B">
        <w:rPr>
          <w:rFonts w:ascii="Tw Cen MT" w:eastAsia="Twentieth Century" w:hAnsi="Tw Cen MT" w:cs="Twentieth Century"/>
          <w:iCs/>
          <w:color w:val="000000"/>
          <w:sz w:val="20"/>
          <w:szCs w:val="20"/>
        </w:rPr>
        <w:t xml:space="preserve"> dan </w:t>
      </w:r>
      <w:proofErr w:type="spellStart"/>
      <w:r w:rsidRPr="00AB021B">
        <w:rPr>
          <w:rFonts w:ascii="Tw Cen MT" w:eastAsia="Twentieth Century" w:hAnsi="Tw Cen MT" w:cs="Twentieth Century"/>
          <w:iCs/>
          <w:color w:val="000000"/>
          <w:sz w:val="20"/>
          <w:szCs w:val="20"/>
        </w:rPr>
        <w:t>koordinasi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lintas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sektor</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dalam</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mengoptimalkan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manajemen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stok</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obat</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Penelitian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ini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menawarkan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kerangka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kerja</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praktis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berbasis</w:t>
      </w:r>
      <w:proofErr w:type="spellEnd"/>
      <w:r w:rsidRPr="00AB021B">
        <w:rPr>
          <w:rFonts w:ascii="Tw Cen MT" w:eastAsia="Twentieth Century" w:hAnsi="Tw Cen MT" w:cs="Twentieth Century"/>
          <w:iCs/>
          <w:color w:val="000000"/>
          <w:sz w:val="20"/>
          <w:szCs w:val="20"/>
        </w:rPr>
        <w:t xml:space="preserve"> TI yang </w:t>
      </w:r>
      <w:proofErr w:type="spellStart"/>
      <w:r w:rsidRPr="00AB021B">
        <w:rPr>
          <w:rFonts w:ascii="Tw Cen MT" w:eastAsia="Twentieth Century" w:hAnsi="Tw Cen MT" w:cs="Twentieth Century"/>
          <w:iCs/>
          <w:color w:val="000000"/>
          <w:sz w:val="20"/>
          <w:szCs w:val="20"/>
        </w:rPr>
        <w:t>berkontribusi</w:t>
      </w:r>
      <w:proofErr w:type="spellEnd"/>
      <w:r w:rsidRPr="00AB021B">
        <w:rPr>
          <w:rFonts w:ascii="Tw Cen MT" w:eastAsia="Twentieth Century" w:hAnsi="Tw Cen MT" w:cs="Twentieth Century"/>
          <w:iCs/>
          <w:color w:val="000000"/>
          <w:sz w:val="20"/>
          <w:szCs w:val="20"/>
        </w:rPr>
        <w:t xml:space="preserve"> pada </w:t>
      </w:r>
      <w:proofErr w:type="spellStart"/>
      <w:r w:rsidRPr="00AB021B">
        <w:rPr>
          <w:rFonts w:ascii="Tw Cen MT" w:eastAsia="Twentieth Century" w:hAnsi="Tw Cen MT" w:cs="Twentieth Century"/>
          <w:iCs/>
          <w:color w:val="000000"/>
          <w:sz w:val="20"/>
          <w:szCs w:val="20"/>
        </w:rPr>
        <w:t>efisiensi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layanan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kesehatan</w:t>
      </w:r>
      <w:proofErr w:type="spellEnd"/>
      <w:r w:rsidRPr="00AB021B">
        <w:rPr>
          <w:rFonts w:ascii="Tw Cen MT" w:eastAsia="Twentieth Century" w:hAnsi="Tw Cen MT" w:cs="Twentieth Century"/>
          <w:iCs/>
          <w:color w:val="000000"/>
          <w:sz w:val="20"/>
          <w:szCs w:val="20"/>
        </w:rPr>
        <w:t xml:space="preserve"> global, </w:t>
      </w:r>
      <w:proofErr w:type="spellStart"/>
      <w:r w:rsidRPr="00AB021B">
        <w:rPr>
          <w:rFonts w:ascii="Tw Cen MT" w:eastAsia="Twentieth Century" w:hAnsi="Tw Cen MT" w:cs="Twentieth Century"/>
          <w:iCs/>
          <w:color w:val="000000"/>
          <w:sz w:val="20"/>
          <w:szCs w:val="20"/>
        </w:rPr>
        <w:t>akurasi</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ketersediaan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obat</w:t>
      </w:r>
      <w:proofErr w:type="spellEnd"/>
      <w:r w:rsidRPr="00AB021B">
        <w:rPr>
          <w:rFonts w:ascii="Tw Cen MT" w:eastAsia="Twentieth Century" w:hAnsi="Tw Cen MT" w:cs="Twentieth Century"/>
          <w:iCs/>
          <w:color w:val="000000"/>
          <w:sz w:val="20"/>
          <w:szCs w:val="20"/>
        </w:rPr>
        <w:t xml:space="preserve">, dan </w:t>
      </w:r>
      <w:proofErr w:type="spellStart"/>
      <w:r w:rsidRPr="00AB021B">
        <w:rPr>
          <w:rFonts w:ascii="Tw Cen MT" w:eastAsia="Twentieth Century" w:hAnsi="Tw Cen MT" w:cs="Twentieth Century"/>
          <w:iCs/>
          <w:color w:val="000000"/>
          <w:sz w:val="20"/>
          <w:szCs w:val="20"/>
        </w:rPr>
        <w:t>peningkatan</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kualitas</w:t>
      </w:r>
      <w:proofErr w:type="spellEnd"/>
      <w:r w:rsidRPr="00AB021B">
        <w:rPr>
          <w:rFonts w:ascii="Tw Cen MT" w:eastAsia="Twentieth Century" w:hAnsi="Tw Cen MT" w:cs="Twentieth Century"/>
          <w:iCs/>
          <w:color w:val="000000"/>
          <w:sz w:val="20"/>
          <w:szCs w:val="20"/>
        </w:rPr>
        <w:t xml:space="preserve"> </w:t>
      </w:r>
      <w:proofErr w:type="spellStart"/>
      <w:r w:rsidRPr="00AB021B">
        <w:rPr>
          <w:rFonts w:ascii="Tw Cen MT" w:eastAsia="Twentieth Century" w:hAnsi="Tw Cen MT" w:cs="Twentieth Century"/>
          <w:iCs/>
          <w:color w:val="000000"/>
          <w:sz w:val="20"/>
          <w:szCs w:val="20"/>
        </w:rPr>
        <w:t>layanan</w:t>
      </w:r>
      <w:proofErr w:type="spellEnd"/>
      <w:r w:rsidRPr="00AB021B">
        <w:rPr>
          <w:rFonts w:ascii="Tw Cen MT" w:eastAsia="Twentieth Century" w:hAnsi="Tw Cen MT" w:cs="Twentieth Century"/>
          <w:iCs/>
          <w:color w:val="000000"/>
          <w:sz w:val="20"/>
          <w:szCs w:val="20"/>
        </w:rPr>
        <w:t>.</w:t>
      </w:r>
    </w:p>
    <w:p w14:paraId="4BFC07C7" w14:textId="4FD9CE7B"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177356E1" w14:textId="1ECBE213" w:rsidR="0061506A" w:rsidRDefault="00583609" w:rsidP="0061506A">
      <w:pPr>
        <w:tabs>
          <w:tab w:val="left" w:pos="426"/>
        </w:tabs>
        <w:spacing w:after="0" w:line="240" w:lineRule="auto"/>
        <w:ind w:left="3150"/>
        <w:jc w:val="both"/>
        <w:rPr>
          <w:rFonts w:ascii="Tw Cen MT" w:eastAsia="Twentieth Century" w:hAnsi="Tw Cen MT" w:cs="Twentieth Century"/>
          <w:b/>
          <w:i/>
          <w:sz w:val="16"/>
          <w:szCs w:val="16"/>
        </w:rPr>
      </w:pPr>
      <w:r w:rsidRPr="00281774">
        <w:rPr>
          <w:rFonts w:ascii="Tw Cen MT" w:eastAsia="Twentieth Century" w:hAnsi="Tw Cen MT" w:cs="Twentieth Century"/>
          <w:sz w:val="20"/>
          <w:szCs w:val="20"/>
          <w:lang w:val="id-ID"/>
        </w:rPr>
        <w:t>Pengelolaan stok obat</w:t>
      </w:r>
      <w:r>
        <w:rPr>
          <w:rFonts w:ascii="Tw Cen MT" w:eastAsia="Twentieth Century" w:hAnsi="Tw Cen MT" w:cs="Twentieth Century"/>
          <w:sz w:val="20"/>
          <w:szCs w:val="20"/>
          <w:lang w:val="id-ID"/>
        </w:rPr>
        <w:t>;</w:t>
      </w:r>
      <w:r w:rsidRPr="00281774">
        <w:rPr>
          <w:rFonts w:ascii="Tw Cen MT" w:eastAsia="Twentieth Century" w:hAnsi="Tw Cen MT" w:cs="Twentieth Century"/>
          <w:sz w:val="20"/>
          <w:szCs w:val="20"/>
          <w:lang w:val="id-ID"/>
        </w:rPr>
        <w:t xml:space="preserve"> teknologi informasi</w:t>
      </w:r>
      <w:r>
        <w:rPr>
          <w:rFonts w:ascii="Tw Cen MT" w:eastAsia="Twentieth Century" w:hAnsi="Tw Cen MT" w:cs="Twentieth Century"/>
          <w:sz w:val="20"/>
          <w:szCs w:val="20"/>
          <w:lang w:val="id-ID"/>
        </w:rPr>
        <w:t>;</w:t>
      </w:r>
      <w:r w:rsidRPr="00281774">
        <w:rPr>
          <w:rFonts w:ascii="Tw Cen MT" w:eastAsia="Twentieth Century" w:hAnsi="Tw Cen MT" w:cs="Twentieth Century"/>
          <w:sz w:val="20"/>
          <w:szCs w:val="20"/>
          <w:lang w:val="id-ID"/>
        </w:rPr>
        <w:t xml:space="preserve"> efisiensi operasional</w:t>
      </w:r>
      <w:r>
        <w:rPr>
          <w:rFonts w:ascii="Tw Cen MT" w:eastAsia="Twentieth Century" w:hAnsi="Tw Cen MT" w:cs="Twentieth Century"/>
          <w:sz w:val="20"/>
          <w:szCs w:val="20"/>
          <w:lang w:val="id-ID"/>
        </w:rPr>
        <w:t>;</w:t>
      </w:r>
      <w:r w:rsidRPr="00281774">
        <w:rPr>
          <w:rFonts w:ascii="Tw Cen MT" w:eastAsia="Twentieth Century" w:hAnsi="Tw Cen MT" w:cs="Twentieth Century"/>
          <w:sz w:val="20"/>
          <w:szCs w:val="20"/>
          <w:lang w:val="id-ID"/>
        </w:rPr>
        <w:t xml:space="preserve"> prediksi kebutuhan obat</w:t>
      </w:r>
      <w:r>
        <w:rPr>
          <w:rFonts w:ascii="Tw Cen MT" w:eastAsia="Twentieth Century" w:hAnsi="Tw Cen MT" w:cs="Twentieth Century"/>
          <w:sz w:val="20"/>
          <w:szCs w:val="20"/>
          <w:lang w:val="id-ID"/>
        </w:rPr>
        <w:t>;</w:t>
      </w:r>
      <w:r w:rsidRPr="00281774">
        <w:rPr>
          <w:rFonts w:ascii="Tw Cen MT" w:eastAsia="Twentieth Century" w:hAnsi="Tw Cen MT" w:cs="Twentieth Century"/>
          <w:sz w:val="20"/>
          <w:szCs w:val="20"/>
          <w:lang w:val="id-ID"/>
        </w:rPr>
        <w:t xml:space="preserve"> manajemen stok</w:t>
      </w:r>
    </w:p>
    <w:p w14:paraId="448ACAA7" w14:textId="7A9D6B76" w:rsidR="004B3C37" w:rsidRPr="0061506A" w:rsidRDefault="004B3C37" w:rsidP="0061506A">
      <w:pPr>
        <w:tabs>
          <w:tab w:val="left" w:pos="426"/>
        </w:tabs>
        <w:spacing w:after="0" w:line="240" w:lineRule="auto"/>
        <w:ind w:left="3150"/>
        <w:jc w:val="both"/>
        <w:rPr>
          <w:rFonts w:ascii="Tw Cen MT" w:eastAsia="Twentieth Century" w:hAnsi="Tw Cen MT" w:cs="Twentieth Century"/>
          <w:b/>
          <w:i/>
          <w:sz w:val="16"/>
          <w:szCs w:val="16"/>
        </w:rPr>
        <w:sectPr w:rsidR="004B3C37" w:rsidRPr="0061506A" w:rsidSect="00CB53E1">
          <w:headerReference w:type="default" r:id="rId10"/>
          <w:footerReference w:type="default" r:id="rId11"/>
          <w:pgSz w:w="12240" w:h="15840"/>
          <w:pgMar w:top="1440" w:right="1440" w:bottom="1440" w:left="1440" w:header="720" w:footer="720" w:gutter="0"/>
          <w:pgNumType w:start="270"/>
          <w:cols w:space="720"/>
        </w:sectPr>
      </w:pPr>
    </w:p>
    <w:p w14:paraId="58261000" w14:textId="0EACA3E9" w:rsidR="00EC5E58" w:rsidRDefault="00EC5E58" w:rsidP="00BC6861">
      <w:pPr>
        <w:tabs>
          <w:tab w:val="left" w:pos="426"/>
        </w:tabs>
        <w:spacing w:after="0" w:line="240" w:lineRule="auto"/>
        <w:jc w:val="both"/>
        <w:rPr>
          <w:rFonts w:ascii="Tw Cen MT" w:eastAsia="Twentieth Century" w:hAnsi="Tw Cen MT" w:cs="Twentieth Century"/>
          <w:b/>
          <w:sz w:val="24"/>
          <w:szCs w:val="24"/>
        </w:rPr>
      </w:pPr>
    </w:p>
    <w:p w14:paraId="228425A5" w14:textId="77777777" w:rsidR="00583609" w:rsidRDefault="00583609" w:rsidP="00BC6861">
      <w:pPr>
        <w:tabs>
          <w:tab w:val="left" w:pos="426"/>
        </w:tabs>
        <w:spacing w:after="0" w:line="240" w:lineRule="auto"/>
        <w:jc w:val="both"/>
        <w:rPr>
          <w:rFonts w:ascii="Tw Cen MT" w:eastAsia="Twentieth Century" w:hAnsi="Tw Cen MT" w:cs="Twentieth Century"/>
          <w:b/>
          <w:sz w:val="24"/>
          <w:szCs w:val="24"/>
        </w:rPr>
      </w:pPr>
    </w:p>
    <w:p w14:paraId="0B773046" w14:textId="1018CD2E"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PENDAHULUAN</w:t>
      </w:r>
    </w:p>
    <w:p w14:paraId="2A2FAC54" w14:textId="77777777" w:rsidR="00583609" w:rsidRPr="00920623" w:rsidRDefault="00583609" w:rsidP="00583609">
      <w:pPr>
        <w:tabs>
          <w:tab w:val="left" w:pos="426"/>
        </w:tabs>
        <w:spacing w:after="0" w:line="240" w:lineRule="auto"/>
        <w:jc w:val="both"/>
        <w:rPr>
          <w:rFonts w:ascii="Tw Cen MT" w:hAnsi="Tw Cen MT"/>
          <w:sz w:val="24"/>
          <w:szCs w:val="24"/>
          <w:lang w:val="en-ID"/>
        </w:rPr>
      </w:pP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lang w:val="en-ID"/>
        </w:rPr>
        <w:t>Ketersediaan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obat</w:t>
      </w:r>
      <w:proofErr w:type="spellEnd"/>
      <w:r w:rsidRPr="00920623">
        <w:rPr>
          <w:rFonts w:ascii="Tw Cen MT" w:hAnsi="Tw Cen MT"/>
          <w:sz w:val="24"/>
          <w:szCs w:val="24"/>
          <w:lang w:val="en-ID"/>
        </w:rPr>
        <w:t xml:space="preserve"> yang </w:t>
      </w:r>
      <w:proofErr w:type="spellStart"/>
      <w:r w:rsidRPr="00920623">
        <w:rPr>
          <w:rFonts w:ascii="Tw Cen MT" w:hAnsi="Tw Cen MT"/>
          <w:sz w:val="24"/>
          <w:szCs w:val="24"/>
          <w:lang w:val="en-ID"/>
        </w:rPr>
        <w:t>memadai</w:t>
      </w:r>
      <w:proofErr w:type="spellEnd"/>
      <w:r w:rsidRPr="00920623">
        <w:rPr>
          <w:rFonts w:ascii="Tw Cen MT" w:hAnsi="Tw Cen MT"/>
          <w:sz w:val="24"/>
          <w:szCs w:val="24"/>
          <w:lang w:val="en-ID"/>
        </w:rPr>
        <w:t xml:space="preserve"> di </w:t>
      </w:r>
      <w:proofErr w:type="spellStart"/>
      <w:r w:rsidRPr="00920623">
        <w:rPr>
          <w:rFonts w:ascii="Tw Cen MT" w:hAnsi="Tw Cen MT"/>
          <w:sz w:val="24"/>
          <w:szCs w:val="24"/>
          <w:lang w:val="en-ID"/>
        </w:rPr>
        <w:t>fasilitas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kesehatan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merupakan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elemen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kunci</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dalam</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menjamin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kualitas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pelayanan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kesehatan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kepada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masyarakat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Pengelolaan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stok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obat</w:t>
      </w:r>
      <w:proofErr w:type="spellEnd"/>
      <w:r w:rsidRPr="00920623">
        <w:rPr>
          <w:rFonts w:ascii="Tw Cen MT" w:hAnsi="Tw Cen MT"/>
          <w:sz w:val="24"/>
          <w:szCs w:val="24"/>
          <w:lang w:val="en-ID"/>
        </w:rPr>
        <w:t xml:space="preserve"> yang </w:t>
      </w:r>
      <w:proofErr w:type="spellStart"/>
      <w:r w:rsidRPr="00920623">
        <w:rPr>
          <w:rFonts w:ascii="Tw Cen MT" w:hAnsi="Tw Cen MT"/>
          <w:sz w:val="24"/>
          <w:szCs w:val="24"/>
          <w:lang w:val="en-ID"/>
        </w:rPr>
        <w:t>efektif</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tidak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hanya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memastikan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kontinuitas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perawatan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pasien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tetapi</w:t>
      </w:r>
      <w:proofErr w:type="spellEnd"/>
      <w:r w:rsidRPr="00920623">
        <w:rPr>
          <w:rFonts w:ascii="Tw Cen MT" w:hAnsi="Tw Cen MT"/>
          <w:sz w:val="24"/>
          <w:szCs w:val="24"/>
          <w:lang w:val="en-ID"/>
        </w:rPr>
        <w:t xml:space="preserve"> juga </w:t>
      </w:r>
      <w:proofErr w:type="spellStart"/>
      <w:r w:rsidRPr="00920623">
        <w:rPr>
          <w:rFonts w:ascii="Tw Cen MT" w:hAnsi="Tw Cen MT"/>
          <w:sz w:val="24"/>
          <w:szCs w:val="24"/>
          <w:lang w:val="en-ID"/>
        </w:rPr>
        <w:t>mengurangi</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pemborosan</w:t>
      </w:r>
      <w:proofErr w:type="spellEnd"/>
      <w:r w:rsidRPr="00920623">
        <w:rPr>
          <w:rFonts w:ascii="Tw Cen MT" w:hAnsi="Tw Cen MT"/>
          <w:sz w:val="24"/>
          <w:szCs w:val="24"/>
          <w:lang w:val="en-ID"/>
        </w:rPr>
        <w:t xml:space="preserve"> dan </w:t>
      </w:r>
      <w:proofErr w:type="spellStart"/>
      <w:r w:rsidRPr="00920623">
        <w:rPr>
          <w:rFonts w:ascii="Tw Cen MT" w:hAnsi="Tw Cen MT"/>
          <w:sz w:val="24"/>
          <w:szCs w:val="24"/>
          <w:lang w:val="en-ID"/>
        </w:rPr>
        <w:t>mengoptimalkan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biaya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operasional</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Sebaliknya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manajemen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stok</w:t>
      </w:r>
      <w:proofErr w:type="spellEnd"/>
      <w:r w:rsidRPr="00920623">
        <w:rPr>
          <w:rFonts w:ascii="Tw Cen MT" w:hAnsi="Tw Cen MT"/>
          <w:sz w:val="24"/>
          <w:szCs w:val="24"/>
          <w:lang w:val="en-ID"/>
        </w:rPr>
        <w:t xml:space="preserve"> yang </w:t>
      </w:r>
      <w:proofErr w:type="spellStart"/>
      <w:r w:rsidRPr="00920623">
        <w:rPr>
          <w:rFonts w:ascii="Tw Cen MT" w:hAnsi="Tw Cen MT"/>
          <w:sz w:val="24"/>
          <w:szCs w:val="24"/>
          <w:lang w:val="en-ID"/>
        </w:rPr>
        <w:t>buruk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dapat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menyebabkan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kekurangan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obat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penundaan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pengobatan</w:t>
      </w:r>
      <w:proofErr w:type="spellEnd"/>
      <w:r w:rsidRPr="00920623">
        <w:rPr>
          <w:rFonts w:ascii="Tw Cen MT" w:hAnsi="Tw Cen MT"/>
          <w:sz w:val="24"/>
          <w:szCs w:val="24"/>
          <w:lang w:val="en-ID"/>
        </w:rPr>
        <w:t xml:space="preserve">, dan </w:t>
      </w:r>
      <w:proofErr w:type="spellStart"/>
      <w:r w:rsidRPr="00920623">
        <w:rPr>
          <w:rFonts w:ascii="Tw Cen MT" w:hAnsi="Tw Cen MT"/>
          <w:sz w:val="24"/>
          <w:szCs w:val="24"/>
          <w:lang w:val="en-ID"/>
        </w:rPr>
        <w:t>inefisiensi</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finansial</w:t>
      </w:r>
      <w:proofErr w:type="spellEnd"/>
      <w:r w:rsidRPr="00920623">
        <w:rPr>
          <w:rFonts w:ascii="Tw Cen MT" w:hAnsi="Tw Cen MT"/>
          <w:sz w:val="24"/>
          <w:szCs w:val="24"/>
          <w:lang w:val="en-ID"/>
        </w:rPr>
        <w:t xml:space="preserve">, yang pada </w:t>
      </w:r>
      <w:proofErr w:type="spellStart"/>
      <w:r w:rsidRPr="00920623">
        <w:rPr>
          <w:rFonts w:ascii="Tw Cen MT" w:hAnsi="Tw Cen MT"/>
          <w:sz w:val="24"/>
          <w:szCs w:val="24"/>
          <w:lang w:val="en-ID"/>
        </w:rPr>
        <w:t>akhirnya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membahayakan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hasil</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perawatan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pasien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Dalam</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banyak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sistem</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kesehatan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terutama</w:t>
      </w:r>
      <w:proofErr w:type="spellEnd"/>
      <w:r w:rsidRPr="00920623">
        <w:rPr>
          <w:rFonts w:ascii="Tw Cen MT" w:hAnsi="Tw Cen MT"/>
          <w:sz w:val="24"/>
          <w:szCs w:val="24"/>
          <w:lang w:val="en-ID"/>
        </w:rPr>
        <w:t xml:space="preserve"> yang </w:t>
      </w:r>
      <w:proofErr w:type="spellStart"/>
      <w:r w:rsidRPr="00920623">
        <w:rPr>
          <w:rFonts w:ascii="Tw Cen MT" w:hAnsi="Tw Cen MT"/>
          <w:sz w:val="24"/>
          <w:szCs w:val="24"/>
          <w:lang w:val="en-ID"/>
        </w:rPr>
        <w:t>memiliki</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sumber</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daya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terbatas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mismanajemen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persediaan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obat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memperburuk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disparitas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dalam</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penyediaan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layanan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kesehatan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Penelitian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menunjukkan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bahwa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kesalahan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dalam</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pengelolaan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stok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obat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dapat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menyebabkan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peningkatan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biaya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operasional</w:t>
      </w:r>
      <w:proofErr w:type="spellEnd"/>
      <w:r w:rsidRPr="00920623">
        <w:rPr>
          <w:rFonts w:ascii="Tw Cen MT" w:hAnsi="Tw Cen MT"/>
          <w:sz w:val="24"/>
          <w:szCs w:val="24"/>
          <w:lang w:val="en-ID"/>
        </w:rPr>
        <w:t xml:space="preserve"> dan </w:t>
      </w:r>
      <w:proofErr w:type="spellStart"/>
      <w:r w:rsidRPr="00920623">
        <w:rPr>
          <w:rFonts w:ascii="Tw Cen MT" w:hAnsi="Tw Cen MT"/>
          <w:sz w:val="24"/>
          <w:szCs w:val="24"/>
          <w:lang w:val="en-ID"/>
        </w:rPr>
        <w:t>menurunkan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efisiensi</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pelayanan</w:t>
      </w:r>
      <w:proofErr w:type="spellEnd"/>
      <w:r w:rsidRPr="00920623">
        <w:rPr>
          <w:rFonts w:ascii="Tw Cen MT" w:hAnsi="Tw Cen MT"/>
          <w:sz w:val="24"/>
          <w:szCs w:val="24"/>
          <w:lang w:val="en-ID"/>
        </w:rPr>
        <w:t xml:space="preserve"> [1]. Oleh </w:t>
      </w:r>
      <w:proofErr w:type="spellStart"/>
      <w:r w:rsidRPr="00920623">
        <w:rPr>
          <w:rFonts w:ascii="Tw Cen MT" w:hAnsi="Tw Cen MT"/>
          <w:sz w:val="24"/>
          <w:szCs w:val="24"/>
          <w:lang w:val="en-ID"/>
        </w:rPr>
        <w:t>karena</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itu</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fasilitas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kesehatan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harus</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mengadopsi</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pendekatan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sistematis</w:t>
      </w:r>
      <w:proofErr w:type="spellEnd"/>
      <w:r w:rsidRPr="00920623">
        <w:rPr>
          <w:rFonts w:ascii="Tw Cen MT" w:hAnsi="Tw Cen MT"/>
          <w:sz w:val="24"/>
          <w:szCs w:val="24"/>
          <w:lang w:val="en-ID"/>
        </w:rPr>
        <w:t xml:space="preserve"> dan </w:t>
      </w:r>
      <w:proofErr w:type="spellStart"/>
      <w:r w:rsidRPr="00920623">
        <w:rPr>
          <w:rFonts w:ascii="Tw Cen MT" w:hAnsi="Tw Cen MT"/>
          <w:sz w:val="24"/>
          <w:szCs w:val="24"/>
          <w:lang w:val="en-ID"/>
        </w:rPr>
        <w:t>berbasis</w:t>
      </w:r>
      <w:proofErr w:type="spellEnd"/>
      <w:r w:rsidRPr="00920623">
        <w:rPr>
          <w:rFonts w:ascii="Tw Cen MT" w:hAnsi="Tw Cen MT"/>
          <w:sz w:val="24"/>
          <w:szCs w:val="24"/>
          <w:lang w:val="en-ID"/>
        </w:rPr>
        <w:t xml:space="preserve"> data </w:t>
      </w:r>
      <w:proofErr w:type="spellStart"/>
      <w:r w:rsidRPr="00920623">
        <w:rPr>
          <w:rFonts w:ascii="Tw Cen MT" w:hAnsi="Tw Cen MT"/>
          <w:sz w:val="24"/>
          <w:szCs w:val="24"/>
          <w:lang w:val="en-ID"/>
        </w:rPr>
        <w:t>untuk</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memastikan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pasokan</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obat</w:t>
      </w:r>
      <w:proofErr w:type="spellEnd"/>
      <w:r w:rsidRPr="00920623">
        <w:rPr>
          <w:rFonts w:ascii="Tw Cen MT" w:hAnsi="Tw Cen MT"/>
          <w:sz w:val="24"/>
          <w:szCs w:val="24"/>
          <w:lang w:val="en-ID"/>
        </w:rPr>
        <w:t xml:space="preserve"> yang </w:t>
      </w:r>
      <w:proofErr w:type="spellStart"/>
      <w:r w:rsidRPr="00920623">
        <w:rPr>
          <w:rFonts w:ascii="Tw Cen MT" w:hAnsi="Tw Cen MT"/>
          <w:sz w:val="24"/>
          <w:szCs w:val="24"/>
          <w:lang w:val="en-ID"/>
        </w:rPr>
        <w:t>tepat</w:t>
      </w:r>
      <w:proofErr w:type="spellEnd"/>
      <w:r w:rsidRPr="00920623">
        <w:rPr>
          <w:rFonts w:ascii="Tw Cen MT" w:hAnsi="Tw Cen MT"/>
          <w:sz w:val="24"/>
          <w:szCs w:val="24"/>
          <w:lang w:val="en-ID"/>
        </w:rPr>
        <w:t xml:space="preserve"> </w:t>
      </w:r>
      <w:proofErr w:type="spellStart"/>
      <w:r w:rsidRPr="00920623">
        <w:rPr>
          <w:rFonts w:ascii="Tw Cen MT" w:hAnsi="Tw Cen MT"/>
          <w:sz w:val="24"/>
          <w:szCs w:val="24"/>
          <w:lang w:val="en-ID"/>
        </w:rPr>
        <w:t>waktu</w:t>
      </w:r>
      <w:proofErr w:type="spellEnd"/>
      <w:r w:rsidRPr="00920623">
        <w:rPr>
          <w:rFonts w:ascii="Tw Cen MT" w:hAnsi="Tw Cen MT"/>
          <w:sz w:val="24"/>
          <w:szCs w:val="24"/>
          <w:lang w:val="en-ID"/>
        </w:rPr>
        <w:t xml:space="preserve"> dan </w:t>
      </w:r>
      <w:proofErr w:type="spellStart"/>
      <w:r w:rsidRPr="00920623">
        <w:rPr>
          <w:rFonts w:ascii="Tw Cen MT" w:hAnsi="Tw Cen MT"/>
          <w:sz w:val="24"/>
          <w:szCs w:val="24"/>
          <w:lang w:val="en-ID"/>
        </w:rPr>
        <w:t>memadai</w:t>
      </w:r>
      <w:proofErr w:type="spellEnd"/>
      <w:r w:rsidRPr="00920623">
        <w:rPr>
          <w:rFonts w:ascii="Tw Cen MT" w:hAnsi="Tw Cen MT"/>
          <w:sz w:val="24"/>
          <w:szCs w:val="24"/>
          <w:lang w:val="en-ID"/>
        </w:rPr>
        <w:t>.</w:t>
      </w:r>
      <w:r w:rsidRPr="00920623">
        <w:rPr>
          <w:rFonts w:ascii="Arial" w:hAnsi="Arial" w:cs="Arial"/>
          <w:sz w:val="24"/>
          <w:szCs w:val="24"/>
          <w:lang w:val="en-ID"/>
        </w:rPr>
        <w:t>​</w:t>
      </w:r>
    </w:p>
    <w:p w14:paraId="01F2DCC6" w14:textId="77777777" w:rsidR="00583609" w:rsidRPr="00920623" w:rsidRDefault="00583609" w:rsidP="00583609">
      <w:pPr>
        <w:tabs>
          <w:tab w:val="left" w:pos="426"/>
        </w:tabs>
        <w:spacing w:after="0" w:line="240" w:lineRule="auto"/>
        <w:jc w:val="both"/>
        <w:rPr>
          <w:rFonts w:ascii="Tw Cen MT" w:hAnsi="Tw Cen MT"/>
          <w:sz w:val="24"/>
          <w:szCs w:val="24"/>
        </w:rPr>
      </w:pPr>
      <w:proofErr w:type="spellStart"/>
      <w:r w:rsidRPr="00920623">
        <w:rPr>
          <w:rFonts w:ascii="Tw Cen MT" w:hAnsi="Tw Cen MT"/>
          <w:sz w:val="24"/>
          <w:szCs w:val="24"/>
        </w:rPr>
        <w:t>Perkembangan</w:t>
      </w:r>
      <w:proofErr w:type="spellEnd"/>
      <w:r w:rsidRPr="00920623">
        <w:rPr>
          <w:rFonts w:ascii="Tw Cen MT" w:hAnsi="Tw Cen MT"/>
          <w:sz w:val="24"/>
          <w:szCs w:val="24"/>
        </w:rPr>
        <w:t xml:space="preserve"> </w:t>
      </w:r>
      <w:proofErr w:type="spellStart"/>
      <w:r w:rsidRPr="00920623">
        <w:rPr>
          <w:rFonts w:ascii="Tw Cen MT" w:hAnsi="Tw Cen MT"/>
          <w:sz w:val="24"/>
          <w:szCs w:val="24"/>
        </w:rPr>
        <w:t>teknologi</w:t>
      </w:r>
      <w:proofErr w:type="spellEnd"/>
      <w:r w:rsidRPr="00920623">
        <w:rPr>
          <w:rFonts w:ascii="Tw Cen MT" w:hAnsi="Tw Cen MT"/>
          <w:sz w:val="24"/>
          <w:szCs w:val="24"/>
        </w:rPr>
        <w:t xml:space="preserve"> </w:t>
      </w:r>
      <w:proofErr w:type="spellStart"/>
      <w:r w:rsidRPr="00920623">
        <w:rPr>
          <w:rFonts w:ascii="Tw Cen MT" w:hAnsi="Tw Cen MT"/>
          <w:sz w:val="24"/>
          <w:szCs w:val="24"/>
        </w:rPr>
        <w:t>informasi</w:t>
      </w:r>
      <w:proofErr w:type="spellEnd"/>
      <w:r w:rsidRPr="00920623">
        <w:rPr>
          <w:rFonts w:ascii="Tw Cen MT" w:hAnsi="Tw Cen MT"/>
          <w:sz w:val="24"/>
          <w:szCs w:val="24"/>
        </w:rPr>
        <w:t xml:space="preserve"> (TI) </w:t>
      </w:r>
      <w:proofErr w:type="spellStart"/>
      <w:r w:rsidRPr="00920623">
        <w:rPr>
          <w:rFonts w:ascii="Tw Cen MT" w:hAnsi="Tw Cen MT"/>
          <w:sz w:val="24"/>
          <w:szCs w:val="24"/>
        </w:rPr>
        <w:t>menawarkan</w:t>
      </w:r>
      <w:proofErr w:type="spellEnd"/>
      <w:r w:rsidRPr="00920623">
        <w:rPr>
          <w:rFonts w:ascii="Tw Cen MT" w:hAnsi="Tw Cen MT"/>
          <w:sz w:val="24"/>
          <w:szCs w:val="24"/>
        </w:rPr>
        <w:t xml:space="preserve"> </w:t>
      </w:r>
      <w:proofErr w:type="spellStart"/>
      <w:r w:rsidRPr="00920623">
        <w:rPr>
          <w:rFonts w:ascii="Tw Cen MT" w:hAnsi="Tw Cen MT"/>
          <w:sz w:val="24"/>
          <w:szCs w:val="24"/>
        </w:rPr>
        <w:t>peluang</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merevolusi</w:t>
      </w:r>
      <w:proofErr w:type="spellEnd"/>
      <w:r w:rsidRPr="00920623">
        <w:rPr>
          <w:rFonts w:ascii="Tw Cen MT" w:hAnsi="Tw Cen MT"/>
          <w:sz w:val="24"/>
          <w:szCs w:val="24"/>
        </w:rPr>
        <w:t xml:space="preserve"> </w:t>
      </w: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menjadikannya</w:t>
      </w:r>
      <w:proofErr w:type="spellEnd"/>
      <w:r w:rsidRPr="00920623">
        <w:rPr>
          <w:rFonts w:ascii="Tw Cen MT" w:hAnsi="Tw Cen MT"/>
          <w:sz w:val="24"/>
          <w:szCs w:val="24"/>
        </w:rPr>
        <w:t xml:space="preserve">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efisien</w:t>
      </w:r>
      <w:proofErr w:type="spellEnd"/>
      <w:r w:rsidRPr="00920623">
        <w:rPr>
          <w:rFonts w:ascii="Tw Cen MT" w:hAnsi="Tw Cen MT"/>
          <w:sz w:val="24"/>
          <w:szCs w:val="24"/>
        </w:rPr>
        <w:t xml:space="preserve"> dan </w:t>
      </w:r>
      <w:proofErr w:type="spellStart"/>
      <w:r w:rsidRPr="00920623">
        <w:rPr>
          <w:rFonts w:ascii="Tw Cen MT" w:hAnsi="Tw Cen MT"/>
          <w:sz w:val="24"/>
          <w:szCs w:val="24"/>
        </w:rPr>
        <w:t>responsif</w:t>
      </w:r>
      <w:proofErr w:type="spellEnd"/>
      <w:r w:rsidRPr="00920623">
        <w:rPr>
          <w:rFonts w:ascii="Tw Cen MT" w:hAnsi="Tw Cen MT"/>
          <w:sz w:val="24"/>
          <w:szCs w:val="24"/>
        </w:rPr>
        <w:t xml:space="preserve"> </w:t>
      </w:r>
      <w:proofErr w:type="spellStart"/>
      <w:r w:rsidRPr="00920623">
        <w:rPr>
          <w:rFonts w:ascii="Tw Cen MT" w:hAnsi="Tw Cen MT"/>
          <w:sz w:val="24"/>
          <w:szCs w:val="24"/>
        </w:rPr>
        <w:t>terhadap</w:t>
      </w:r>
      <w:proofErr w:type="spellEnd"/>
      <w:r w:rsidRPr="00920623">
        <w:rPr>
          <w:rFonts w:ascii="Tw Cen MT" w:hAnsi="Tw Cen MT"/>
          <w:sz w:val="24"/>
          <w:szCs w:val="24"/>
        </w:rPr>
        <w:t xml:space="preserve"> </w:t>
      </w:r>
      <w:proofErr w:type="spellStart"/>
      <w:r w:rsidRPr="00920623">
        <w:rPr>
          <w:rFonts w:ascii="Tw Cen MT" w:hAnsi="Tw Cen MT"/>
          <w:sz w:val="24"/>
          <w:szCs w:val="24"/>
        </w:rPr>
        <w:t>fluktuasi</w:t>
      </w:r>
      <w:proofErr w:type="spellEnd"/>
      <w:r w:rsidRPr="00920623">
        <w:rPr>
          <w:rFonts w:ascii="Tw Cen MT" w:hAnsi="Tw Cen MT"/>
          <w:sz w:val="24"/>
          <w:szCs w:val="24"/>
        </w:rPr>
        <w:t xml:space="preserve"> </w:t>
      </w:r>
      <w:proofErr w:type="spellStart"/>
      <w:r w:rsidRPr="00920623">
        <w:rPr>
          <w:rFonts w:ascii="Tw Cen MT" w:hAnsi="Tw Cen MT"/>
          <w:sz w:val="24"/>
          <w:szCs w:val="24"/>
        </w:rPr>
        <w:t>permintaan</w:t>
      </w:r>
      <w:proofErr w:type="spellEnd"/>
      <w:r w:rsidRPr="00920623">
        <w:rPr>
          <w:rFonts w:ascii="Tw Cen MT" w:hAnsi="Tw Cen MT"/>
          <w:sz w:val="24"/>
          <w:szCs w:val="24"/>
        </w:rPr>
        <w:t xml:space="preserve">. </w:t>
      </w:r>
      <w:proofErr w:type="spellStart"/>
      <w:r w:rsidRPr="00920623">
        <w:rPr>
          <w:rFonts w:ascii="Tw Cen MT" w:hAnsi="Tw Cen MT"/>
          <w:sz w:val="24"/>
          <w:szCs w:val="24"/>
        </w:rPr>
        <w:t>Pendekatan</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tradisional</w:t>
      </w:r>
      <w:proofErr w:type="spellEnd"/>
      <w:r w:rsidRPr="00920623">
        <w:rPr>
          <w:rFonts w:ascii="Tw Cen MT" w:hAnsi="Tw Cen MT"/>
          <w:sz w:val="24"/>
          <w:szCs w:val="24"/>
        </w:rPr>
        <w:t xml:space="preserve">, yang sangat </w:t>
      </w:r>
      <w:proofErr w:type="spellStart"/>
      <w:r w:rsidRPr="00920623">
        <w:rPr>
          <w:rFonts w:ascii="Tw Cen MT" w:hAnsi="Tw Cen MT"/>
          <w:sz w:val="24"/>
          <w:szCs w:val="24"/>
        </w:rPr>
        <w:t>bergantung</w:t>
      </w:r>
      <w:proofErr w:type="spellEnd"/>
      <w:r w:rsidRPr="00920623">
        <w:rPr>
          <w:rFonts w:ascii="Tw Cen MT" w:hAnsi="Tw Cen MT"/>
          <w:sz w:val="24"/>
          <w:szCs w:val="24"/>
        </w:rPr>
        <w:t xml:space="preserve"> pada </w:t>
      </w:r>
      <w:proofErr w:type="spellStart"/>
      <w:r w:rsidRPr="00920623">
        <w:rPr>
          <w:rFonts w:ascii="Tw Cen MT" w:hAnsi="Tw Cen MT"/>
          <w:sz w:val="24"/>
          <w:szCs w:val="24"/>
        </w:rPr>
        <w:t>pelacakan</w:t>
      </w:r>
      <w:proofErr w:type="spellEnd"/>
      <w:r w:rsidRPr="00920623">
        <w:rPr>
          <w:rFonts w:ascii="Tw Cen MT" w:hAnsi="Tw Cen MT"/>
          <w:sz w:val="24"/>
          <w:szCs w:val="24"/>
        </w:rPr>
        <w:t xml:space="preserve"> manual dan </w:t>
      </w:r>
      <w:proofErr w:type="spellStart"/>
      <w:r w:rsidRPr="00920623">
        <w:rPr>
          <w:rFonts w:ascii="Tw Cen MT" w:hAnsi="Tw Cen MT"/>
          <w:sz w:val="24"/>
          <w:szCs w:val="24"/>
        </w:rPr>
        <w:t>pengambilan</w:t>
      </w:r>
      <w:proofErr w:type="spellEnd"/>
      <w:r w:rsidRPr="00920623">
        <w:rPr>
          <w:rFonts w:ascii="Tw Cen MT" w:hAnsi="Tw Cen MT"/>
          <w:sz w:val="24"/>
          <w:szCs w:val="24"/>
        </w:rPr>
        <w:t xml:space="preserve"> </w:t>
      </w:r>
      <w:proofErr w:type="spellStart"/>
      <w:r w:rsidRPr="00920623">
        <w:rPr>
          <w:rFonts w:ascii="Tw Cen MT" w:hAnsi="Tw Cen MT"/>
          <w:sz w:val="24"/>
          <w:szCs w:val="24"/>
        </w:rPr>
        <w:t>keputusan</w:t>
      </w:r>
      <w:proofErr w:type="spellEnd"/>
      <w:r w:rsidRPr="00920623">
        <w:rPr>
          <w:rFonts w:ascii="Tw Cen MT" w:hAnsi="Tw Cen MT"/>
          <w:sz w:val="24"/>
          <w:szCs w:val="24"/>
        </w:rPr>
        <w:t xml:space="preserve">, </w:t>
      </w:r>
      <w:proofErr w:type="spellStart"/>
      <w:r w:rsidRPr="00920623">
        <w:rPr>
          <w:rFonts w:ascii="Tw Cen MT" w:hAnsi="Tw Cen MT"/>
          <w:sz w:val="24"/>
          <w:szCs w:val="24"/>
        </w:rPr>
        <w:t>sering</w:t>
      </w:r>
      <w:proofErr w:type="spellEnd"/>
      <w:r w:rsidRPr="00920623">
        <w:rPr>
          <w:rFonts w:ascii="Tw Cen MT" w:hAnsi="Tw Cen MT"/>
          <w:sz w:val="24"/>
          <w:szCs w:val="24"/>
        </w:rPr>
        <w:t xml:space="preserve"> kali </w:t>
      </w:r>
      <w:proofErr w:type="spellStart"/>
      <w:r w:rsidRPr="00920623">
        <w:rPr>
          <w:rFonts w:ascii="Tw Cen MT" w:hAnsi="Tw Cen MT"/>
          <w:sz w:val="24"/>
          <w:szCs w:val="24"/>
        </w:rPr>
        <w:t>rentan</w:t>
      </w:r>
      <w:proofErr w:type="spellEnd"/>
      <w:r w:rsidRPr="00920623">
        <w:rPr>
          <w:rFonts w:ascii="Tw Cen MT" w:hAnsi="Tw Cen MT"/>
          <w:sz w:val="24"/>
          <w:szCs w:val="24"/>
        </w:rPr>
        <w:t xml:space="preserve"> </w:t>
      </w:r>
      <w:proofErr w:type="spellStart"/>
      <w:r w:rsidRPr="00920623">
        <w:rPr>
          <w:rFonts w:ascii="Tw Cen MT" w:hAnsi="Tw Cen MT"/>
          <w:sz w:val="24"/>
          <w:szCs w:val="24"/>
        </w:rPr>
        <w:t>terhadap</w:t>
      </w:r>
      <w:proofErr w:type="spellEnd"/>
      <w:r w:rsidRPr="00920623">
        <w:rPr>
          <w:rFonts w:ascii="Tw Cen MT" w:hAnsi="Tw Cen MT"/>
          <w:sz w:val="24"/>
          <w:szCs w:val="24"/>
        </w:rPr>
        <w:t xml:space="preserve"> </w:t>
      </w:r>
      <w:proofErr w:type="spellStart"/>
      <w:r w:rsidRPr="00920623">
        <w:rPr>
          <w:rFonts w:ascii="Tw Cen MT" w:hAnsi="Tw Cen MT"/>
          <w:sz w:val="24"/>
          <w:szCs w:val="24"/>
        </w:rPr>
        <w:t>kesalahan</w:t>
      </w:r>
      <w:proofErr w:type="spellEnd"/>
      <w:r w:rsidRPr="00920623">
        <w:rPr>
          <w:rFonts w:ascii="Tw Cen MT" w:hAnsi="Tw Cen MT"/>
          <w:sz w:val="24"/>
          <w:szCs w:val="24"/>
        </w:rPr>
        <w:t xml:space="preserve"> dan </w:t>
      </w:r>
      <w:proofErr w:type="spellStart"/>
      <w:r w:rsidRPr="00920623">
        <w:rPr>
          <w:rFonts w:ascii="Tw Cen MT" w:hAnsi="Tw Cen MT"/>
          <w:sz w:val="24"/>
          <w:szCs w:val="24"/>
        </w:rPr>
        <w:t>tidak</w:t>
      </w:r>
      <w:proofErr w:type="spellEnd"/>
      <w:r w:rsidRPr="00920623">
        <w:rPr>
          <w:rFonts w:ascii="Tw Cen MT" w:hAnsi="Tw Cen MT"/>
          <w:sz w:val="24"/>
          <w:szCs w:val="24"/>
        </w:rPr>
        <w:t xml:space="preserve"> </w:t>
      </w:r>
      <w:proofErr w:type="spellStart"/>
      <w:r w:rsidRPr="00920623">
        <w:rPr>
          <w:rFonts w:ascii="Tw Cen MT" w:hAnsi="Tw Cen MT"/>
          <w:sz w:val="24"/>
          <w:szCs w:val="24"/>
        </w:rPr>
        <w:t>efisien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telah</w:t>
      </w:r>
      <w:proofErr w:type="spellEnd"/>
      <w:r w:rsidRPr="00920623">
        <w:rPr>
          <w:rFonts w:ascii="Tw Cen MT" w:hAnsi="Tw Cen MT"/>
          <w:sz w:val="24"/>
          <w:szCs w:val="24"/>
        </w:rPr>
        <w:t xml:space="preserve"> </w:t>
      </w:r>
      <w:proofErr w:type="spellStart"/>
      <w:r w:rsidRPr="00920623">
        <w:rPr>
          <w:rFonts w:ascii="Tw Cen MT" w:hAnsi="Tw Cen MT"/>
          <w:sz w:val="24"/>
          <w:szCs w:val="24"/>
        </w:rPr>
        <w:t>menunjukkan</w:t>
      </w:r>
      <w:proofErr w:type="spellEnd"/>
      <w:r w:rsidRPr="00920623">
        <w:rPr>
          <w:rFonts w:ascii="Tw Cen MT" w:hAnsi="Tw Cen MT"/>
          <w:sz w:val="24"/>
          <w:szCs w:val="24"/>
        </w:rPr>
        <w:t xml:space="preserve"> </w:t>
      </w:r>
      <w:proofErr w:type="spellStart"/>
      <w:r w:rsidRPr="00920623">
        <w:rPr>
          <w:rFonts w:ascii="Tw Cen MT" w:hAnsi="Tw Cen MT"/>
          <w:sz w:val="24"/>
          <w:szCs w:val="24"/>
        </w:rPr>
        <w:t>bahwa</w:t>
      </w:r>
      <w:proofErr w:type="spellEnd"/>
      <w:r w:rsidRPr="00920623">
        <w:rPr>
          <w:rFonts w:ascii="Tw Cen MT" w:hAnsi="Tw Cen MT"/>
          <w:sz w:val="24"/>
          <w:szCs w:val="24"/>
        </w:rPr>
        <w:t xml:space="preserve"> </w:t>
      </w:r>
      <w:proofErr w:type="spellStart"/>
      <w:r w:rsidRPr="00920623">
        <w:rPr>
          <w:rFonts w:ascii="Tw Cen MT" w:hAnsi="Tw Cen MT"/>
          <w:sz w:val="24"/>
          <w:szCs w:val="24"/>
        </w:rPr>
        <w:t>penerapan</w:t>
      </w:r>
      <w:proofErr w:type="spellEnd"/>
      <w:r w:rsidRPr="00920623">
        <w:rPr>
          <w:rFonts w:ascii="Tw Cen MT" w:hAnsi="Tw Cen MT"/>
          <w:sz w:val="24"/>
          <w:szCs w:val="24"/>
        </w:rPr>
        <w:t xml:space="preserve"> </w:t>
      </w:r>
      <w:proofErr w:type="spellStart"/>
      <w:r w:rsidRPr="00920623">
        <w:rPr>
          <w:rFonts w:ascii="Tw Cen MT" w:hAnsi="Tw Cen MT"/>
          <w:sz w:val="24"/>
          <w:szCs w:val="24"/>
        </w:rPr>
        <w:t>solusi</w:t>
      </w:r>
      <w:proofErr w:type="spellEnd"/>
      <w:r w:rsidRPr="00920623">
        <w:rPr>
          <w:rFonts w:ascii="Tw Cen MT" w:hAnsi="Tw Cen MT"/>
          <w:sz w:val="24"/>
          <w:szCs w:val="24"/>
        </w:rPr>
        <w:t xml:space="preserve"> </w:t>
      </w:r>
      <w:proofErr w:type="spellStart"/>
      <w:r w:rsidRPr="00920623">
        <w:rPr>
          <w:rFonts w:ascii="Tw Cen MT" w:hAnsi="Tw Cen MT"/>
          <w:sz w:val="24"/>
          <w:szCs w:val="24"/>
        </w:rPr>
        <w:t>berbasis</w:t>
      </w:r>
      <w:proofErr w:type="spellEnd"/>
      <w:r w:rsidRPr="00920623">
        <w:rPr>
          <w:rFonts w:ascii="Tw Cen MT" w:hAnsi="Tw Cen MT"/>
          <w:sz w:val="24"/>
          <w:szCs w:val="24"/>
        </w:rPr>
        <w:t xml:space="preserve"> TI, </w:t>
      </w:r>
      <w:proofErr w:type="spellStart"/>
      <w:r w:rsidRPr="00920623">
        <w:rPr>
          <w:rFonts w:ascii="Tw Cen MT" w:hAnsi="Tw Cen MT"/>
          <w:sz w:val="24"/>
          <w:szCs w:val="24"/>
        </w:rPr>
        <w:t>seperti</w:t>
      </w:r>
      <w:proofErr w:type="spellEnd"/>
      <w:r w:rsidRPr="00920623">
        <w:rPr>
          <w:rFonts w:ascii="Tw Cen MT" w:hAnsi="Tw Cen MT"/>
          <w:sz w:val="24"/>
          <w:szCs w:val="24"/>
        </w:rPr>
        <w:t xml:space="preserve"> </w:t>
      </w:r>
      <w:proofErr w:type="spellStart"/>
      <w:r w:rsidRPr="00920623">
        <w:rPr>
          <w:rFonts w:ascii="Tw Cen MT" w:hAnsi="Tw Cen MT"/>
          <w:sz w:val="24"/>
          <w:szCs w:val="24"/>
        </w:rPr>
        <w:t>aplikasi</w:t>
      </w:r>
      <w:proofErr w:type="spellEnd"/>
      <w:r w:rsidRPr="00920623">
        <w:rPr>
          <w:rFonts w:ascii="Tw Cen MT" w:hAnsi="Tw Cen MT"/>
          <w:sz w:val="24"/>
          <w:szCs w:val="24"/>
        </w:rPr>
        <w:t xml:space="preserve"> </w:t>
      </w:r>
      <w:proofErr w:type="spellStart"/>
      <w:r w:rsidRPr="00920623">
        <w:rPr>
          <w:rFonts w:ascii="Tw Cen MT" w:hAnsi="Tw Cen MT"/>
          <w:sz w:val="24"/>
          <w:szCs w:val="24"/>
        </w:rPr>
        <w:t>dasbor</w:t>
      </w:r>
      <w:proofErr w:type="spellEnd"/>
      <w:r w:rsidRPr="00920623">
        <w:rPr>
          <w:rFonts w:ascii="Tw Cen MT" w:hAnsi="Tw Cen MT"/>
          <w:sz w:val="24"/>
          <w:szCs w:val="24"/>
        </w:rPr>
        <w:t xml:space="preserve"> dan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inventaris</w:t>
      </w:r>
      <w:proofErr w:type="spellEnd"/>
      <w:r w:rsidRPr="00920623">
        <w:rPr>
          <w:rFonts w:ascii="Tw Cen MT" w:hAnsi="Tw Cen MT"/>
          <w:sz w:val="24"/>
          <w:szCs w:val="24"/>
        </w:rPr>
        <w:t xml:space="preserve"> </w:t>
      </w:r>
      <w:proofErr w:type="spellStart"/>
      <w:r w:rsidRPr="00920623">
        <w:rPr>
          <w:rFonts w:ascii="Tw Cen MT" w:hAnsi="Tw Cen MT"/>
          <w:sz w:val="24"/>
          <w:szCs w:val="24"/>
        </w:rPr>
        <w:t>otomatis</w:t>
      </w:r>
      <w:proofErr w:type="spellEnd"/>
      <w:r w:rsidRPr="00920623">
        <w:rPr>
          <w:rFonts w:ascii="Tw Cen MT" w:hAnsi="Tw Cen MT"/>
          <w:sz w:val="24"/>
          <w:szCs w:val="24"/>
        </w:rPr>
        <w:t xml:space="preserve">, </w:t>
      </w:r>
      <w:proofErr w:type="spellStart"/>
      <w:r w:rsidRPr="00920623">
        <w:rPr>
          <w:rFonts w:ascii="Tw Cen MT" w:hAnsi="Tw Cen MT"/>
          <w:sz w:val="24"/>
          <w:szCs w:val="24"/>
        </w:rPr>
        <w:t>dapat</w:t>
      </w:r>
      <w:proofErr w:type="spellEnd"/>
      <w:r w:rsidRPr="00920623">
        <w:rPr>
          <w:rFonts w:ascii="Tw Cen MT" w:hAnsi="Tw Cen MT"/>
          <w:sz w:val="24"/>
          <w:szCs w:val="24"/>
        </w:rPr>
        <w:t xml:space="preserve"> </w:t>
      </w:r>
      <w:proofErr w:type="spellStart"/>
      <w:r w:rsidRPr="00920623">
        <w:rPr>
          <w:rFonts w:ascii="Tw Cen MT" w:hAnsi="Tw Cen MT"/>
          <w:sz w:val="24"/>
          <w:szCs w:val="24"/>
        </w:rPr>
        <w:t>secara</w:t>
      </w:r>
      <w:proofErr w:type="spellEnd"/>
      <w:r w:rsidRPr="00920623">
        <w:rPr>
          <w:rFonts w:ascii="Tw Cen MT" w:hAnsi="Tw Cen MT"/>
          <w:sz w:val="24"/>
          <w:szCs w:val="24"/>
        </w:rPr>
        <w:t xml:space="preserve"> </w:t>
      </w:r>
      <w:proofErr w:type="spellStart"/>
      <w:r w:rsidRPr="00920623">
        <w:rPr>
          <w:rFonts w:ascii="Tw Cen MT" w:hAnsi="Tw Cen MT"/>
          <w:sz w:val="24"/>
          <w:szCs w:val="24"/>
        </w:rPr>
        <w:t>signifikan</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akurasi</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dan </w:t>
      </w:r>
      <w:proofErr w:type="spellStart"/>
      <w:r w:rsidRPr="00920623">
        <w:rPr>
          <w:rFonts w:ascii="Tw Cen MT" w:hAnsi="Tw Cen MT"/>
          <w:sz w:val="24"/>
          <w:szCs w:val="24"/>
        </w:rPr>
        <w:t>efisiensi</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[2].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meningkatnya</w:t>
      </w:r>
      <w:proofErr w:type="spellEnd"/>
      <w:r w:rsidRPr="00920623">
        <w:rPr>
          <w:rFonts w:ascii="Tw Cen MT" w:hAnsi="Tw Cen MT"/>
          <w:sz w:val="24"/>
          <w:szCs w:val="24"/>
        </w:rPr>
        <w:t xml:space="preserve"> </w:t>
      </w:r>
      <w:proofErr w:type="spellStart"/>
      <w:r w:rsidRPr="00920623">
        <w:rPr>
          <w:rFonts w:ascii="Tw Cen MT" w:hAnsi="Tw Cen MT"/>
          <w:sz w:val="24"/>
          <w:szCs w:val="24"/>
        </w:rPr>
        <w:t>kebutuhan</w:t>
      </w:r>
      <w:proofErr w:type="spellEnd"/>
      <w:r w:rsidRPr="00920623">
        <w:rPr>
          <w:rFonts w:ascii="Tw Cen MT" w:hAnsi="Tw Cen MT"/>
          <w:sz w:val="24"/>
          <w:szCs w:val="24"/>
        </w:rPr>
        <w:t xml:space="preserve"> </w:t>
      </w:r>
      <w:proofErr w:type="spellStart"/>
      <w:r w:rsidRPr="00920623">
        <w:rPr>
          <w:rFonts w:ascii="Tw Cen MT" w:hAnsi="Tw Cen MT"/>
          <w:sz w:val="24"/>
          <w:szCs w:val="24"/>
        </w:rPr>
        <w:t>akan</w:t>
      </w:r>
      <w:proofErr w:type="spellEnd"/>
      <w:r w:rsidRPr="00920623">
        <w:rPr>
          <w:rFonts w:ascii="Tw Cen MT" w:hAnsi="Tw Cen MT"/>
          <w:sz w:val="24"/>
          <w:szCs w:val="24"/>
        </w:rPr>
        <w:t xml:space="preserve"> </w:t>
      </w:r>
      <w:proofErr w:type="spellStart"/>
      <w:r w:rsidRPr="00920623">
        <w:rPr>
          <w:rFonts w:ascii="Tw Cen MT" w:hAnsi="Tw Cen MT"/>
          <w:sz w:val="24"/>
          <w:szCs w:val="24"/>
        </w:rPr>
        <w:t>ketepatan</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peramalan</w:t>
      </w:r>
      <w:proofErr w:type="spellEnd"/>
      <w:r w:rsidRPr="00920623">
        <w:rPr>
          <w:rFonts w:ascii="Tw Cen MT" w:hAnsi="Tw Cen MT"/>
          <w:sz w:val="24"/>
          <w:szCs w:val="24"/>
        </w:rPr>
        <w:t xml:space="preserve"> dan </w:t>
      </w:r>
      <w:proofErr w:type="spellStart"/>
      <w:r w:rsidRPr="00920623">
        <w:rPr>
          <w:rFonts w:ascii="Tw Cen MT" w:hAnsi="Tw Cen MT"/>
          <w:sz w:val="24"/>
          <w:szCs w:val="24"/>
        </w:rPr>
        <w:t>distribusi</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integrasi</w:t>
      </w:r>
      <w:proofErr w:type="spellEnd"/>
      <w:r w:rsidRPr="00920623">
        <w:rPr>
          <w:rFonts w:ascii="Tw Cen MT" w:hAnsi="Tw Cen MT"/>
          <w:sz w:val="24"/>
          <w:szCs w:val="24"/>
        </w:rPr>
        <w:t xml:space="preserve"> TI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pengendalian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bukan</w:t>
      </w:r>
      <w:proofErr w:type="spellEnd"/>
      <w:r w:rsidRPr="00920623">
        <w:rPr>
          <w:rFonts w:ascii="Tw Cen MT" w:hAnsi="Tw Cen MT"/>
          <w:sz w:val="24"/>
          <w:szCs w:val="24"/>
        </w:rPr>
        <w:t xml:space="preserve"> </w:t>
      </w:r>
      <w:proofErr w:type="spellStart"/>
      <w:r w:rsidRPr="00920623">
        <w:rPr>
          <w:rFonts w:ascii="Tw Cen MT" w:hAnsi="Tw Cen MT"/>
          <w:sz w:val="24"/>
          <w:szCs w:val="24"/>
        </w:rPr>
        <w:t>lagi</w:t>
      </w:r>
      <w:proofErr w:type="spellEnd"/>
      <w:r w:rsidRPr="00920623">
        <w:rPr>
          <w:rFonts w:ascii="Tw Cen MT" w:hAnsi="Tw Cen MT"/>
          <w:sz w:val="24"/>
          <w:szCs w:val="24"/>
        </w:rPr>
        <w:t xml:space="preserve"> </w:t>
      </w:r>
      <w:proofErr w:type="spellStart"/>
      <w:r w:rsidRPr="00920623">
        <w:rPr>
          <w:rFonts w:ascii="Tw Cen MT" w:hAnsi="Tw Cen MT"/>
          <w:sz w:val="24"/>
          <w:szCs w:val="24"/>
        </w:rPr>
        <w:t>sebuah</w:t>
      </w:r>
      <w:proofErr w:type="spellEnd"/>
      <w:r w:rsidRPr="00920623">
        <w:rPr>
          <w:rFonts w:ascii="Tw Cen MT" w:hAnsi="Tw Cen MT"/>
          <w:sz w:val="24"/>
          <w:szCs w:val="24"/>
        </w:rPr>
        <w:t xml:space="preserve"> </w:t>
      </w:r>
      <w:proofErr w:type="spellStart"/>
      <w:r w:rsidRPr="00920623">
        <w:rPr>
          <w:rFonts w:ascii="Tw Cen MT" w:hAnsi="Tw Cen MT"/>
          <w:sz w:val="24"/>
          <w:szCs w:val="24"/>
        </w:rPr>
        <w:t>kemewahan</w:t>
      </w:r>
      <w:proofErr w:type="spellEnd"/>
      <w:r w:rsidRPr="00920623">
        <w:rPr>
          <w:rFonts w:ascii="Tw Cen MT" w:hAnsi="Tw Cen MT"/>
          <w:sz w:val="24"/>
          <w:szCs w:val="24"/>
        </w:rPr>
        <w:t xml:space="preserve"> </w:t>
      </w:r>
      <w:proofErr w:type="spellStart"/>
      <w:r w:rsidRPr="00920623">
        <w:rPr>
          <w:rFonts w:ascii="Tw Cen MT" w:hAnsi="Tw Cen MT"/>
          <w:sz w:val="24"/>
          <w:szCs w:val="24"/>
        </w:rPr>
        <w:t>tetapi</w:t>
      </w:r>
      <w:proofErr w:type="spellEnd"/>
      <w:r w:rsidRPr="00920623">
        <w:rPr>
          <w:rFonts w:ascii="Tw Cen MT" w:hAnsi="Tw Cen MT"/>
          <w:sz w:val="24"/>
          <w:szCs w:val="24"/>
        </w:rPr>
        <w:t xml:space="preserve"> </w:t>
      </w:r>
      <w:proofErr w:type="spellStart"/>
      <w:r w:rsidRPr="00920623">
        <w:rPr>
          <w:rFonts w:ascii="Tw Cen MT" w:hAnsi="Tw Cen MT"/>
          <w:sz w:val="24"/>
          <w:szCs w:val="24"/>
        </w:rPr>
        <w:t>sebuah</w:t>
      </w:r>
      <w:proofErr w:type="spellEnd"/>
      <w:r w:rsidRPr="00920623">
        <w:rPr>
          <w:rFonts w:ascii="Tw Cen MT" w:hAnsi="Tw Cen MT"/>
          <w:sz w:val="24"/>
          <w:szCs w:val="24"/>
        </w:rPr>
        <w:t xml:space="preserve"> </w:t>
      </w:r>
      <w:proofErr w:type="spellStart"/>
      <w:r w:rsidRPr="00920623">
        <w:rPr>
          <w:rFonts w:ascii="Tw Cen MT" w:hAnsi="Tw Cen MT"/>
          <w:sz w:val="24"/>
          <w:szCs w:val="24"/>
        </w:rPr>
        <w:t>kebutuhan</w:t>
      </w:r>
      <w:proofErr w:type="spellEnd"/>
      <w:r w:rsidRPr="00920623">
        <w:rPr>
          <w:rFonts w:ascii="Tw Cen MT" w:hAnsi="Tw Cen MT"/>
          <w:sz w:val="24"/>
          <w:szCs w:val="24"/>
        </w:rPr>
        <w:t xml:space="preserve">. </w:t>
      </w:r>
      <w:proofErr w:type="spellStart"/>
      <w:r w:rsidRPr="00920623">
        <w:rPr>
          <w:rFonts w:ascii="Tw Cen MT" w:hAnsi="Tw Cen MT"/>
          <w:sz w:val="24"/>
          <w:szCs w:val="24"/>
        </w:rPr>
        <w:t>Namun</w:t>
      </w:r>
      <w:proofErr w:type="spellEnd"/>
      <w:r w:rsidRPr="00920623">
        <w:rPr>
          <w:rFonts w:ascii="Tw Cen MT" w:hAnsi="Tw Cen MT"/>
          <w:sz w:val="24"/>
          <w:szCs w:val="24"/>
        </w:rPr>
        <w:t xml:space="preserve">, </w:t>
      </w:r>
      <w:proofErr w:type="spellStart"/>
      <w:r w:rsidRPr="00920623">
        <w:rPr>
          <w:rFonts w:ascii="Tw Cen MT" w:hAnsi="Tw Cen MT"/>
          <w:sz w:val="24"/>
          <w:szCs w:val="24"/>
        </w:rPr>
        <w:t>sejauh</w:t>
      </w:r>
      <w:proofErr w:type="spellEnd"/>
      <w:r w:rsidRPr="00920623">
        <w:rPr>
          <w:rFonts w:ascii="Tw Cen MT" w:hAnsi="Tw Cen MT"/>
          <w:sz w:val="24"/>
          <w:szCs w:val="24"/>
        </w:rPr>
        <w:t xml:space="preserve"> mana TI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terutama</w:t>
      </w:r>
      <w:proofErr w:type="spellEnd"/>
      <w:r w:rsidRPr="00920623">
        <w:rPr>
          <w:rFonts w:ascii="Tw Cen MT" w:hAnsi="Tw Cen MT"/>
          <w:sz w:val="24"/>
          <w:szCs w:val="24"/>
        </w:rPr>
        <w:t xml:space="preserve"> </w:t>
      </w:r>
      <w:proofErr w:type="spellStart"/>
      <w:r w:rsidRPr="00920623">
        <w:rPr>
          <w:rFonts w:ascii="Tw Cen MT" w:hAnsi="Tw Cen MT"/>
          <w:sz w:val="24"/>
          <w:szCs w:val="24"/>
        </w:rPr>
        <w:t>ketika</w:t>
      </w:r>
      <w:proofErr w:type="spellEnd"/>
      <w:r w:rsidRPr="00920623">
        <w:rPr>
          <w:rFonts w:ascii="Tw Cen MT" w:hAnsi="Tw Cen MT"/>
          <w:sz w:val="24"/>
          <w:szCs w:val="24"/>
        </w:rPr>
        <w:t xml:space="preserve"> </w:t>
      </w:r>
      <w:proofErr w:type="spellStart"/>
      <w:r w:rsidRPr="00920623">
        <w:rPr>
          <w:rFonts w:ascii="Tw Cen MT" w:hAnsi="Tw Cen MT"/>
          <w:sz w:val="24"/>
          <w:szCs w:val="24"/>
        </w:rPr>
        <w:t>dikombinasikan</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upaya</w:t>
      </w:r>
      <w:proofErr w:type="spellEnd"/>
      <w:r w:rsidRPr="00920623">
        <w:rPr>
          <w:rFonts w:ascii="Tw Cen MT" w:hAnsi="Tw Cen MT"/>
          <w:sz w:val="24"/>
          <w:szCs w:val="24"/>
        </w:rPr>
        <w:t xml:space="preserve"> </w:t>
      </w:r>
      <w:proofErr w:type="spellStart"/>
      <w:r w:rsidRPr="00920623">
        <w:rPr>
          <w:rFonts w:ascii="Tw Cen MT" w:hAnsi="Tw Cen MT"/>
          <w:sz w:val="24"/>
          <w:szCs w:val="24"/>
        </w:rPr>
        <w:t>peningkatan</w:t>
      </w:r>
      <w:proofErr w:type="spellEnd"/>
      <w:r w:rsidRPr="00920623">
        <w:rPr>
          <w:rFonts w:ascii="Tw Cen MT" w:hAnsi="Tw Cen MT"/>
          <w:sz w:val="24"/>
          <w:szCs w:val="24"/>
        </w:rPr>
        <w:t xml:space="preserve"> </w:t>
      </w:r>
      <w:proofErr w:type="spellStart"/>
      <w:r w:rsidRPr="00920623">
        <w:rPr>
          <w:rFonts w:ascii="Tw Cen MT" w:hAnsi="Tw Cen MT"/>
          <w:sz w:val="24"/>
          <w:szCs w:val="24"/>
        </w:rPr>
        <w:t>kapasitas</w:t>
      </w:r>
      <w:proofErr w:type="spellEnd"/>
      <w:r w:rsidRPr="00920623">
        <w:rPr>
          <w:rFonts w:ascii="Tw Cen MT" w:hAnsi="Tw Cen MT"/>
          <w:sz w:val="24"/>
          <w:szCs w:val="24"/>
        </w:rPr>
        <w:t xml:space="preserve"> </w:t>
      </w:r>
      <w:proofErr w:type="spellStart"/>
      <w:r w:rsidRPr="00920623">
        <w:rPr>
          <w:rFonts w:ascii="Tw Cen MT" w:hAnsi="Tw Cen MT"/>
          <w:sz w:val="24"/>
          <w:szCs w:val="24"/>
        </w:rPr>
        <w:t>staf</w:t>
      </w:r>
      <w:proofErr w:type="spellEnd"/>
      <w:r w:rsidRPr="00920623">
        <w:rPr>
          <w:rFonts w:ascii="Tw Cen MT" w:hAnsi="Tw Cen MT"/>
          <w:sz w:val="24"/>
          <w:szCs w:val="24"/>
        </w:rPr>
        <w:t xml:space="preserve">, </w:t>
      </w:r>
      <w:proofErr w:type="spellStart"/>
      <w:r w:rsidRPr="00920623">
        <w:rPr>
          <w:rFonts w:ascii="Tw Cen MT" w:hAnsi="Tw Cen MT"/>
          <w:sz w:val="24"/>
          <w:szCs w:val="24"/>
        </w:rPr>
        <w:t>tetap</w:t>
      </w:r>
      <w:proofErr w:type="spellEnd"/>
      <w:r w:rsidRPr="00920623">
        <w:rPr>
          <w:rFonts w:ascii="Tw Cen MT" w:hAnsi="Tw Cen MT"/>
          <w:sz w:val="24"/>
          <w:szCs w:val="24"/>
        </w:rPr>
        <w:t xml:space="preserve"> </w:t>
      </w:r>
      <w:proofErr w:type="spellStart"/>
      <w:r w:rsidRPr="00920623">
        <w:rPr>
          <w:rFonts w:ascii="Tw Cen MT" w:hAnsi="Tw Cen MT"/>
          <w:sz w:val="24"/>
          <w:szCs w:val="24"/>
        </w:rPr>
        <w:t>menjadi</w:t>
      </w:r>
      <w:proofErr w:type="spellEnd"/>
      <w:r w:rsidRPr="00920623">
        <w:rPr>
          <w:rFonts w:ascii="Tw Cen MT" w:hAnsi="Tw Cen MT"/>
          <w:sz w:val="24"/>
          <w:szCs w:val="24"/>
        </w:rPr>
        <w:t xml:space="preserve"> area yang </w:t>
      </w:r>
      <w:proofErr w:type="spellStart"/>
      <w:r w:rsidRPr="00920623">
        <w:rPr>
          <w:rFonts w:ascii="Tw Cen MT" w:hAnsi="Tw Cen MT"/>
          <w:sz w:val="24"/>
          <w:szCs w:val="24"/>
        </w:rPr>
        <w:t>memerlukan</w:t>
      </w:r>
      <w:proofErr w:type="spellEnd"/>
      <w:r w:rsidRPr="00920623">
        <w:rPr>
          <w:rFonts w:ascii="Tw Cen MT" w:hAnsi="Tw Cen MT"/>
          <w:sz w:val="24"/>
          <w:szCs w:val="24"/>
        </w:rPr>
        <w:t xml:space="preserve"> </w:t>
      </w:r>
      <w:proofErr w:type="spellStart"/>
      <w:r w:rsidRPr="00920623">
        <w:rPr>
          <w:rFonts w:ascii="Tw Cen MT" w:hAnsi="Tw Cen MT"/>
          <w:sz w:val="24"/>
          <w:szCs w:val="24"/>
        </w:rPr>
        <w:t>eksplorasi</w:t>
      </w:r>
      <w:proofErr w:type="spellEnd"/>
      <w:r w:rsidRPr="00920623">
        <w:rPr>
          <w:rFonts w:ascii="Tw Cen MT" w:hAnsi="Tw Cen MT"/>
          <w:sz w:val="24"/>
          <w:szCs w:val="24"/>
        </w:rPr>
        <w:t xml:space="preserve">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lanjut</w:t>
      </w:r>
      <w:proofErr w:type="spellEnd"/>
      <w:r w:rsidRPr="00920623">
        <w:rPr>
          <w:rFonts w:ascii="Tw Cen MT" w:hAnsi="Tw Cen MT"/>
          <w:sz w:val="24"/>
          <w:szCs w:val="24"/>
        </w:rPr>
        <w:t>.</w:t>
      </w:r>
      <w:r w:rsidRPr="00920623">
        <w:rPr>
          <w:rFonts w:ascii="Arial" w:hAnsi="Arial" w:cs="Arial"/>
          <w:sz w:val="24"/>
          <w:szCs w:val="24"/>
        </w:rPr>
        <w:t>​</w:t>
      </w:r>
    </w:p>
    <w:p w14:paraId="5D0C4BA1" w14:textId="77777777" w:rsidR="00583609" w:rsidRPr="00920623" w:rsidRDefault="00583609" w:rsidP="00583609">
      <w:pPr>
        <w:tabs>
          <w:tab w:val="left" w:pos="426"/>
        </w:tabs>
        <w:spacing w:after="0" w:line="240" w:lineRule="auto"/>
        <w:jc w:val="both"/>
        <w:rPr>
          <w:rFonts w:ascii="Tw Cen MT" w:hAnsi="Tw Cen MT"/>
          <w:sz w:val="24"/>
          <w:szCs w:val="24"/>
        </w:rPr>
      </w:pPr>
      <w:proofErr w:type="spellStart"/>
      <w:r w:rsidRPr="00920623">
        <w:rPr>
          <w:rFonts w:ascii="Tw Cen MT" w:hAnsi="Tw Cen MT"/>
          <w:sz w:val="24"/>
          <w:szCs w:val="24"/>
        </w:rPr>
        <w:t>Meskipun</w:t>
      </w:r>
      <w:proofErr w:type="spellEnd"/>
      <w:r w:rsidRPr="00920623">
        <w:rPr>
          <w:rFonts w:ascii="Tw Cen MT" w:hAnsi="Tw Cen MT"/>
          <w:sz w:val="24"/>
          <w:szCs w:val="24"/>
        </w:rPr>
        <w:t xml:space="preserve"> </w:t>
      </w:r>
      <w:proofErr w:type="spellStart"/>
      <w:r w:rsidRPr="00920623">
        <w:rPr>
          <w:rFonts w:ascii="Tw Cen MT" w:hAnsi="Tw Cen MT"/>
          <w:sz w:val="24"/>
          <w:szCs w:val="24"/>
        </w:rPr>
        <w:t>ada</w:t>
      </w:r>
      <w:proofErr w:type="spellEnd"/>
      <w:r w:rsidRPr="00920623">
        <w:rPr>
          <w:rFonts w:ascii="Tw Cen MT" w:hAnsi="Tw Cen MT"/>
          <w:sz w:val="24"/>
          <w:szCs w:val="24"/>
        </w:rPr>
        <w:t xml:space="preserve"> </w:t>
      </w:r>
      <w:proofErr w:type="spellStart"/>
      <w:r w:rsidRPr="00920623">
        <w:rPr>
          <w:rFonts w:ascii="Tw Cen MT" w:hAnsi="Tw Cen MT"/>
          <w:sz w:val="24"/>
          <w:szCs w:val="24"/>
        </w:rPr>
        <w:t>peningkatan</w:t>
      </w:r>
      <w:proofErr w:type="spellEnd"/>
      <w:r w:rsidRPr="00920623">
        <w:rPr>
          <w:rFonts w:ascii="Tw Cen MT" w:hAnsi="Tw Cen MT"/>
          <w:sz w:val="24"/>
          <w:szCs w:val="24"/>
        </w:rPr>
        <w:t xml:space="preserve"> </w:t>
      </w:r>
      <w:proofErr w:type="spellStart"/>
      <w:r w:rsidRPr="00920623">
        <w:rPr>
          <w:rFonts w:ascii="Tw Cen MT" w:hAnsi="Tw Cen MT"/>
          <w:sz w:val="24"/>
          <w:szCs w:val="24"/>
        </w:rPr>
        <w:t>fokus</w:t>
      </w:r>
      <w:proofErr w:type="spellEnd"/>
      <w:r w:rsidRPr="00920623">
        <w:rPr>
          <w:rFonts w:ascii="Tw Cen MT" w:hAnsi="Tw Cen MT"/>
          <w:sz w:val="24"/>
          <w:szCs w:val="24"/>
        </w:rPr>
        <w:t xml:space="preserve"> pada </w:t>
      </w:r>
      <w:proofErr w:type="spellStart"/>
      <w:r w:rsidRPr="00920623">
        <w:rPr>
          <w:rFonts w:ascii="Tw Cen MT" w:hAnsi="Tw Cen MT"/>
          <w:sz w:val="24"/>
          <w:szCs w:val="24"/>
        </w:rPr>
        <w:t>transformasi</w:t>
      </w:r>
      <w:proofErr w:type="spellEnd"/>
      <w:r w:rsidRPr="00920623">
        <w:rPr>
          <w:rFonts w:ascii="Tw Cen MT" w:hAnsi="Tw Cen MT"/>
          <w:sz w:val="24"/>
          <w:szCs w:val="24"/>
        </w:rPr>
        <w:t xml:space="preserve"> digital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logistik</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studi</w:t>
      </w:r>
      <w:proofErr w:type="spellEnd"/>
      <w:r w:rsidRPr="00920623">
        <w:rPr>
          <w:rFonts w:ascii="Tw Cen MT" w:hAnsi="Tw Cen MT"/>
          <w:sz w:val="24"/>
          <w:szCs w:val="24"/>
        </w:rPr>
        <w:t xml:space="preserve"> yang </w:t>
      </w:r>
      <w:proofErr w:type="spellStart"/>
      <w:r w:rsidRPr="00920623">
        <w:rPr>
          <w:rFonts w:ascii="Tw Cen MT" w:hAnsi="Tw Cen MT"/>
          <w:sz w:val="24"/>
          <w:szCs w:val="24"/>
        </w:rPr>
        <w:t>ada</w:t>
      </w:r>
      <w:proofErr w:type="spellEnd"/>
      <w:r w:rsidRPr="00920623">
        <w:rPr>
          <w:rFonts w:ascii="Tw Cen MT" w:hAnsi="Tw Cen MT"/>
          <w:sz w:val="24"/>
          <w:szCs w:val="24"/>
        </w:rPr>
        <w:t xml:space="preserve"> </w:t>
      </w:r>
      <w:proofErr w:type="spellStart"/>
      <w:r w:rsidRPr="00920623">
        <w:rPr>
          <w:rFonts w:ascii="Tw Cen MT" w:hAnsi="Tw Cen MT"/>
          <w:sz w:val="24"/>
          <w:szCs w:val="24"/>
        </w:rPr>
        <w:t>tentang</w:t>
      </w:r>
      <w:proofErr w:type="spellEnd"/>
      <w:r w:rsidRPr="00920623">
        <w:rPr>
          <w:rFonts w:ascii="Tw Cen MT" w:hAnsi="Tw Cen MT"/>
          <w:sz w:val="24"/>
          <w:szCs w:val="24"/>
        </w:rPr>
        <w:t xml:space="preserve"> </w:t>
      </w: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masih</w:t>
      </w:r>
      <w:proofErr w:type="spellEnd"/>
      <w:r w:rsidRPr="00920623">
        <w:rPr>
          <w:rFonts w:ascii="Tw Cen MT" w:hAnsi="Tw Cen MT"/>
          <w:sz w:val="24"/>
          <w:szCs w:val="24"/>
        </w:rPr>
        <w:t xml:space="preserve"> </w:t>
      </w:r>
      <w:proofErr w:type="spellStart"/>
      <w:r w:rsidRPr="00920623">
        <w:rPr>
          <w:rFonts w:ascii="Tw Cen MT" w:hAnsi="Tw Cen MT"/>
          <w:sz w:val="24"/>
          <w:szCs w:val="24"/>
        </w:rPr>
        <w:t>terbatas</w:t>
      </w:r>
      <w:proofErr w:type="spellEnd"/>
      <w:r w:rsidRPr="00920623">
        <w:rPr>
          <w:rFonts w:ascii="Tw Cen MT" w:hAnsi="Tw Cen MT"/>
          <w:sz w:val="24"/>
          <w:szCs w:val="24"/>
        </w:rPr>
        <w:t xml:space="preserve"> </w:t>
      </w:r>
      <w:proofErr w:type="spellStart"/>
      <w:r w:rsidRPr="00920623">
        <w:rPr>
          <w:rFonts w:ascii="Tw Cen MT" w:hAnsi="Tw Cen MT"/>
          <w:sz w:val="24"/>
          <w:szCs w:val="24"/>
        </w:rPr>
        <w:t>cakupannya</w:t>
      </w:r>
      <w:proofErr w:type="spellEnd"/>
      <w:r w:rsidRPr="00920623">
        <w:rPr>
          <w:rFonts w:ascii="Tw Cen MT" w:hAnsi="Tw Cen MT"/>
          <w:sz w:val="24"/>
          <w:szCs w:val="24"/>
        </w:rPr>
        <w:t xml:space="preserve">. Banyak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sebelumnya</w:t>
      </w:r>
      <w:proofErr w:type="spellEnd"/>
      <w:r w:rsidRPr="00920623">
        <w:rPr>
          <w:rFonts w:ascii="Tw Cen MT" w:hAnsi="Tw Cen MT"/>
          <w:sz w:val="24"/>
          <w:szCs w:val="24"/>
        </w:rPr>
        <w:t xml:space="preserve"> </w:t>
      </w:r>
      <w:proofErr w:type="spellStart"/>
      <w:r w:rsidRPr="00920623">
        <w:rPr>
          <w:rFonts w:ascii="Tw Cen MT" w:hAnsi="Tw Cen MT"/>
          <w:sz w:val="24"/>
          <w:szCs w:val="24"/>
        </w:rPr>
        <w:t>menekankan</w:t>
      </w:r>
      <w:proofErr w:type="spellEnd"/>
      <w:r w:rsidRPr="00920623">
        <w:rPr>
          <w:rFonts w:ascii="Tw Cen MT" w:hAnsi="Tw Cen MT"/>
          <w:sz w:val="24"/>
          <w:szCs w:val="24"/>
        </w:rPr>
        <w:t xml:space="preserve"> </w:t>
      </w:r>
      <w:proofErr w:type="spellStart"/>
      <w:r w:rsidRPr="00920623">
        <w:rPr>
          <w:rFonts w:ascii="Tw Cen MT" w:hAnsi="Tw Cen MT"/>
          <w:sz w:val="24"/>
          <w:szCs w:val="24"/>
        </w:rPr>
        <w:t>teknik</w:t>
      </w:r>
      <w:proofErr w:type="spellEnd"/>
      <w:r w:rsidRPr="00920623">
        <w:rPr>
          <w:rFonts w:ascii="Tw Cen MT" w:hAnsi="Tw Cen MT"/>
          <w:sz w:val="24"/>
          <w:szCs w:val="24"/>
        </w:rPr>
        <w:t xml:space="preserve"> </w:t>
      </w:r>
      <w:proofErr w:type="spellStart"/>
      <w:r w:rsidRPr="00920623">
        <w:rPr>
          <w:rFonts w:ascii="Tw Cen MT" w:hAnsi="Tw Cen MT"/>
          <w:sz w:val="24"/>
          <w:szCs w:val="24"/>
        </w:rPr>
        <w:t>kontrol</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konvensional</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ketergantungan</w:t>
      </w:r>
      <w:proofErr w:type="spellEnd"/>
      <w:r w:rsidRPr="00920623">
        <w:rPr>
          <w:rFonts w:ascii="Tw Cen MT" w:hAnsi="Tw Cen MT"/>
          <w:sz w:val="24"/>
          <w:szCs w:val="24"/>
        </w:rPr>
        <w:t xml:space="preserve"> yang </w:t>
      </w:r>
      <w:proofErr w:type="spellStart"/>
      <w:r w:rsidRPr="00920623">
        <w:rPr>
          <w:rFonts w:ascii="Tw Cen MT" w:hAnsi="Tw Cen MT"/>
          <w:sz w:val="24"/>
          <w:szCs w:val="24"/>
        </w:rPr>
        <w:t>kuat</w:t>
      </w:r>
      <w:proofErr w:type="spellEnd"/>
      <w:r w:rsidRPr="00920623">
        <w:rPr>
          <w:rFonts w:ascii="Tw Cen MT" w:hAnsi="Tw Cen MT"/>
          <w:sz w:val="24"/>
          <w:szCs w:val="24"/>
        </w:rPr>
        <w:t xml:space="preserve"> pada </w:t>
      </w:r>
      <w:proofErr w:type="spellStart"/>
      <w:r w:rsidRPr="00920623">
        <w:rPr>
          <w:rFonts w:ascii="Tw Cen MT" w:hAnsi="Tw Cen MT"/>
          <w:sz w:val="24"/>
          <w:szCs w:val="24"/>
        </w:rPr>
        <w:t>pencatatan</w:t>
      </w:r>
      <w:proofErr w:type="spellEnd"/>
      <w:r w:rsidRPr="00920623">
        <w:rPr>
          <w:rFonts w:ascii="Tw Cen MT" w:hAnsi="Tw Cen MT"/>
          <w:sz w:val="24"/>
          <w:szCs w:val="24"/>
        </w:rPr>
        <w:t xml:space="preserve"> manual dan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berbasis</w:t>
      </w:r>
      <w:proofErr w:type="spellEnd"/>
      <w:r w:rsidRPr="00920623">
        <w:rPr>
          <w:rFonts w:ascii="Tw Cen MT" w:hAnsi="Tw Cen MT"/>
          <w:sz w:val="24"/>
          <w:szCs w:val="24"/>
        </w:rPr>
        <w:t xml:space="preserve"> </w:t>
      </w:r>
      <w:proofErr w:type="spellStart"/>
      <w:r w:rsidRPr="00920623">
        <w:rPr>
          <w:rFonts w:ascii="Tw Cen MT" w:hAnsi="Tw Cen MT"/>
          <w:sz w:val="24"/>
          <w:szCs w:val="24"/>
        </w:rPr>
        <w:t>kertas</w:t>
      </w:r>
      <w:proofErr w:type="spellEnd"/>
      <w:r w:rsidRPr="00920623">
        <w:rPr>
          <w:rFonts w:ascii="Tw Cen MT" w:hAnsi="Tw Cen MT"/>
          <w:sz w:val="24"/>
          <w:szCs w:val="24"/>
        </w:rPr>
        <w:t xml:space="preserve">. </w:t>
      </w:r>
      <w:proofErr w:type="spellStart"/>
      <w:r w:rsidRPr="00920623">
        <w:rPr>
          <w:rFonts w:ascii="Tw Cen MT" w:hAnsi="Tw Cen MT"/>
          <w:sz w:val="24"/>
          <w:szCs w:val="24"/>
        </w:rPr>
        <w:t>Misalnya</w:t>
      </w:r>
      <w:proofErr w:type="spellEnd"/>
      <w:r w:rsidRPr="00920623">
        <w:rPr>
          <w:rFonts w:ascii="Tw Cen MT" w:hAnsi="Tw Cen MT"/>
          <w:sz w:val="24"/>
          <w:szCs w:val="24"/>
        </w:rPr>
        <w:t xml:space="preserve">, </w:t>
      </w:r>
      <w:proofErr w:type="spellStart"/>
      <w:r w:rsidRPr="00920623">
        <w:rPr>
          <w:rFonts w:ascii="Tw Cen MT" w:hAnsi="Tw Cen MT"/>
          <w:sz w:val="24"/>
          <w:szCs w:val="24"/>
        </w:rPr>
        <w:t>Samsinar</w:t>
      </w:r>
      <w:proofErr w:type="spellEnd"/>
      <w:r w:rsidRPr="00920623">
        <w:rPr>
          <w:rFonts w:ascii="Tw Cen MT" w:hAnsi="Tw Cen MT"/>
          <w:sz w:val="24"/>
          <w:szCs w:val="24"/>
        </w:rPr>
        <w:t xml:space="preserve"> </w:t>
      </w:r>
      <w:proofErr w:type="spellStart"/>
      <w:r w:rsidRPr="00920623">
        <w:rPr>
          <w:rFonts w:ascii="Tw Cen MT" w:hAnsi="Tw Cen MT"/>
          <w:sz w:val="24"/>
          <w:szCs w:val="24"/>
        </w:rPr>
        <w:t>Putrianti</w:t>
      </w:r>
      <w:proofErr w:type="spellEnd"/>
      <w:r w:rsidRPr="00920623">
        <w:rPr>
          <w:rFonts w:ascii="Tw Cen MT" w:hAnsi="Tw Cen MT"/>
          <w:sz w:val="24"/>
          <w:szCs w:val="24"/>
        </w:rPr>
        <w:t xml:space="preserve"> </w:t>
      </w:r>
      <w:proofErr w:type="spellStart"/>
      <w:r w:rsidRPr="00920623">
        <w:rPr>
          <w:rFonts w:ascii="Tw Cen MT" w:hAnsi="Tw Cen MT"/>
          <w:sz w:val="24"/>
          <w:szCs w:val="24"/>
        </w:rPr>
        <w:t>menyoroti</w:t>
      </w:r>
      <w:proofErr w:type="spellEnd"/>
      <w:r w:rsidRPr="00920623">
        <w:rPr>
          <w:rFonts w:ascii="Tw Cen MT" w:hAnsi="Tw Cen MT"/>
          <w:sz w:val="24"/>
          <w:szCs w:val="24"/>
        </w:rPr>
        <w:t xml:space="preserve"> </w:t>
      </w:r>
      <w:proofErr w:type="spellStart"/>
      <w:r w:rsidRPr="00920623">
        <w:rPr>
          <w:rFonts w:ascii="Tw Cen MT" w:hAnsi="Tw Cen MT"/>
          <w:sz w:val="24"/>
          <w:szCs w:val="24"/>
        </w:rPr>
        <w:t>bahwa</w:t>
      </w:r>
      <w:proofErr w:type="spellEnd"/>
      <w:r w:rsidRPr="00920623">
        <w:rPr>
          <w:rFonts w:ascii="Tw Cen MT" w:hAnsi="Tw Cen MT"/>
          <w:sz w:val="24"/>
          <w:szCs w:val="24"/>
        </w:rPr>
        <w:t xml:space="preserve"> </w:t>
      </w:r>
      <w:proofErr w:type="spellStart"/>
      <w:r w:rsidRPr="00920623">
        <w:rPr>
          <w:rFonts w:ascii="Tw Cen MT" w:hAnsi="Tw Cen MT"/>
          <w:sz w:val="24"/>
          <w:szCs w:val="24"/>
        </w:rPr>
        <w:t>pelacakan</w:t>
      </w:r>
      <w:proofErr w:type="spellEnd"/>
      <w:r w:rsidRPr="00920623">
        <w:rPr>
          <w:rFonts w:ascii="Tw Cen MT" w:hAnsi="Tw Cen MT"/>
          <w:sz w:val="24"/>
          <w:szCs w:val="24"/>
        </w:rPr>
        <w:t xml:space="preserve"> </w:t>
      </w:r>
      <w:proofErr w:type="spellStart"/>
      <w:r w:rsidRPr="00920623">
        <w:rPr>
          <w:rFonts w:ascii="Tw Cen MT" w:hAnsi="Tw Cen MT"/>
          <w:sz w:val="24"/>
          <w:szCs w:val="24"/>
        </w:rPr>
        <w:t>inventaris</w:t>
      </w:r>
      <w:proofErr w:type="spellEnd"/>
      <w:r w:rsidRPr="00920623">
        <w:rPr>
          <w:rFonts w:ascii="Tw Cen MT" w:hAnsi="Tw Cen MT"/>
          <w:sz w:val="24"/>
          <w:szCs w:val="24"/>
        </w:rPr>
        <w:t xml:space="preserve"> manual </w:t>
      </w:r>
      <w:proofErr w:type="spellStart"/>
      <w:r w:rsidRPr="00920623">
        <w:rPr>
          <w:rFonts w:ascii="Tw Cen MT" w:hAnsi="Tw Cen MT"/>
          <w:sz w:val="24"/>
          <w:szCs w:val="24"/>
        </w:rPr>
        <w:t>tradisional</w:t>
      </w:r>
      <w:proofErr w:type="spellEnd"/>
      <w:r w:rsidRPr="00920623">
        <w:rPr>
          <w:rFonts w:ascii="Tw Cen MT" w:hAnsi="Tw Cen MT"/>
          <w:sz w:val="24"/>
          <w:szCs w:val="24"/>
        </w:rPr>
        <w:t xml:space="preserve"> </w:t>
      </w:r>
      <w:proofErr w:type="spellStart"/>
      <w:r w:rsidRPr="00920623">
        <w:rPr>
          <w:rFonts w:ascii="Tw Cen MT" w:hAnsi="Tw Cen MT"/>
          <w:sz w:val="24"/>
          <w:szCs w:val="24"/>
        </w:rPr>
        <w:t>tidak</w:t>
      </w:r>
      <w:proofErr w:type="spellEnd"/>
      <w:r w:rsidRPr="00920623">
        <w:rPr>
          <w:rFonts w:ascii="Tw Cen MT" w:hAnsi="Tw Cen MT"/>
          <w:sz w:val="24"/>
          <w:szCs w:val="24"/>
        </w:rPr>
        <w:t xml:space="preserve"> </w:t>
      </w:r>
      <w:proofErr w:type="spellStart"/>
      <w:r w:rsidRPr="00920623">
        <w:rPr>
          <w:rFonts w:ascii="Tw Cen MT" w:hAnsi="Tw Cen MT"/>
          <w:sz w:val="24"/>
          <w:szCs w:val="24"/>
        </w:rPr>
        <w:t>efisien</w:t>
      </w:r>
      <w:proofErr w:type="spellEnd"/>
      <w:r w:rsidRPr="00920623">
        <w:rPr>
          <w:rFonts w:ascii="Tw Cen MT" w:hAnsi="Tw Cen MT"/>
          <w:sz w:val="24"/>
          <w:szCs w:val="24"/>
        </w:rPr>
        <w:t xml:space="preserve"> dan </w:t>
      </w:r>
      <w:proofErr w:type="spellStart"/>
      <w:r w:rsidRPr="00920623">
        <w:rPr>
          <w:rFonts w:ascii="Tw Cen MT" w:hAnsi="Tw Cen MT"/>
          <w:sz w:val="24"/>
          <w:szCs w:val="24"/>
        </w:rPr>
        <w:t>rentan</w:t>
      </w:r>
      <w:proofErr w:type="spellEnd"/>
      <w:r w:rsidRPr="00920623">
        <w:rPr>
          <w:rFonts w:ascii="Tw Cen MT" w:hAnsi="Tw Cen MT"/>
          <w:sz w:val="24"/>
          <w:szCs w:val="24"/>
        </w:rPr>
        <w:t xml:space="preserve"> </w:t>
      </w:r>
      <w:proofErr w:type="spellStart"/>
      <w:r w:rsidRPr="00920623">
        <w:rPr>
          <w:rFonts w:ascii="Tw Cen MT" w:hAnsi="Tw Cen MT"/>
          <w:sz w:val="24"/>
          <w:szCs w:val="24"/>
        </w:rPr>
        <w:t>terhadap</w:t>
      </w:r>
      <w:proofErr w:type="spellEnd"/>
      <w:r w:rsidRPr="00920623">
        <w:rPr>
          <w:rFonts w:ascii="Tw Cen MT" w:hAnsi="Tw Cen MT"/>
          <w:sz w:val="24"/>
          <w:szCs w:val="24"/>
        </w:rPr>
        <w:t xml:space="preserve"> </w:t>
      </w:r>
      <w:proofErr w:type="spellStart"/>
      <w:r w:rsidRPr="00920623">
        <w:rPr>
          <w:rFonts w:ascii="Tw Cen MT" w:hAnsi="Tw Cen MT"/>
          <w:sz w:val="24"/>
          <w:szCs w:val="24"/>
        </w:rPr>
        <w:t>kesalahan</w:t>
      </w:r>
      <w:proofErr w:type="spellEnd"/>
      <w:r w:rsidRPr="00920623">
        <w:rPr>
          <w:rFonts w:ascii="Tw Cen MT" w:hAnsi="Tw Cen MT"/>
          <w:sz w:val="24"/>
          <w:szCs w:val="24"/>
        </w:rPr>
        <w:t xml:space="preserve"> </w:t>
      </w:r>
      <w:proofErr w:type="spellStart"/>
      <w:r w:rsidRPr="00920623">
        <w:rPr>
          <w:rFonts w:ascii="Tw Cen MT" w:hAnsi="Tw Cen MT"/>
          <w:sz w:val="24"/>
          <w:szCs w:val="24"/>
        </w:rPr>
        <w:t>manusia</w:t>
      </w:r>
      <w:proofErr w:type="spellEnd"/>
      <w:r w:rsidRPr="00920623">
        <w:rPr>
          <w:rFonts w:ascii="Tw Cen MT" w:hAnsi="Tw Cen MT"/>
          <w:sz w:val="24"/>
          <w:szCs w:val="24"/>
        </w:rPr>
        <w:t xml:space="preserve">, yang </w:t>
      </w:r>
      <w:proofErr w:type="spellStart"/>
      <w:r w:rsidRPr="00920623">
        <w:rPr>
          <w:rFonts w:ascii="Tw Cen MT" w:hAnsi="Tw Cen MT"/>
          <w:sz w:val="24"/>
          <w:szCs w:val="24"/>
        </w:rPr>
        <w:t>sering</w:t>
      </w:r>
      <w:proofErr w:type="spellEnd"/>
      <w:r w:rsidRPr="00920623">
        <w:rPr>
          <w:rFonts w:ascii="Tw Cen MT" w:hAnsi="Tw Cen MT"/>
          <w:sz w:val="24"/>
          <w:szCs w:val="24"/>
        </w:rPr>
        <w:t xml:space="preserve"> </w:t>
      </w:r>
      <w:proofErr w:type="spellStart"/>
      <w:r w:rsidRPr="00920623">
        <w:rPr>
          <w:rFonts w:ascii="Tw Cen MT" w:hAnsi="Tw Cen MT"/>
          <w:sz w:val="24"/>
          <w:szCs w:val="24"/>
        </w:rPr>
        <w:t>mengarah</w:t>
      </w:r>
      <w:proofErr w:type="spellEnd"/>
      <w:r w:rsidRPr="00920623">
        <w:rPr>
          <w:rFonts w:ascii="Tw Cen MT" w:hAnsi="Tw Cen MT"/>
          <w:sz w:val="24"/>
          <w:szCs w:val="24"/>
        </w:rPr>
        <w:t xml:space="preserve"> pada </w:t>
      </w:r>
      <w:proofErr w:type="spellStart"/>
      <w:r w:rsidRPr="00920623">
        <w:rPr>
          <w:rFonts w:ascii="Tw Cen MT" w:hAnsi="Tw Cen MT"/>
          <w:sz w:val="24"/>
          <w:szCs w:val="24"/>
        </w:rPr>
        <w:t>kelebihan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atau</w:t>
      </w:r>
      <w:proofErr w:type="spellEnd"/>
      <w:r w:rsidRPr="00920623">
        <w:rPr>
          <w:rFonts w:ascii="Tw Cen MT" w:hAnsi="Tw Cen MT"/>
          <w:sz w:val="24"/>
          <w:szCs w:val="24"/>
        </w:rPr>
        <w:t xml:space="preserve"> </w:t>
      </w:r>
      <w:proofErr w:type="spellStart"/>
      <w:r w:rsidRPr="00920623">
        <w:rPr>
          <w:rFonts w:ascii="Tw Cen MT" w:hAnsi="Tw Cen MT"/>
          <w:sz w:val="24"/>
          <w:szCs w:val="24"/>
        </w:rPr>
        <w:t>kekurangan</w:t>
      </w:r>
      <w:proofErr w:type="spellEnd"/>
      <w:r w:rsidRPr="00920623">
        <w:rPr>
          <w:rFonts w:ascii="Tw Cen MT" w:hAnsi="Tw Cen MT"/>
          <w:sz w:val="24"/>
          <w:szCs w:val="24"/>
        </w:rPr>
        <w:t xml:space="preserve"> [3]. </w:t>
      </w:r>
      <w:proofErr w:type="spellStart"/>
      <w:r w:rsidRPr="00920623">
        <w:rPr>
          <w:rFonts w:ascii="Tw Cen MT" w:hAnsi="Tw Cen MT"/>
          <w:sz w:val="24"/>
          <w:szCs w:val="24"/>
        </w:rPr>
        <w:t>Demikian</w:t>
      </w:r>
      <w:proofErr w:type="spellEnd"/>
      <w:r w:rsidRPr="00920623">
        <w:rPr>
          <w:rFonts w:ascii="Tw Cen MT" w:hAnsi="Tw Cen MT"/>
          <w:sz w:val="24"/>
          <w:szCs w:val="24"/>
        </w:rPr>
        <w:t xml:space="preserve"> pula,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oleh </w:t>
      </w:r>
      <w:proofErr w:type="spellStart"/>
      <w:r w:rsidRPr="00920623">
        <w:rPr>
          <w:rFonts w:ascii="Tw Cen MT" w:hAnsi="Tw Cen MT"/>
          <w:sz w:val="24"/>
          <w:szCs w:val="24"/>
        </w:rPr>
        <w:t>Wahyudi</w:t>
      </w:r>
      <w:proofErr w:type="spellEnd"/>
      <w:r w:rsidRPr="00920623">
        <w:rPr>
          <w:rFonts w:ascii="Tw Cen MT" w:hAnsi="Tw Cen MT"/>
          <w:sz w:val="24"/>
          <w:szCs w:val="24"/>
        </w:rPr>
        <w:t xml:space="preserve"> Haikal et al. [11,12] </w:t>
      </w:r>
      <w:proofErr w:type="spellStart"/>
      <w:r w:rsidRPr="00920623">
        <w:rPr>
          <w:rFonts w:ascii="Tw Cen MT" w:hAnsi="Tw Cen MT"/>
          <w:sz w:val="24"/>
          <w:szCs w:val="24"/>
        </w:rPr>
        <w:t>menunjukkan</w:t>
      </w:r>
      <w:proofErr w:type="spellEnd"/>
      <w:r w:rsidRPr="00920623">
        <w:rPr>
          <w:rFonts w:ascii="Tw Cen MT" w:hAnsi="Tw Cen MT"/>
          <w:sz w:val="24"/>
          <w:szCs w:val="24"/>
        </w:rPr>
        <w:t xml:space="preserve"> </w:t>
      </w:r>
      <w:proofErr w:type="spellStart"/>
      <w:r w:rsidRPr="00920623">
        <w:rPr>
          <w:rFonts w:ascii="Tw Cen MT" w:hAnsi="Tw Cen MT"/>
          <w:sz w:val="24"/>
          <w:szCs w:val="24"/>
        </w:rPr>
        <w:t>bagaimana</w:t>
      </w:r>
      <w:proofErr w:type="spellEnd"/>
      <w:r w:rsidRPr="00920623">
        <w:rPr>
          <w:rFonts w:ascii="Tw Cen MT" w:hAnsi="Tw Cen MT"/>
          <w:sz w:val="24"/>
          <w:szCs w:val="24"/>
        </w:rPr>
        <w:t xml:space="preserve"> </w:t>
      </w:r>
      <w:proofErr w:type="spellStart"/>
      <w:r w:rsidRPr="00920623">
        <w:rPr>
          <w:rFonts w:ascii="Tw Cen MT" w:hAnsi="Tw Cen MT"/>
          <w:sz w:val="24"/>
          <w:szCs w:val="24"/>
        </w:rPr>
        <w:t>mismanajemen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secara</w:t>
      </w:r>
      <w:proofErr w:type="spellEnd"/>
      <w:r w:rsidRPr="00920623">
        <w:rPr>
          <w:rFonts w:ascii="Tw Cen MT" w:hAnsi="Tw Cen MT"/>
          <w:sz w:val="24"/>
          <w:szCs w:val="24"/>
        </w:rPr>
        <w:t xml:space="preserve"> </w:t>
      </w:r>
      <w:proofErr w:type="spellStart"/>
      <w:r w:rsidRPr="00920623">
        <w:rPr>
          <w:rFonts w:ascii="Tw Cen MT" w:hAnsi="Tw Cen MT"/>
          <w:sz w:val="24"/>
          <w:szCs w:val="24"/>
        </w:rPr>
        <w:t>langsung</w:t>
      </w:r>
      <w:proofErr w:type="spellEnd"/>
      <w:r w:rsidRPr="00920623">
        <w:rPr>
          <w:rFonts w:ascii="Tw Cen MT" w:hAnsi="Tw Cen MT"/>
          <w:sz w:val="24"/>
          <w:szCs w:val="24"/>
        </w:rPr>
        <w:t xml:space="preserve"> </w:t>
      </w:r>
      <w:proofErr w:type="spellStart"/>
      <w:r w:rsidRPr="00920623">
        <w:rPr>
          <w:rFonts w:ascii="Tw Cen MT" w:hAnsi="Tw Cen MT"/>
          <w:sz w:val="24"/>
          <w:szCs w:val="24"/>
        </w:rPr>
        <w:t>berdampak</w:t>
      </w:r>
      <w:proofErr w:type="spellEnd"/>
      <w:r w:rsidRPr="00920623">
        <w:rPr>
          <w:rFonts w:ascii="Tw Cen MT" w:hAnsi="Tw Cen MT"/>
          <w:sz w:val="24"/>
          <w:szCs w:val="24"/>
        </w:rPr>
        <w:t xml:space="preserve"> pada </w:t>
      </w:r>
      <w:proofErr w:type="spellStart"/>
      <w:r w:rsidRPr="00920623">
        <w:rPr>
          <w:rFonts w:ascii="Tw Cen MT" w:hAnsi="Tw Cen MT"/>
          <w:sz w:val="24"/>
          <w:szCs w:val="24"/>
        </w:rPr>
        <w:t>biaya</w:t>
      </w:r>
      <w:proofErr w:type="spellEnd"/>
      <w:r w:rsidRPr="00920623">
        <w:rPr>
          <w:rFonts w:ascii="Tw Cen MT" w:hAnsi="Tw Cen MT"/>
          <w:sz w:val="24"/>
          <w:szCs w:val="24"/>
        </w:rPr>
        <w:t xml:space="preserve"> </w:t>
      </w:r>
      <w:proofErr w:type="spellStart"/>
      <w:r w:rsidRPr="00920623">
        <w:rPr>
          <w:rFonts w:ascii="Tw Cen MT" w:hAnsi="Tw Cen MT"/>
          <w:sz w:val="24"/>
          <w:szCs w:val="24"/>
        </w:rPr>
        <w:t>perawatan</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kendala</w:t>
      </w:r>
      <w:proofErr w:type="spellEnd"/>
      <w:r w:rsidRPr="00920623">
        <w:rPr>
          <w:rFonts w:ascii="Tw Cen MT" w:hAnsi="Tw Cen MT"/>
          <w:sz w:val="24"/>
          <w:szCs w:val="24"/>
        </w:rPr>
        <w:t xml:space="preserve"> </w:t>
      </w:r>
      <w:proofErr w:type="spellStart"/>
      <w:r w:rsidRPr="00920623">
        <w:rPr>
          <w:rFonts w:ascii="Tw Cen MT" w:hAnsi="Tw Cen MT"/>
          <w:sz w:val="24"/>
          <w:szCs w:val="24"/>
        </w:rPr>
        <w:t>anggaran</w:t>
      </w:r>
      <w:proofErr w:type="spellEnd"/>
      <w:r w:rsidRPr="00920623">
        <w:rPr>
          <w:rFonts w:ascii="Tw Cen MT" w:hAnsi="Tw Cen MT"/>
          <w:sz w:val="24"/>
          <w:szCs w:val="24"/>
        </w:rPr>
        <w:t xml:space="preserve"> dan </w:t>
      </w:r>
      <w:proofErr w:type="spellStart"/>
      <w:r w:rsidRPr="00920623">
        <w:rPr>
          <w:rFonts w:ascii="Tw Cen MT" w:hAnsi="Tw Cen MT"/>
          <w:sz w:val="24"/>
          <w:szCs w:val="24"/>
        </w:rPr>
        <w:t>mengurangi</w:t>
      </w:r>
      <w:proofErr w:type="spellEnd"/>
      <w:r w:rsidRPr="00920623">
        <w:rPr>
          <w:rFonts w:ascii="Tw Cen MT" w:hAnsi="Tw Cen MT"/>
          <w:sz w:val="24"/>
          <w:szCs w:val="24"/>
        </w:rPr>
        <w:t xml:space="preserve"> </w:t>
      </w:r>
      <w:proofErr w:type="spellStart"/>
      <w:r w:rsidRPr="00920623">
        <w:rPr>
          <w:rFonts w:ascii="Tw Cen MT" w:hAnsi="Tw Cen MT"/>
          <w:sz w:val="24"/>
          <w:szCs w:val="24"/>
        </w:rPr>
        <w:t>kualitas</w:t>
      </w:r>
      <w:proofErr w:type="spellEnd"/>
      <w:r w:rsidRPr="00920623">
        <w:rPr>
          <w:rFonts w:ascii="Tw Cen MT" w:hAnsi="Tw Cen MT"/>
          <w:sz w:val="24"/>
          <w:szCs w:val="24"/>
        </w:rPr>
        <w:t xml:space="preserve"> </w:t>
      </w:r>
      <w:proofErr w:type="spellStart"/>
      <w:r w:rsidRPr="00920623">
        <w:rPr>
          <w:rFonts w:ascii="Tw Cen MT" w:hAnsi="Tw Cen MT"/>
          <w:sz w:val="24"/>
          <w:szCs w:val="24"/>
        </w:rPr>
        <w:t>layanan</w:t>
      </w:r>
      <w:proofErr w:type="spellEnd"/>
      <w:r w:rsidRPr="00920623">
        <w:rPr>
          <w:rFonts w:ascii="Tw Cen MT" w:hAnsi="Tw Cen MT"/>
          <w:sz w:val="24"/>
          <w:szCs w:val="24"/>
        </w:rPr>
        <w:t xml:space="preserve"> [1]. </w:t>
      </w:r>
      <w:proofErr w:type="spellStart"/>
      <w:r w:rsidRPr="00920623">
        <w:rPr>
          <w:rFonts w:ascii="Tw Cen MT" w:hAnsi="Tw Cen MT"/>
          <w:sz w:val="24"/>
          <w:szCs w:val="24"/>
        </w:rPr>
        <w:t>Sementara</w:t>
      </w:r>
      <w:proofErr w:type="spellEnd"/>
      <w:r w:rsidRPr="00920623">
        <w:rPr>
          <w:rFonts w:ascii="Tw Cen MT" w:hAnsi="Tw Cen MT"/>
          <w:sz w:val="24"/>
          <w:szCs w:val="24"/>
        </w:rPr>
        <w:t xml:space="preserve"> </w:t>
      </w:r>
      <w:proofErr w:type="spellStart"/>
      <w:r w:rsidRPr="00920623">
        <w:rPr>
          <w:rFonts w:ascii="Tw Cen MT" w:hAnsi="Tw Cen MT"/>
          <w:sz w:val="24"/>
          <w:szCs w:val="24"/>
        </w:rPr>
        <w:t>beberapa</w:t>
      </w:r>
      <w:proofErr w:type="spellEnd"/>
      <w:r w:rsidRPr="00920623">
        <w:rPr>
          <w:rFonts w:ascii="Tw Cen MT" w:hAnsi="Tw Cen MT"/>
          <w:sz w:val="24"/>
          <w:szCs w:val="24"/>
        </w:rPr>
        <w:t xml:space="preserve"> </w:t>
      </w:r>
      <w:proofErr w:type="spellStart"/>
      <w:r w:rsidRPr="00920623">
        <w:rPr>
          <w:rFonts w:ascii="Tw Cen MT" w:hAnsi="Tw Cen MT"/>
          <w:sz w:val="24"/>
          <w:szCs w:val="24"/>
        </w:rPr>
        <w:t>studi</w:t>
      </w:r>
      <w:proofErr w:type="spellEnd"/>
      <w:r w:rsidRPr="00920623">
        <w:rPr>
          <w:rFonts w:ascii="Tw Cen MT" w:hAnsi="Tw Cen MT"/>
          <w:sz w:val="24"/>
          <w:szCs w:val="24"/>
        </w:rPr>
        <w:t xml:space="preserve"> </w:t>
      </w:r>
      <w:proofErr w:type="spellStart"/>
      <w:r w:rsidRPr="00920623">
        <w:rPr>
          <w:rFonts w:ascii="Tw Cen MT" w:hAnsi="Tw Cen MT"/>
          <w:sz w:val="24"/>
          <w:szCs w:val="24"/>
        </w:rPr>
        <w:t>mendukung</w:t>
      </w:r>
      <w:proofErr w:type="spellEnd"/>
      <w:r w:rsidRPr="00920623">
        <w:rPr>
          <w:rFonts w:ascii="Tw Cen MT" w:hAnsi="Tw Cen MT"/>
          <w:sz w:val="24"/>
          <w:szCs w:val="24"/>
        </w:rPr>
        <w:t xml:space="preserve"> </w:t>
      </w:r>
      <w:proofErr w:type="spellStart"/>
      <w:r w:rsidRPr="00920623">
        <w:rPr>
          <w:rFonts w:ascii="Tw Cen MT" w:hAnsi="Tw Cen MT"/>
          <w:sz w:val="24"/>
          <w:szCs w:val="24"/>
        </w:rPr>
        <w:t>kontrol</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berbasis</w:t>
      </w:r>
      <w:proofErr w:type="spellEnd"/>
      <w:r w:rsidRPr="00920623">
        <w:rPr>
          <w:rFonts w:ascii="Tw Cen MT" w:hAnsi="Tw Cen MT"/>
          <w:sz w:val="24"/>
          <w:szCs w:val="24"/>
        </w:rPr>
        <w:t xml:space="preserve"> TI, </w:t>
      </w:r>
      <w:proofErr w:type="spellStart"/>
      <w:r w:rsidRPr="00920623">
        <w:rPr>
          <w:rFonts w:ascii="Tw Cen MT" w:hAnsi="Tw Cen MT"/>
          <w:sz w:val="24"/>
          <w:szCs w:val="24"/>
        </w:rPr>
        <w:t>fokus</w:t>
      </w:r>
      <w:proofErr w:type="spellEnd"/>
      <w:r w:rsidRPr="00920623">
        <w:rPr>
          <w:rFonts w:ascii="Tw Cen MT" w:hAnsi="Tw Cen MT"/>
          <w:sz w:val="24"/>
          <w:szCs w:val="24"/>
        </w:rPr>
        <w:t xml:space="preserve"> </w:t>
      </w:r>
      <w:proofErr w:type="spellStart"/>
      <w:r w:rsidRPr="00920623">
        <w:rPr>
          <w:rFonts w:ascii="Tw Cen MT" w:hAnsi="Tw Cen MT"/>
          <w:sz w:val="24"/>
          <w:szCs w:val="24"/>
        </w:rPr>
        <w:t>mereka</w:t>
      </w:r>
      <w:proofErr w:type="spellEnd"/>
      <w:r w:rsidRPr="00920623">
        <w:rPr>
          <w:rFonts w:ascii="Tw Cen MT" w:hAnsi="Tw Cen MT"/>
          <w:sz w:val="24"/>
          <w:szCs w:val="24"/>
        </w:rPr>
        <w:t xml:space="preserve"> </w:t>
      </w:r>
      <w:proofErr w:type="spellStart"/>
      <w:r w:rsidRPr="00920623">
        <w:rPr>
          <w:rFonts w:ascii="Tw Cen MT" w:hAnsi="Tw Cen MT"/>
          <w:sz w:val="24"/>
          <w:szCs w:val="24"/>
        </w:rPr>
        <w:t>seringkali</w:t>
      </w:r>
      <w:proofErr w:type="spellEnd"/>
      <w:r w:rsidRPr="00920623">
        <w:rPr>
          <w:rFonts w:ascii="Tw Cen MT" w:hAnsi="Tw Cen MT"/>
          <w:sz w:val="24"/>
          <w:szCs w:val="24"/>
        </w:rPr>
        <w:t xml:space="preserve"> </w:t>
      </w:r>
      <w:proofErr w:type="spellStart"/>
      <w:r w:rsidRPr="00920623">
        <w:rPr>
          <w:rFonts w:ascii="Tw Cen MT" w:hAnsi="Tw Cen MT"/>
          <w:sz w:val="24"/>
          <w:szCs w:val="24"/>
        </w:rPr>
        <w:t>terbatas</w:t>
      </w:r>
      <w:proofErr w:type="spellEnd"/>
      <w:r w:rsidRPr="00920623">
        <w:rPr>
          <w:rFonts w:ascii="Tw Cen MT" w:hAnsi="Tw Cen MT"/>
          <w:sz w:val="24"/>
          <w:szCs w:val="24"/>
        </w:rPr>
        <w:t xml:space="preserve"> pada </w:t>
      </w:r>
      <w:proofErr w:type="spellStart"/>
      <w:r w:rsidRPr="00920623">
        <w:rPr>
          <w:rFonts w:ascii="Tw Cen MT" w:hAnsi="Tw Cen MT"/>
          <w:sz w:val="24"/>
          <w:szCs w:val="24"/>
        </w:rPr>
        <w:t>aplikasi</w:t>
      </w:r>
      <w:proofErr w:type="spellEnd"/>
      <w:r w:rsidRPr="00920623">
        <w:rPr>
          <w:rFonts w:ascii="Tw Cen MT" w:hAnsi="Tw Cen MT"/>
          <w:sz w:val="24"/>
          <w:szCs w:val="24"/>
        </w:rPr>
        <w:t xml:space="preserve"> </w:t>
      </w:r>
      <w:proofErr w:type="spellStart"/>
      <w:r w:rsidRPr="00920623">
        <w:rPr>
          <w:rFonts w:ascii="Tw Cen MT" w:hAnsi="Tw Cen MT"/>
          <w:sz w:val="24"/>
          <w:szCs w:val="24"/>
        </w:rPr>
        <w:t>perangkat</w:t>
      </w:r>
      <w:proofErr w:type="spellEnd"/>
      <w:r w:rsidRPr="00920623">
        <w:rPr>
          <w:rFonts w:ascii="Tw Cen MT" w:hAnsi="Tw Cen MT"/>
          <w:sz w:val="24"/>
          <w:szCs w:val="24"/>
        </w:rPr>
        <w:t xml:space="preserve"> </w:t>
      </w:r>
      <w:proofErr w:type="spellStart"/>
      <w:r w:rsidRPr="00920623">
        <w:rPr>
          <w:rFonts w:ascii="Tw Cen MT" w:hAnsi="Tw Cen MT"/>
          <w:sz w:val="24"/>
          <w:szCs w:val="24"/>
        </w:rPr>
        <w:t>lunak</w:t>
      </w:r>
      <w:proofErr w:type="spellEnd"/>
      <w:r w:rsidRPr="00920623">
        <w:rPr>
          <w:rFonts w:ascii="Tw Cen MT" w:hAnsi="Tw Cen MT"/>
          <w:sz w:val="24"/>
          <w:szCs w:val="24"/>
        </w:rPr>
        <w:t xml:space="preserve"> </w:t>
      </w:r>
      <w:proofErr w:type="spellStart"/>
      <w:r w:rsidRPr="00920623">
        <w:rPr>
          <w:rFonts w:ascii="Tw Cen MT" w:hAnsi="Tw Cen MT"/>
          <w:sz w:val="24"/>
          <w:szCs w:val="24"/>
        </w:rPr>
        <w:t>tertentu</w:t>
      </w:r>
      <w:proofErr w:type="spellEnd"/>
      <w:r w:rsidRPr="00920623">
        <w:rPr>
          <w:rFonts w:ascii="Tw Cen MT" w:hAnsi="Tw Cen MT"/>
          <w:sz w:val="24"/>
          <w:szCs w:val="24"/>
        </w:rPr>
        <w:t xml:space="preserve"> </w:t>
      </w:r>
      <w:proofErr w:type="spellStart"/>
      <w:r w:rsidRPr="00920623">
        <w:rPr>
          <w:rFonts w:ascii="Tw Cen MT" w:hAnsi="Tw Cen MT"/>
          <w:sz w:val="24"/>
          <w:szCs w:val="24"/>
        </w:rPr>
        <w:t>tanpa</w:t>
      </w:r>
      <w:proofErr w:type="spellEnd"/>
      <w:r w:rsidRPr="00920623">
        <w:rPr>
          <w:rFonts w:ascii="Tw Cen MT" w:hAnsi="Tw Cen MT"/>
          <w:sz w:val="24"/>
          <w:szCs w:val="24"/>
        </w:rPr>
        <w:t xml:space="preserve"> </w:t>
      </w:r>
      <w:proofErr w:type="spellStart"/>
      <w:r w:rsidRPr="00920623">
        <w:rPr>
          <w:rFonts w:ascii="Tw Cen MT" w:hAnsi="Tw Cen MT"/>
          <w:sz w:val="24"/>
          <w:szCs w:val="24"/>
        </w:rPr>
        <w:t>mengevaluasi</w:t>
      </w:r>
      <w:proofErr w:type="spellEnd"/>
      <w:r w:rsidRPr="00920623">
        <w:rPr>
          <w:rFonts w:ascii="Tw Cen MT" w:hAnsi="Tw Cen MT"/>
          <w:sz w:val="24"/>
          <w:szCs w:val="24"/>
        </w:rPr>
        <w:t xml:space="preserve"> </w:t>
      </w:r>
      <w:proofErr w:type="spellStart"/>
      <w:r w:rsidRPr="00920623">
        <w:rPr>
          <w:rFonts w:ascii="Tw Cen MT" w:hAnsi="Tw Cen MT"/>
          <w:sz w:val="24"/>
          <w:szCs w:val="24"/>
        </w:rPr>
        <w:t>dampaknya</w:t>
      </w:r>
      <w:proofErr w:type="spellEnd"/>
      <w:r w:rsidRPr="00920623">
        <w:rPr>
          <w:rFonts w:ascii="Tw Cen MT" w:hAnsi="Tw Cen MT"/>
          <w:sz w:val="24"/>
          <w:szCs w:val="24"/>
        </w:rPr>
        <w:t xml:space="preserve"> </w:t>
      </w:r>
      <w:proofErr w:type="spellStart"/>
      <w:r w:rsidRPr="00920623">
        <w:rPr>
          <w:rFonts w:ascii="Tw Cen MT" w:hAnsi="Tw Cen MT"/>
          <w:sz w:val="24"/>
          <w:szCs w:val="24"/>
        </w:rPr>
        <w:t>secara</w:t>
      </w:r>
      <w:proofErr w:type="spellEnd"/>
      <w:r w:rsidRPr="00920623">
        <w:rPr>
          <w:rFonts w:ascii="Tw Cen MT" w:hAnsi="Tw Cen MT"/>
          <w:sz w:val="24"/>
          <w:szCs w:val="24"/>
        </w:rPr>
        <w:t xml:space="preserve">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luas</w:t>
      </w:r>
      <w:proofErr w:type="spellEnd"/>
      <w:r w:rsidRPr="00920623">
        <w:rPr>
          <w:rFonts w:ascii="Tw Cen MT" w:hAnsi="Tw Cen MT"/>
          <w:sz w:val="24"/>
          <w:szCs w:val="24"/>
        </w:rPr>
        <w:t xml:space="preserve"> </w:t>
      </w:r>
      <w:proofErr w:type="spellStart"/>
      <w:r w:rsidRPr="00920623">
        <w:rPr>
          <w:rFonts w:ascii="Tw Cen MT" w:hAnsi="Tw Cen MT"/>
          <w:sz w:val="24"/>
          <w:szCs w:val="24"/>
        </w:rPr>
        <w:t>terhadap</w:t>
      </w:r>
      <w:proofErr w:type="spellEnd"/>
      <w:r w:rsidRPr="00920623">
        <w:rPr>
          <w:rFonts w:ascii="Tw Cen MT" w:hAnsi="Tw Cen MT"/>
          <w:sz w:val="24"/>
          <w:szCs w:val="24"/>
        </w:rPr>
        <w:t xml:space="preserve"> </w:t>
      </w:r>
      <w:proofErr w:type="spellStart"/>
      <w:r w:rsidRPr="00920623">
        <w:rPr>
          <w:rFonts w:ascii="Tw Cen MT" w:hAnsi="Tw Cen MT"/>
          <w:sz w:val="24"/>
          <w:szCs w:val="24"/>
        </w:rPr>
        <w:t>efisiensi</w:t>
      </w:r>
      <w:proofErr w:type="spellEnd"/>
      <w:r w:rsidRPr="00920623">
        <w:rPr>
          <w:rFonts w:ascii="Tw Cen MT" w:hAnsi="Tw Cen MT"/>
          <w:sz w:val="24"/>
          <w:szCs w:val="24"/>
        </w:rPr>
        <w:t xml:space="preserve"> dan </w:t>
      </w:r>
      <w:proofErr w:type="spellStart"/>
      <w:r w:rsidRPr="00920623">
        <w:rPr>
          <w:rFonts w:ascii="Tw Cen MT" w:hAnsi="Tw Cen MT"/>
          <w:sz w:val="24"/>
          <w:szCs w:val="24"/>
        </w:rPr>
        <w:t>akurasi</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prediksi</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Selain</w:t>
      </w:r>
      <w:proofErr w:type="spellEnd"/>
      <w:r w:rsidRPr="00920623">
        <w:rPr>
          <w:rFonts w:ascii="Tw Cen MT" w:hAnsi="Tw Cen MT"/>
          <w:sz w:val="24"/>
          <w:szCs w:val="24"/>
        </w:rPr>
        <w:t xml:space="preserve"> </w:t>
      </w:r>
      <w:proofErr w:type="spellStart"/>
      <w:r w:rsidRPr="00920623">
        <w:rPr>
          <w:rFonts w:ascii="Tw Cen MT" w:hAnsi="Tw Cen MT"/>
          <w:sz w:val="24"/>
          <w:szCs w:val="24"/>
        </w:rPr>
        <w:t>itu</w:t>
      </w:r>
      <w:proofErr w:type="spellEnd"/>
      <w:r w:rsidRPr="00920623">
        <w:rPr>
          <w:rFonts w:ascii="Tw Cen MT" w:hAnsi="Tw Cen MT"/>
          <w:sz w:val="24"/>
          <w:szCs w:val="24"/>
        </w:rPr>
        <w:t xml:space="preserve">, </w:t>
      </w:r>
      <w:proofErr w:type="spellStart"/>
      <w:r w:rsidRPr="00920623">
        <w:rPr>
          <w:rFonts w:ascii="Tw Cen MT" w:hAnsi="Tw Cen MT"/>
          <w:sz w:val="24"/>
          <w:szCs w:val="24"/>
        </w:rPr>
        <w:t>faktor</w:t>
      </w:r>
      <w:proofErr w:type="spellEnd"/>
      <w:r w:rsidRPr="00920623">
        <w:rPr>
          <w:rFonts w:ascii="Tw Cen MT" w:hAnsi="Tw Cen MT"/>
          <w:sz w:val="24"/>
          <w:szCs w:val="24"/>
        </w:rPr>
        <w:t xml:space="preserve"> </w:t>
      </w:r>
      <w:proofErr w:type="spellStart"/>
      <w:r w:rsidRPr="00920623">
        <w:rPr>
          <w:rFonts w:ascii="Tw Cen MT" w:hAnsi="Tw Cen MT"/>
          <w:sz w:val="24"/>
          <w:szCs w:val="24"/>
        </w:rPr>
        <w:t>manusia</w:t>
      </w:r>
      <w:proofErr w:type="spellEnd"/>
      <w:r w:rsidRPr="00920623">
        <w:rPr>
          <w:rFonts w:ascii="Tw Cen MT" w:hAnsi="Tw Cen MT"/>
          <w:sz w:val="24"/>
          <w:szCs w:val="24"/>
        </w:rPr>
        <w:t xml:space="preserve">, </w:t>
      </w:r>
      <w:proofErr w:type="spellStart"/>
      <w:r w:rsidRPr="00920623">
        <w:rPr>
          <w:rFonts w:ascii="Tw Cen MT" w:hAnsi="Tw Cen MT"/>
          <w:sz w:val="24"/>
          <w:szCs w:val="24"/>
        </w:rPr>
        <w:t>khususnya</w:t>
      </w:r>
      <w:proofErr w:type="spellEnd"/>
      <w:r w:rsidRPr="00920623">
        <w:rPr>
          <w:rFonts w:ascii="Tw Cen MT" w:hAnsi="Tw Cen MT"/>
          <w:sz w:val="24"/>
          <w:szCs w:val="24"/>
        </w:rPr>
        <w:t xml:space="preserve"> </w:t>
      </w:r>
      <w:proofErr w:type="spellStart"/>
      <w:r w:rsidRPr="00920623">
        <w:rPr>
          <w:rFonts w:ascii="Tw Cen MT" w:hAnsi="Tw Cen MT"/>
          <w:sz w:val="24"/>
          <w:szCs w:val="24"/>
        </w:rPr>
        <w:t>pelatihan</w:t>
      </w:r>
      <w:proofErr w:type="spellEnd"/>
      <w:r w:rsidRPr="00920623">
        <w:rPr>
          <w:rFonts w:ascii="Tw Cen MT" w:hAnsi="Tw Cen MT"/>
          <w:sz w:val="24"/>
          <w:szCs w:val="24"/>
        </w:rPr>
        <w:t xml:space="preserve"> dan </w:t>
      </w:r>
      <w:proofErr w:type="spellStart"/>
      <w:r w:rsidRPr="00920623">
        <w:rPr>
          <w:rFonts w:ascii="Tw Cen MT" w:hAnsi="Tw Cen MT"/>
          <w:sz w:val="24"/>
          <w:szCs w:val="24"/>
        </w:rPr>
        <w:t>pengembangan</w:t>
      </w:r>
      <w:proofErr w:type="spellEnd"/>
      <w:r w:rsidRPr="00920623">
        <w:rPr>
          <w:rFonts w:ascii="Tw Cen MT" w:hAnsi="Tw Cen MT"/>
          <w:sz w:val="24"/>
          <w:szCs w:val="24"/>
        </w:rPr>
        <w:t xml:space="preserve"> </w:t>
      </w:r>
      <w:proofErr w:type="spellStart"/>
      <w:r w:rsidRPr="00920623">
        <w:rPr>
          <w:rFonts w:ascii="Tw Cen MT" w:hAnsi="Tw Cen MT"/>
          <w:sz w:val="24"/>
          <w:szCs w:val="24"/>
        </w:rPr>
        <w:t>kapasitas</w:t>
      </w:r>
      <w:proofErr w:type="spellEnd"/>
      <w:r w:rsidRPr="00920623">
        <w:rPr>
          <w:rFonts w:ascii="Tw Cen MT" w:hAnsi="Tw Cen MT"/>
          <w:sz w:val="24"/>
          <w:szCs w:val="24"/>
        </w:rPr>
        <w:t xml:space="preserve"> </w:t>
      </w:r>
      <w:proofErr w:type="spellStart"/>
      <w:r w:rsidRPr="00920623">
        <w:rPr>
          <w:rFonts w:ascii="Tw Cen MT" w:hAnsi="Tw Cen MT"/>
          <w:sz w:val="24"/>
          <w:szCs w:val="24"/>
        </w:rPr>
        <w:t>personel</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belum</w:t>
      </w:r>
      <w:proofErr w:type="spellEnd"/>
      <w:r w:rsidRPr="00920623">
        <w:rPr>
          <w:rFonts w:ascii="Tw Cen MT" w:hAnsi="Tw Cen MT"/>
          <w:sz w:val="24"/>
          <w:szCs w:val="24"/>
        </w:rPr>
        <w:t xml:space="preserve"> </w:t>
      </w:r>
      <w:proofErr w:type="spellStart"/>
      <w:r w:rsidRPr="00920623">
        <w:rPr>
          <w:rFonts w:ascii="Tw Cen MT" w:hAnsi="Tw Cen MT"/>
          <w:sz w:val="24"/>
          <w:szCs w:val="24"/>
        </w:rPr>
        <w:t>dieksplorasi</w:t>
      </w:r>
      <w:proofErr w:type="spellEnd"/>
      <w:r w:rsidRPr="00920623">
        <w:rPr>
          <w:rFonts w:ascii="Tw Cen MT" w:hAnsi="Tw Cen MT"/>
          <w:sz w:val="24"/>
          <w:szCs w:val="24"/>
        </w:rPr>
        <w:t xml:space="preserve"> </w:t>
      </w:r>
      <w:proofErr w:type="spellStart"/>
      <w:r w:rsidRPr="00920623">
        <w:rPr>
          <w:rFonts w:ascii="Tw Cen MT" w:hAnsi="Tw Cen MT"/>
          <w:sz w:val="24"/>
          <w:szCs w:val="24"/>
        </w:rPr>
        <w:t>secara</w:t>
      </w:r>
      <w:proofErr w:type="spellEnd"/>
      <w:r w:rsidRPr="00920623">
        <w:rPr>
          <w:rFonts w:ascii="Tw Cen MT" w:hAnsi="Tw Cen MT"/>
          <w:sz w:val="24"/>
          <w:szCs w:val="24"/>
        </w:rPr>
        <w:t xml:space="preserve"> </w:t>
      </w:r>
      <w:proofErr w:type="spellStart"/>
      <w:r w:rsidRPr="00920623">
        <w:rPr>
          <w:rFonts w:ascii="Tw Cen MT" w:hAnsi="Tw Cen MT"/>
          <w:sz w:val="24"/>
          <w:szCs w:val="24"/>
        </w:rPr>
        <w:t>memadai</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sebelumnya</w:t>
      </w:r>
      <w:proofErr w:type="spellEnd"/>
      <w:r w:rsidRPr="00920623">
        <w:rPr>
          <w:rFonts w:ascii="Tw Cen MT" w:hAnsi="Tw Cen MT"/>
          <w:sz w:val="24"/>
          <w:szCs w:val="24"/>
        </w:rPr>
        <w:t>.</w:t>
      </w:r>
      <w:r w:rsidRPr="00920623">
        <w:rPr>
          <w:rFonts w:ascii="Arial" w:hAnsi="Arial" w:cs="Arial"/>
          <w:sz w:val="24"/>
          <w:szCs w:val="24"/>
        </w:rPr>
        <w:t>​</w:t>
      </w:r>
      <w:hyperlink r:id="rId12" w:tgtFrame="_blank" w:history="1"/>
      <w:r w:rsidRPr="00920623">
        <w:rPr>
          <w:rFonts w:ascii="Tw Cen MT" w:hAnsi="Tw Cen MT"/>
          <w:sz w:val="24"/>
          <w:szCs w:val="24"/>
        </w:rPr>
        <w:t xml:space="preserve"> </w:t>
      </w:r>
    </w:p>
    <w:p w14:paraId="3BBE4611" w14:textId="77777777" w:rsidR="00583609" w:rsidRPr="00920623" w:rsidRDefault="00583609" w:rsidP="00583609">
      <w:pPr>
        <w:tabs>
          <w:tab w:val="left" w:pos="426"/>
        </w:tabs>
        <w:spacing w:after="0" w:line="240" w:lineRule="auto"/>
        <w:jc w:val="both"/>
        <w:rPr>
          <w:rFonts w:ascii="Tw Cen MT" w:hAnsi="Tw Cen MT"/>
          <w:sz w:val="24"/>
          <w:szCs w:val="24"/>
        </w:rPr>
      </w:pPr>
      <w:proofErr w:type="spellStart"/>
      <w:r w:rsidRPr="00920623">
        <w:rPr>
          <w:rFonts w:ascii="Tw Cen MT" w:hAnsi="Tw Cen MT"/>
          <w:sz w:val="24"/>
          <w:szCs w:val="24"/>
        </w:rPr>
        <w:t>Beberapa</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telah</w:t>
      </w:r>
      <w:proofErr w:type="spellEnd"/>
      <w:r w:rsidRPr="00920623">
        <w:rPr>
          <w:rFonts w:ascii="Tw Cen MT" w:hAnsi="Tw Cen MT"/>
          <w:sz w:val="24"/>
          <w:szCs w:val="24"/>
        </w:rPr>
        <w:t xml:space="preserve"> </w:t>
      </w:r>
      <w:proofErr w:type="spellStart"/>
      <w:r w:rsidRPr="00920623">
        <w:rPr>
          <w:rFonts w:ascii="Tw Cen MT" w:hAnsi="Tw Cen MT"/>
          <w:sz w:val="24"/>
          <w:szCs w:val="24"/>
        </w:rPr>
        <w:t>meneliti</w:t>
      </w:r>
      <w:proofErr w:type="spellEnd"/>
      <w:r w:rsidRPr="00920623">
        <w:rPr>
          <w:rFonts w:ascii="Tw Cen MT" w:hAnsi="Tw Cen MT"/>
          <w:sz w:val="24"/>
          <w:szCs w:val="24"/>
        </w:rPr>
        <w:t xml:space="preserve"> </w:t>
      </w:r>
      <w:proofErr w:type="spellStart"/>
      <w:r w:rsidRPr="00920623">
        <w:rPr>
          <w:rFonts w:ascii="Tw Cen MT" w:hAnsi="Tw Cen MT"/>
          <w:sz w:val="24"/>
          <w:szCs w:val="24"/>
        </w:rPr>
        <w:t>peran</w:t>
      </w:r>
      <w:proofErr w:type="spellEnd"/>
      <w:r w:rsidRPr="00920623">
        <w:rPr>
          <w:rFonts w:ascii="Tw Cen MT" w:hAnsi="Tw Cen MT"/>
          <w:sz w:val="24"/>
          <w:szCs w:val="24"/>
        </w:rPr>
        <w:t xml:space="preserve"> </w:t>
      </w:r>
      <w:proofErr w:type="spellStart"/>
      <w:r w:rsidRPr="00920623">
        <w:rPr>
          <w:rFonts w:ascii="Tw Cen MT" w:hAnsi="Tw Cen MT"/>
          <w:sz w:val="24"/>
          <w:szCs w:val="24"/>
        </w:rPr>
        <w:t>alat</w:t>
      </w:r>
      <w:proofErr w:type="spellEnd"/>
      <w:r w:rsidRPr="00920623">
        <w:rPr>
          <w:rFonts w:ascii="Tw Cen MT" w:hAnsi="Tw Cen MT"/>
          <w:sz w:val="24"/>
          <w:szCs w:val="24"/>
        </w:rPr>
        <w:t xml:space="preserve"> digital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kontrol</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temuan</w:t>
      </w:r>
      <w:proofErr w:type="spellEnd"/>
      <w:r w:rsidRPr="00920623">
        <w:rPr>
          <w:rFonts w:ascii="Tw Cen MT" w:hAnsi="Tw Cen MT"/>
          <w:sz w:val="24"/>
          <w:szCs w:val="24"/>
        </w:rPr>
        <w:t xml:space="preserve"> yang </w:t>
      </w:r>
      <w:proofErr w:type="spellStart"/>
      <w:r w:rsidRPr="00920623">
        <w:rPr>
          <w:rFonts w:ascii="Tw Cen MT" w:hAnsi="Tw Cen MT"/>
          <w:sz w:val="24"/>
          <w:szCs w:val="24"/>
        </w:rPr>
        <w:t>menjanjikan</w:t>
      </w:r>
      <w:proofErr w:type="spellEnd"/>
      <w:r w:rsidRPr="00920623">
        <w:rPr>
          <w:rFonts w:ascii="Tw Cen MT" w:hAnsi="Tw Cen MT"/>
          <w:sz w:val="24"/>
          <w:szCs w:val="24"/>
        </w:rPr>
        <w:t xml:space="preserve">. Arifin </w:t>
      </w:r>
      <w:proofErr w:type="spellStart"/>
      <w:r w:rsidRPr="00920623">
        <w:rPr>
          <w:rFonts w:ascii="Tw Cen MT" w:hAnsi="Tw Cen MT"/>
          <w:sz w:val="24"/>
          <w:szCs w:val="24"/>
        </w:rPr>
        <w:t>Nofri</w:t>
      </w:r>
      <w:proofErr w:type="spellEnd"/>
      <w:r w:rsidRPr="00920623">
        <w:rPr>
          <w:rFonts w:ascii="Tw Cen MT" w:hAnsi="Tw Cen MT"/>
          <w:sz w:val="24"/>
          <w:szCs w:val="24"/>
        </w:rPr>
        <w:t xml:space="preserve"> </w:t>
      </w:r>
      <w:proofErr w:type="spellStart"/>
      <w:r w:rsidRPr="00920623">
        <w:rPr>
          <w:rFonts w:ascii="Tw Cen MT" w:hAnsi="Tw Cen MT"/>
          <w:sz w:val="24"/>
          <w:szCs w:val="24"/>
        </w:rPr>
        <w:t>Yudi</w:t>
      </w:r>
      <w:proofErr w:type="spellEnd"/>
      <w:r w:rsidRPr="00920623">
        <w:rPr>
          <w:rFonts w:ascii="Tw Cen MT" w:hAnsi="Tw Cen MT"/>
          <w:sz w:val="24"/>
          <w:szCs w:val="24"/>
        </w:rPr>
        <w:t xml:space="preserve"> dan Okta </w:t>
      </w:r>
      <w:proofErr w:type="spellStart"/>
      <w:r w:rsidRPr="00920623">
        <w:rPr>
          <w:rFonts w:ascii="Tw Cen MT" w:hAnsi="Tw Cen MT"/>
          <w:sz w:val="24"/>
          <w:szCs w:val="24"/>
        </w:rPr>
        <w:t>Veza</w:t>
      </w:r>
      <w:proofErr w:type="spellEnd"/>
      <w:r w:rsidRPr="00920623">
        <w:rPr>
          <w:rFonts w:ascii="Tw Cen MT" w:hAnsi="Tw Cen MT"/>
          <w:sz w:val="24"/>
          <w:szCs w:val="24"/>
        </w:rPr>
        <w:t xml:space="preserve"> </w:t>
      </w:r>
      <w:proofErr w:type="spellStart"/>
      <w:r w:rsidRPr="00920623">
        <w:rPr>
          <w:rFonts w:ascii="Tw Cen MT" w:hAnsi="Tw Cen MT"/>
          <w:sz w:val="24"/>
          <w:szCs w:val="24"/>
        </w:rPr>
        <w:t>menyarankan</w:t>
      </w:r>
      <w:proofErr w:type="spellEnd"/>
      <w:r w:rsidRPr="00920623">
        <w:rPr>
          <w:rFonts w:ascii="Tw Cen MT" w:hAnsi="Tw Cen MT"/>
          <w:sz w:val="24"/>
          <w:szCs w:val="24"/>
        </w:rPr>
        <w:t xml:space="preserve"> </w:t>
      </w:r>
      <w:proofErr w:type="spellStart"/>
      <w:r w:rsidRPr="00920623">
        <w:rPr>
          <w:rFonts w:ascii="Tw Cen MT" w:hAnsi="Tw Cen MT"/>
          <w:sz w:val="24"/>
          <w:szCs w:val="24"/>
        </w:rPr>
        <w:t>bahwa</w:t>
      </w:r>
      <w:proofErr w:type="spellEnd"/>
      <w:r w:rsidRPr="00920623">
        <w:rPr>
          <w:rFonts w:ascii="Tw Cen MT" w:hAnsi="Tw Cen MT"/>
          <w:sz w:val="24"/>
          <w:szCs w:val="24"/>
        </w:rPr>
        <w:t xml:space="preserve"> </w:t>
      </w:r>
      <w:proofErr w:type="spellStart"/>
      <w:r w:rsidRPr="00920623">
        <w:rPr>
          <w:rFonts w:ascii="Tw Cen MT" w:hAnsi="Tw Cen MT"/>
          <w:sz w:val="24"/>
          <w:szCs w:val="24"/>
        </w:rPr>
        <w:t>penggunaan</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berbasis</w:t>
      </w:r>
      <w:proofErr w:type="spellEnd"/>
      <w:r w:rsidRPr="00920623">
        <w:rPr>
          <w:rFonts w:ascii="Tw Cen MT" w:hAnsi="Tw Cen MT"/>
          <w:sz w:val="24"/>
          <w:szCs w:val="24"/>
        </w:rPr>
        <w:t xml:space="preserve"> </w:t>
      </w:r>
      <w:proofErr w:type="spellStart"/>
      <w:r w:rsidRPr="00920623">
        <w:rPr>
          <w:rFonts w:ascii="Tw Cen MT" w:hAnsi="Tw Cen MT"/>
          <w:sz w:val="24"/>
          <w:szCs w:val="24"/>
        </w:rPr>
        <w:t>dasbor</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pengambilan</w:t>
      </w:r>
      <w:proofErr w:type="spellEnd"/>
      <w:r w:rsidRPr="00920623">
        <w:rPr>
          <w:rFonts w:ascii="Tw Cen MT" w:hAnsi="Tw Cen MT"/>
          <w:sz w:val="24"/>
          <w:szCs w:val="24"/>
        </w:rPr>
        <w:t xml:space="preserve"> </w:t>
      </w:r>
      <w:proofErr w:type="spellStart"/>
      <w:r w:rsidRPr="00920623">
        <w:rPr>
          <w:rFonts w:ascii="Tw Cen MT" w:hAnsi="Tw Cen MT"/>
          <w:sz w:val="24"/>
          <w:szCs w:val="24"/>
        </w:rPr>
        <w:t>keputusan</w:t>
      </w:r>
      <w:proofErr w:type="spellEnd"/>
      <w:r w:rsidRPr="00920623">
        <w:rPr>
          <w:rFonts w:ascii="Tw Cen MT" w:hAnsi="Tw Cen MT"/>
          <w:sz w:val="24"/>
          <w:szCs w:val="24"/>
        </w:rPr>
        <w:t xml:space="preserve"> dan </w:t>
      </w:r>
      <w:proofErr w:type="spellStart"/>
      <w:r w:rsidRPr="00920623">
        <w:rPr>
          <w:rFonts w:ascii="Tw Cen MT" w:hAnsi="Tw Cen MT"/>
          <w:sz w:val="24"/>
          <w:szCs w:val="24"/>
        </w:rPr>
        <w:t>memberikan</w:t>
      </w:r>
      <w:proofErr w:type="spellEnd"/>
      <w:r w:rsidRPr="00920623">
        <w:rPr>
          <w:rFonts w:ascii="Tw Cen MT" w:hAnsi="Tw Cen MT"/>
          <w:sz w:val="24"/>
          <w:szCs w:val="24"/>
        </w:rPr>
        <w:t xml:space="preserve"> </w:t>
      </w:r>
      <w:proofErr w:type="spellStart"/>
      <w:r w:rsidRPr="00920623">
        <w:rPr>
          <w:rFonts w:ascii="Tw Cen MT" w:hAnsi="Tw Cen MT"/>
          <w:sz w:val="24"/>
          <w:szCs w:val="24"/>
        </w:rPr>
        <w:t>visibilitas</w:t>
      </w:r>
      <w:proofErr w:type="spellEnd"/>
      <w:r w:rsidRPr="00920623">
        <w:rPr>
          <w:rFonts w:ascii="Tw Cen MT" w:hAnsi="Tw Cen MT"/>
          <w:sz w:val="24"/>
          <w:szCs w:val="24"/>
        </w:rPr>
        <w:t xml:space="preserve"> real-time </w:t>
      </w:r>
      <w:proofErr w:type="spellStart"/>
      <w:r w:rsidRPr="00920623">
        <w:rPr>
          <w:rFonts w:ascii="Tw Cen MT" w:hAnsi="Tw Cen MT"/>
          <w:sz w:val="24"/>
          <w:szCs w:val="24"/>
        </w:rPr>
        <w:t>ke</w:t>
      </w:r>
      <w:proofErr w:type="spellEnd"/>
      <w:r w:rsidRPr="00920623">
        <w:rPr>
          <w:rFonts w:ascii="Tw Cen MT" w:hAnsi="Tw Cen MT"/>
          <w:sz w:val="24"/>
          <w:szCs w:val="24"/>
        </w:rPr>
        <w:t xml:space="preserve"> </w:t>
      </w:r>
      <w:proofErr w:type="spellStart"/>
      <w:r w:rsidRPr="00920623">
        <w:rPr>
          <w:rFonts w:ascii="Tw Cen MT" w:hAnsi="Tw Cen MT"/>
          <w:sz w:val="24"/>
          <w:szCs w:val="24"/>
        </w:rPr>
        <w:t>tingkat</w:t>
      </w:r>
      <w:proofErr w:type="spellEnd"/>
      <w:r w:rsidRPr="00920623">
        <w:rPr>
          <w:rFonts w:ascii="Tw Cen MT" w:hAnsi="Tw Cen MT"/>
          <w:sz w:val="24"/>
          <w:szCs w:val="24"/>
        </w:rPr>
        <w:t xml:space="preserve"> </w:t>
      </w:r>
      <w:proofErr w:type="spellStart"/>
      <w:r w:rsidRPr="00920623">
        <w:rPr>
          <w:rFonts w:ascii="Tw Cen MT" w:hAnsi="Tw Cen MT"/>
          <w:sz w:val="24"/>
          <w:szCs w:val="24"/>
        </w:rPr>
        <w:t>inventaris</w:t>
      </w:r>
      <w:proofErr w:type="spellEnd"/>
      <w:r w:rsidRPr="00920623">
        <w:rPr>
          <w:rFonts w:ascii="Tw Cen MT" w:hAnsi="Tw Cen MT"/>
          <w:sz w:val="24"/>
          <w:szCs w:val="24"/>
        </w:rPr>
        <w:t xml:space="preserve"> [2].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lain </w:t>
      </w:r>
      <w:proofErr w:type="spellStart"/>
      <w:r w:rsidRPr="00920623">
        <w:rPr>
          <w:rFonts w:ascii="Tw Cen MT" w:hAnsi="Tw Cen MT"/>
          <w:sz w:val="24"/>
          <w:szCs w:val="24"/>
        </w:rPr>
        <w:t>menekankan</w:t>
      </w:r>
      <w:proofErr w:type="spellEnd"/>
      <w:r w:rsidRPr="00920623">
        <w:rPr>
          <w:rFonts w:ascii="Tw Cen MT" w:hAnsi="Tw Cen MT"/>
          <w:sz w:val="24"/>
          <w:szCs w:val="24"/>
        </w:rPr>
        <w:t xml:space="preserve"> </w:t>
      </w:r>
      <w:proofErr w:type="spellStart"/>
      <w:r w:rsidRPr="00920623">
        <w:rPr>
          <w:rFonts w:ascii="Tw Cen MT" w:hAnsi="Tw Cen MT"/>
          <w:sz w:val="24"/>
          <w:szCs w:val="24"/>
        </w:rPr>
        <w:t>pentingnya</w:t>
      </w:r>
      <w:proofErr w:type="spellEnd"/>
      <w:r w:rsidRPr="00920623">
        <w:rPr>
          <w:rFonts w:ascii="Tw Cen MT" w:hAnsi="Tw Cen MT"/>
          <w:sz w:val="24"/>
          <w:szCs w:val="24"/>
        </w:rPr>
        <w:t xml:space="preserve"> </w:t>
      </w:r>
      <w:proofErr w:type="spellStart"/>
      <w:r w:rsidRPr="00920623">
        <w:rPr>
          <w:rFonts w:ascii="Tw Cen MT" w:hAnsi="Tw Cen MT"/>
          <w:sz w:val="24"/>
          <w:szCs w:val="24"/>
        </w:rPr>
        <w:t>pemrosesan</w:t>
      </w:r>
      <w:proofErr w:type="spellEnd"/>
      <w:r w:rsidRPr="00920623">
        <w:rPr>
          <w:rFonts w:ascii="Tw Cen MT" w:hAnsi="Tw Cen MT"/>
          <w:sz w:val="24"/>
          <w:szCs w:val="24"/>
        </w:rPr>
        <w:t xml:space="preserve"> data </w:t>
      </w:r>
      <w:proofErr w:type="spellStart"/>
      <w:r w:rsidRPr="00920623">
        <w:rPr>
          <w:rFonts w:ascii="Tw Cen MT" w:hAnsi="Tw Cen MT"/>
          <w:sz w:val="24"/>
          <w:szCs w:val="24"/>
        </w:rPr>
        <w:t>terstruktur</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efisiensi</w:t>
      </w:r>
      <w:proofErr w:type="spellEnd"/>
      <w:r w:rsidRPr="00920623">
        <w:rPr>
          <w:rFonts w:ascii="Tw Cen MT" w:hAnsi="Tw Cen MT"/>
          <w:sz w:val="24"/>
          <w:szCs w:val="24"/>
        </w:rPr>
        <w:t xml:space="preserve"> </w:t>
      </w:r>
      <w:proofErr w:type="spellStart"/>
      <w:r w:rsidRPr="00920623">
        <w:rPr>
          <w:rFonts w:ascii="Tw Cen MT" w:hAnsi="Tw Cen MT"/>
          <w:sz w:val="24"/>
          <w:szCs w:val="24"/>
        </w:rPr>
        <w:t>kontrol</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metodologi</w:t>
      </w:r>
      <w:proofErr w:type="spellEnd"/>
      <w:r w:rsidRPr="00920623">
        <w:rPr>
          <w:rFonts w:ascii="Tw Cen MT" w:hAnsi="Tw Cen MT"/>
          <w:sz w:val="24"/>
          <w:szCs w:val="24"/>
        </w:rPr>
        <w:t xml:space="preserve"> </w:t>
      </w:r>
      <w:proofErr w:type="spellStart"/>
      <w:r w:rsidRPr="00920623">
        <w:rPr>
          <w:rFonts w:ascii="Tw Cen MT" w:hAnsi="Tw Cen MT"/>
          <w:sz w:val="24"/>
          <w:szCs w:val="24"/>
        </w:rPr>
        <w:t>seperti</w:t>
      </w:r>
      <w:proofErr w:type="spellEnd"/>
      <w:r w:rsidRPr="00920623">
        <w:rPr>
          <w:rFonts w:ascii="Tw Cen MT" w:hAnsi="Tw Cen MT"/>
          <w:sz w:val="24"/>
          <w:szCs w:val="24"/>
        </w:rPr>
        <w:t xml:space="preserve"> </w:t>
      </w:r>
      <w:proofErr w:type="spellStart"/>
      <w:r w:rsidRPr="00920623">
        <w:rPr>
          <w:rFonts w:ascii="Tw Cen MT" w:hAnsi="Tw Cen MT"/>
          <w:sz w:val="24"/>
          <w:szCs w:val="24"/>
        </w:rPr>
        <w:t>kerangka</w:t>
      </w:r>
      <w:proofErr w:type="spellEnd"/>
      <w:r w:rsidRPr="00920623">
        <w:rPr>
          <w:rFonts w:ascii="Tw Cen MT" w:hAnsi="Tw Cen MT"/>
          <w:sz w:val="24"/>
          <w:szCs w:val="24"/>
        </w:rPr>
        <w:t xml:space="preserve"> MERISE yang </w:t>
      </w:r>
      <w:proofErr w:type="spellStart"/>
      <w:r w:rsidRPr="00920623">
        <w:rPr>
          <w:rFonts w:ascii="Tw Cen MT" w:hAnsi="Tw Cen MT"/>
          <w:sz w:val="24"/>
          <w:szCs w:val="24"/>
        </w:rPr>
        <w:t>menawarkan</w:t>
      </w:r>
      <w:proofErr w:type="spellEnd"/>
      <w:r w:rsidRPr="00920623">
        <w:rPr>
          <w:rFonts w:ascii="Tw Cen MT" w:hAnsi="Tw Cen MT"/>
          <w:sz w:val="24"/>
          <w:szCs w:val="24"/>
        </w:rPr>
        <w:t xml:space="preserve"> </w:t>
      </w:r>
      <w:proofErr w:type="spellStart"/>
      <w:r w:rsidRPr="00920623">
        <w:rPr>
          <w:rFonts w:ascii="Tw Cen MT" w:hAnsi="Tw Cen MT"/>
          <w:sz w:val="24"/>
          <w:szCs w:val="24"/>
        </w:rPr>
        <w:t>cara</w:t>
      </w:r>
      <w:proofErr w:type="spellEnd"/>
      <w:r w:rsidRPr="00920623">
        <w:rPr>
          <w:rFonts w:ascii="Tw Cen MT" w:hAnsi="Tw Cen MT"/>
          <w:sz w:val="24"/>
          <w:szCs w:val="24"/>
        </w:rPr>
        <w:t xml:space="preserve"> </w:t>
      </w:r>
      <w:proofErr w:type="spellStart"/>
      <w:r w:rsidRPr="00920623">
        <w:rPr>
          <w:rFonts w:ascii="Tw Cen MT" w:hAnsi="Tw Cen MT"/>
          <w:sz w:val="24"/>
          <w:szCs w:val="24"/>
        </w:rPr>
        <w:t>sistematis</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memodelkan</w:t>
      </w:r>
      <w:proofErr w:type="spellEnd"/>
      <w:r w:rsidRPr="00920623">
        <w:rPr>
          <w:rFonts w:ascii="Tw Cen MT" w:hAnsi="Tw Cen MT"/>
          <w:sz w:val="24"/>
          <w:szCs w:val="24"/>
        </w:rPr>
        <w:t xml:space="preserve"> dan </w:t>
      </w:r>
      <w:proofErr w:type="spellStart"/>
      <w:r w:rsidRPr="00920623">
        <w:rPr>
          <w:rFonts w:ascii="Tw Cen MT" w:hAnsi="Tw Cen MT"/>
          <w:sz w:val="24"/>
          <w:szCs w:val="24"/>
        </w:rPr>
        <w:t>menganalisis</w:t>
      </w:r>
      <w:proofErr w:type="spellEnd"/>
      <w:r w:rsidRPr="00920623">
        <w:rPr>
          <w:rFonts w:ascii="Tw Cen MT" w:hAnsi="Tw Cen MT"/>
          <w:sz w:val="24"/>
          <w:szCs w:val="24"/>
        </w:rPr>
        <w:t xml:space="preserve"> </w:t>
      </w:r>
      <w:proofErr w:type="spellStart"/>
      <w:r w:rsidRPr="00920623">
        <w:rPr>
          <w:rFonts w:ascii="Tw Cen MT" w:hAnsi="Tw Cen MT"/>
          <w:sz w:val="24"/>
          <w:szCs w:val="24"/>
        </w:rPr>
        <w:t>logistik</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[4]. </w:t>
      </w:r>
      <w:proofErr w:type="spellStart"/>
      <w:r w:rsidRPr="00920623">
        <w:rPr>
          <w:rFonts w:ascii="Tw Cen MT" w:hAnsi="Tw Cen MT"/>
          <w:sz w:val="24"/>
          <w:szCs w:val="24"/>
        </w:rPr>
        <w:t>Namun</w:t>
      </w:r>
      <w:proofErr w:type="spellEnd"/>
      <w:r w:rsidRPr="00920623">
        <w:rPr>
          <w:rFonts w:ascii="Tw Cen MT" w:hAnsi="Tw Cen MT"/>
          <w:sz w:val="24"/>
          <w:szCs w:val="24"/>
        </w:rPr>
        <w:t xml:space="preserve">, </w:t>
      </w:r>
      <w:proofErr w:type="spellStart"/>
      <w:r w:rsidRPr="00920623">
        <w:rPr>
          <w:rFonts w:ascii="Tw Cen MT" w:hAnsi="Tw Cen MT"/>
          <w:sz w:val="24"/>
          <w:szCs w:val="24"/>
        </w:rPr>
        <w:t>terlepas</w:t>
      </w:r>
      <w:proofErr w:type="spellEnd"/>
      <w:r w:rsidRPr="00920623">
        <w:rPr>
          <w:rFonts w:ascii="Tw Cen MT" w:hAnsi="Tw Cen MT"/>
          <w:sz w:val="24"/>
          <w:szCs w:val="24"/>
        </w:rPr>
        <w:t xml:space="preserve"> </w:t>
      </w:r>
      <w:proofErr w:type="spellStart"/>
      <w:r w:rsidRPr="00920623">
        <w:rPr>
          <w:rFonts w:ascii="Tw Cen MT" w:hAnsi="Tw Cen MT"/>
          <w:sz w:val="24"/>
          <w:szCs w:val="24"/>
        </w:rPr>
        <w:t>dari</w:t>
      </w:r>
      <w:proofErr w:type="spellEnd"/>
      <w:r w:rsidRPr="00920623">
        <w:rPr>
          <w:rFonts w:ascii="Tw Cen MT" w:hAnsi="Tw Cen MT"/>
          <w:sz w:val="24"/>
          <w:szCs w:val="24"/>
        </w:rPr>
        <w:t xml:space="preserve"> </w:t>
      </w:r>
      <w:proofErr w:type="spellStart"/>
      <w:r w:rsidRPr="00920623">
        <w:rPr>
          <w:rFonts w:ascii="Tw Cen MT" w:hAnsi="Tw Cen MT"/>
          <w:sz w:val="24"/>
          <w:szCs w:val="24"/>
        </w:rPr>
        <w:t>kemajuan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masih</w:t>
      </w:r>
      <w:proofErr w:type="spellEnd"/>
      <w:r w:rsidRPr="00920623">
        <w:rPr>
          <w:rFonts w:ascii="Tw Cen MT" w:hAnsi="Tw Cen MT"/>
          <w:sz w:val="24"/>
          <w:szCs w:val="24"/>
        </w:rPr>
        <w:t xml:space="preserve"> </w:t>
      </w:r>
      <w:proofErr w:type="spellStart"/>
      <w:r w:rsidRPr="00920623">
        <w:rPr>
          <w:rFonts w:ascii="Tw Cen MT" w:hAnsi="Tw Cen MT"/>
          <w:sz w:val="24"/>
          <w:szCs w:val="24"/>
        </w:rPr>
        <w:t>ada</w:t>
      </w:r>
      <w:proofErr w:type="spellEnd"/>
      <w:r w:rsidRPr="00920623">
        <w:rPr>
          <w:rFonts w:ascii="Tw Cen MT" w:hAnsi="Tw Cen MT"/>
          <w:sz w:val="24"/>
          <w:szCs w:val="24"/>
        </w:rPr>
        <w:t xml:space="preserve"> </w:t>
      </w:r>
      <w:proofErr w:type="spellStart"/>
      <w:r w:rsidRPr="00920623">
        <w:rPr>
          <w:rFonts w:ascii="Tw Cen MT" w:hAnsi="Tw Cen MT"/>
          <w:sz w:val="24"/>
          <w:szCs w:val="24"/>
        </w:rPr>
        <w:t>kesenjangan</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memahami</w:t>
      </w:r>
      <w:proofErr w:type="spellEnd"/>
      <w:r w:rsidRPr="00920623">
        <w:rPr>
          <w:rFonts w:ascii="Tw Cen MT" w:hAnsi="Tw Cen MT"/>
          <w:sz w:val="24"/>
          <w:szCs w:val="24"/>
        </w:rPr>
        <w:t xml:space="preserve"> </w:t>
      </w:r>
      <w:proofErr w:type="spellStart"/>
      <w:r w:rsidRPr="00920623">
        <w:rPr>
          <w:rFonts w:ascii="Tw Cen MT" w:hAnsi="Tw Cen MT"/>
          <w:sz w:val="24"/>
          <w:szCs w:val="24"/>
        </w:rPr>
        <w:t>bagaimana</w:t>
      </w:r>
      <w:proofErr w:type="spellEnd"/>
      <w:r w:rsidRPr="00920623">
        <w:rPr>
          <w:rFonts w:ascii="Tw Cen MT" w:hAnsi="Tw Cen MT"/>
          <w:sz w:val="24"/>
          <w:szCs w:val="24"/>
        </w:rPr>
        <w:t xml:space="preserve"> </w:t>
      </w:r>
      <w:proofErr w:type="spellStart"/>
      <w:r w:rsidRPr="00920623">
        <w:rPr>
          <w:rFonts w:ascii="Tw Cen MT" w:hAnsi="Tw Cen MT"/>
          <w:sz w:val="24"/>
          <w:szCs w:val="24"/>
        </w:rPr>
        <w:t>solusi</w:t>
      </w:r>
      <w:proofErr w:type="spellEnd"/>
      <w:r w:rsidRPr="00920623">
        <w:rPr>
          <w:rFonts w:ascii="Tw Cen MT" w:hAnsi="Tw Cen MT"/>
          <w:sz w:val="24"/>
          <w:szCs w:val="24"/>
        </w:rPr>
        <w:t xml:space="preserve"> TI </w:t>
      </w:r>
      <w:proofErr w:type="spellStart"/>
      <w:r w:rsidRPr="00920623">
        <w:rPr>
          <w:rFonts w:ascii="Tw Cen MT" w:hAnsi="Tw Cen MT"/>
          <w:sz w:val="24"/>
          <w:szCs w:val="24"/>
        </w:rPr>
        <w:t>dapat</w:t>
      </w:r>
      <w:proofErr w:type="spellEnd"/>
      <w:r w:rsidRPr="00920623">
        <w:rPr>
          <w:rFonts w:ascii="Tw Cen MT" w:hAnsi="Tw Cen MT"/>
          <w:sz w:val="24"/>
          <w:szCs w:val="24"/>
        </w:rPr>
        <w:t xml:space="preserve"> </w:t>
      </w:r>
      <w:proofErr w:type="spellStart"/>
      <w:r w:rsidRPr="00920623">
        <w:rPr>
          <w:rFonts w:ascii="Tw Cen MT" w:hAnsi="Tw Cen MT"/>
          <w:sz w:val="24"/>
          <w:szCs w:val="24"/>
        </w:rPr>
        <w:t>diintegrasikan</w:t>
      </w:r>
      <w:proofErr w:type="spellEnd"/>
      <w:r w:rsidRPr="00920623">
        <w:rPr>
          <w:rFonts w:ascii="Tw Cen MT" w:hAnsi="Tw Cen MT"/>
          <w:sz w:val="24"/>
          <w:szCs w:val="24"/>
        </w:rPr>
        <w:t xml:space="preserve"> </w:t>
      </w:r>
      <w:proofErr w:type="spellStart"/>
      <w:r w:rsidRPr="00920623">
        <w:rPr>
          <w:rFonts w:ascii="Tw Cen MT" w:hAnsi="Tw Cen MT"/>
          <w:sz w:val="24"/>
          <w:szCs w:val="24"/>
        </w:rPr>
        <w:t>secara</w:t>
      </w:r>
      <w:proofErr w:type="spellEnd"/>
      <w:r w:rsidRPr="00920623">
        <w:rPr>
          <w:rFonts w:ascii="Tw Cen MT" w:hAnsi="Tw Cen MT"/>
          <w:sz w:val="24"/>
          <w:szCs w:val="24"/>
        </w:rPr>
        <w:t xml:space="preserve"> </w:t>
      </w:r>
      <w:proofErr w:type="spellStart"/>
      <w:r w:rsidRPr="00920623">
        <w:rPr>
          <w:rFonts w:ascii="Tw Cen MT" w:hAnsi="Tw Cen MT"/>
          <w:sz w:val="24"/>
          <w:szCs w:val="24"/>
        </w:rPr>
        <w:t>sistematis</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pelatihan</w:t>
      </w:r>
      <w:proofErr w:type="spellEnd"/>
      <w:r w:rsidRPr="00920623">
        <w:rPr>
          <w:rFonts w:ascii="Tw Cen MT" w:hAnsi="Tw Cen MT"/>
          <w:sz w:val="24"/>
          <w:szCs w:val="24"/>
        </w:rPr>
        <w:t xml:space="preserve"> </w:t>
      </w:r>
      <w:proofErr w:type="spellStart"/>
      <w:r w:rsidRPr="00920623">
        <w:rPr>
          <w:rFonts w:ascii="Tw Cen MT" w:hAnsi="Tw Cen MT"/>
          <w:sz w:val="24"/>
          <w:szCs w:val="24"/>
        </w:rPr>
        <w:t>tenaga</w:t>
      </w:r>
      <w:proofErr w:type="spellEnd"/>
      <w:r w:rsidRPr="00920623">
        <w:rPr>
          <w:rFonts w:ascii="Tw Cen MT" w:hAnsi="Tw Cen MT"/>
          <w:sz w:val="24"/>
          <w:szCs w:val="24"/>
        </w:rPr>
        <w:t xml:space="preserve"> </w:t>
      </w:r>
      <w:proofErr w:type="spellStart"/>
      <w:r w:rsidRPr="00920623">
        <w:rPr>
          <w:rFonts w:ascii="Tw Cen MT" w:hAnsi="Tw Cen MT"/>
          <w:sz w:val="24"/>
          <w:szCs w:val="24"/>
        </w:rPr>
        <w:t>kerja</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lastRenderedPageBreak/>
        <w:t>menciptakan</w:t>
      </w:r>
      <w:proofErr w:type="spellEnd"/>
      <w:r w:rsidRPr="00920623">
        <w:rPr>
          <w:rFonts w:ascii="Tw Cen MT" w:hAnsi="Tw Cen MT"/>
          <w:sz w:val="24"/>
          <w:szCs w:val="24"/>
        </w:rPr>
        <w:t xml:space="preserve"> </w:t>
      </w:r>
      <w:proofErr w:type="spellStart"/>
      <w:r w:rsidRPr="00920623">
        <w:rPr>
          <w:rFonts w:ascii="Tw Cen MT" w:hAnsi="Tw Cen MT"/>
          <w:sz w:val="24"/>
          <w:szCs w:val="24"/>
        </w:rPr>
        <w:t>perbaikan</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yang </w:t>
      </w:r>
      <w:proofErr w:type="spellStart"/>
      <w:r w:rsidRPr="00920623">
        <w:rPr>
          <w:rFonts w:ascii="Tw Cen MT" w:hAnsi="Tw Cen MT"/>
          <w:sz w:val="24"/>
          <w:szCs w:val="24"/>
        </w:rPr>
        <w:t>berkelanjutan</w:t>
      </w:r>
      <w:proofErr w:type="spellEnd"/>
      <w:r w:rsidRPr="00920623">
        <w:rPr>
          <w:rFonts w:ascii="Tw Cen MT" w:hAnsi="Tw Cen MT"/>
          <w:sz w:val="24"/>
          <w:szCs w:val="24"/>
        </w:rPr>
        <w:t xml:space="preserve"> dan </w:t>
      </w:r>
      <w:proofErr w:type="spellStart"/>
      <w:r w:rsidRPr="00920623">
        <w:rPr>
          <w:rFonts w:ascii="Tw Cen MT" w:hAnsi="Tw Cen MT"/>
          <w:sz w:val="24"/>
          <w:szCs w:val="24"/>
        </w:rPr>
        <w:t>jangka</w:t>
      </w:r>
      <w:proofErr w:type="spellEnd"/>
      <w:r w:rsidRPr="00920623">
        <w:rPr>
          <w:rFonts w:ascii="Tw Cen MT" w:hAnsi="Tw Cen MT"/>
          <w:sz w:val="24"/>
          <w:szCs w:val="24"/>
        </w:rPr>
        <w:t xml:space="preserve"> </w:t>
      </w:r>
      <w:proofErr w:type="spellStart"/>
      <w:r w:rsidRPr="00920623">
        <w:rPr>
          <w:rFonts w:ascii="Tw Cen MT" w:hAnsi="Tw Cen MT"/>
          <w:sz w:val="24"/>
          <w:szCs w:val="24"/>
        </w:rPr>
        <w:t>panjang</w:t>
      </w:r>
      <w:proofErr w:type="spellEnd"/>
      <w:r w:rsidRPr="00920623">
        <w:rPr>
          <w:rFonts w:ascii="Tw Cen MT" w:hAnsi="Tw Cen MT"/>
          <w:sz w:val="24"/>
          <w:szCs w:val="24"/>
        </w:rPr>
        <w:t xml:space="preserve">. </w:t>
      </w:r>
      <w:proofErr w:type="spellStart"/>
      <w:r w:rsidRPr="00920623">
        <w:rPr>
          <w:rFonts w:ascii="Tw Cen MT" w:hAnsi="Tw Cen MT"/>
          <w:sz w:val="24"/>
          <w:szCs w:val="24"/>
        </w:rPr>
        <w:t>Tanpa</w:t>
      </w:r>
      <w:proofErr w:type="spellEnd"/>
      <w:r w:rsidRPr="00920623">
        <w:rPr>
          <w:rFonts w:ascii="Tw Cen MT" w:hAnsi="Tw Cen MT"/>
          <w:sz w:val="24"/>
          <w:szCs w:val="24"/>
        </w:rPr>
        <w:t xml:space="preserve"> </w:t>
      </w:r>
      <w:proofErr w:type="spellStart"/>
      <w:r w:rsidRPr="00920623">
        <w:rPr>
          <w:rFonts w:ascii="Tw Cen MT" w:hAnsi="Tw Cen MT"/>
          <w:sz w:val="24"/>
          <w:szCs w:val="24"/>
        </w:rPr>
        <w:t>personel</w:t>
      </w:r>
      <w:proofErr w:type="spellEnd"/>
      <w:r w:rsidRPr="00920623">
        <w:rPr>
          <w:rFonts w:ascii="Tw Cen MT" w:hAnsi="Tw Cen MT"/>
          <w:sz w:val="24"/>
          <w:szCs w:val="24"/>
        </w:rPr>
        <w:t xml:space="preserve"> yang </w:t>
      </w:r>
      <w:proofErr w:type="spellStart"/>
      <w:r w:rsidRPr="00920623">
        <w:rPr>
          <w:rFonts w:ascii="Tw Cen MT" w:hAnsi="Tw Cen MT"/>
          <w:sz w:val="24"/>
          <w:szCs w:val="24"/>
        </w:rPr>
        <w:t>terlatih</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baik</w:t>
      </w:r>
      <w:proofErr w:type="spellEnd"/>
      <w:r w:rsidRPr="00920623">
        <w:rPr>
          <w:rFonts w:ascii="Tw Cen MT" w:hAnsi="Tw Cen MT"/>
          <w:sz w:val="24"/>
          <w:szCs w:val="24"/>
        </w:rPr>
        <w:t xml:space="preserve">, </w:t>
      </w:r>
      <w:proofErr w:type="spellStart"/>
      <w:r w:rsidRPr="00920623">
        <w:rPr>
          <w:rFonts w:ascii="Tw Cen MT" w:hAnsi="Tw Cen MT"/>
          <w:sz w:val="24"/>
          <w:szCs w:val="24"/>
        </w:rPr>
        <w:t>bahkan</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digital yang paling </w:t>
      </w:r>
      <w:proofErr w:type="spellStart"/>
      <w:r w:rsidRPr="00920623">
        <w:rPr>
          <w:rFonts w:ascii="Tw Cen MT" w:hAnsi="Tw Cen MT"/>
          <w:sz w:val="24"/>
          <w:szCs w:val="24"/>
        </w:rPr>
        <w:t>canggih</w:t>
      </w:r>
      <w:proofErr w:type="spellEnd"/>
      <w:r w:rsidRPr="00920623">
        <w:rPr>
          <w:rFonts w:ascii="Tw Cen MT" w:hAnsi="Tw Cen MT"/>
          <w:sz w:val="24"/>
          <w:szCs w:val="24"/>
        </w:rPr>
        <w:t xml:space="preserve"> pun </w:t>
      </w:r>
      <w:proofErr w:type="spellStart"/>
      <w:r w:rsidRPr="00920623">
        <w:rPr>
          <w:rFonts w:ascii="Tw Cen MT" w:hAnsi="Tw Cen MT"/>
          <w:sz w:val="24"/>
          <w:szCs w:val="24"/>
        </w:rPr>
        <w:t>mungkin</w:t>
      </w:r>
      <w:proofErr w:type="spellEnd"/>
      <w:r w:rsidRPr="00920623">
        <w:rPr>
          <w:rFonts w:ascii="Tw Cen MT" w:hAnsi="Tw Cen MT"/>
          <w:sz w:val="24"/>
          <w:szCs w:val="24"/>
        </w:rPr>
        <w:t xml:space="preserve"> </w:t>
      </w:r>
      <w:proofErr w:type="spellStart"/>
      <w:r w:rsidRPr="00920623">
        <w:rPr>
          <w:rFonts w:ascii="Tw Cen MT" w:hAnsi="Tw Cen MT"/>
          <w:sz w:val="24"/>
          <w:szCs w:val="24"/>
        </w:rPr>
        <w:t>gagal</w:t>
      </w:r>
      <w:proofErr w:type="spellEnd"/>
      <w:r w:rsidRPr="00920623">
        <w:rPr>
          <w:rFonts w:ascii="Tw Cen MT" w:hAnsi="Tw Cen MT"/>
          <w:sz w:val="24"/>
          <w:szCs w:val="24"/>
        </w:rPr>
        <w:t xml:space="preserve"> </w:t>
      </w:r>
      <w:proofErr w:type="spellStart"/>
      <w:r w:rsidRPr="00920623">
        <w:rPr>
          <w:rFonts w:ascii="Tw Cen MT" w:hAnsi="Tw Cen MT"/>
          <w:sz w:val="24"/>
          <w:szCs w:val="24"/>
        </w:rPr>
        <w:t>mencapai</w:t>
      </w:r>
      <w:proofErr w:type="spellEnd"/>
      <w:r w:rsidRPr="00920623">
        <w:rPr>
          <w:rFonts w:ascii="Tw Cen MT" w:hAnsi="Tw Cen MT"/>
          <w:sz w:val="24"/>
          <w:szCs w:val="24"/>
        </w:rPr>
        <w:t xml:space="preserve"> </w:t>
      </w:r>
      <w:proofErr w:type="spellStart"/>
      <w:r w:rsidRPr="00920623">
        <w:rPr>
          <w:rFonts w:ascii="Tw Cen MT" w:hAnsi="Tw Cen MT"/>
          <w:sz w:val="24"/>
          <w:szCs w:val="24"/>
        </w:rPr>
        <w:t>dampak</w:t>
      </w:r>
      <w:proofErr w:type="spellEnd"/>
      <w:r w:rsidRPr="00920623">
        <w:rPr>
          <w:rFonts w:ascii="Tw Cen MT" w:hAnsi="Tw Cen MT"/>
          <w:sz w:val="24"/>
          <w:szCs w:val="24"/>
        </w:rPr>
        <w:t xml:space="preserve"> yang </w:t>
      </w:r>
      <w:proofErr w:type="spellStart"/>
      <w:r w:rsidRPr="00920623">
        <w:rPr>
          <w:rFonts w:ascii="Tw Cen MT" w:hAnsi="Tw Cen MT"/>
          <w:sz w:val="24"/>
          <w:szCs w:val="24"/>
        </w:rPr>
        <w:t>diinginkan</w:t>
      </w:r>
      <w:proofErr w:type="spellEnd"/>
      <w:r w:rsidRPr="00920623">
        <w:rPr>
          <w:rFonts w:ascii="Tw Cen MT" w:hAnsi="Tw Cen MT"/>
          <w:sz w:val="24"/>
          <w:szCs w:val="24"/>
        </w:rPr>
        <w:t>.</w:t>
      </w:r>
      <w:r w:rsidRPr="00920623">
        <w:rPr>
          <w:rFonts w:ascii="Arial" w:hAnsi="Arial" w:cs="Arial"/>
          <w:sz w:val="24"/>
          <w:szCs w:val="24"/>
        </w:rPr>
        <w:t>​</w:t>
      </w:r>
    </w:p>
    <w:p w14:paraId="0D92DE35" w14:textId="77777777" w:rsidR="00583609" w:rsidRPr="00920623" w:rsidRDefault="00583609" w:rsidP="00583609">
      <w:pPr>
        <w:tabs>
          <w:tab w:val="left" w:pos="426"/>
        </w:tabs>
        <w:spacing w:after="0" w:line="240" w:lineRule="auto"/>
        <w:jc w:val="both"/>
        <w:rPr>
          <w:rFonts w:ascii="Tw Cen MT" w:hAnsi="Tw Cen MT"/>
          <w:sz w:val="24"/>
          <w:szCs w:val="24"/>
        </w:rPr>
      </w:pP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bertujuan</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mengisi</w:t>
      </w:r>
      <w:proofErr w:type="spellEnd"/>
      <w:r w:rsidRPr="00920623">
        <w:rPr>
          <w:rFonts w:ascii="Tw Cen MT" w:hAnsi="Tw Cen MT"/>
          <w:sz w:val="24"/>
          <w:szCs w:val="24"/>
        </w:rPr>
        <w:t xml:space="preserve"> </w:t>
      </w:r>
      <w:proofErr w:type="spellStart"/>
      <w:r w:rsidRPr="00920623">
        <w:rPr>
          <w:rFonts w:ascii="Tw Cen MT" w:hAnsi="Tw Cen MT"/>
          <w:sz w:val="24"/>
          <w:szCs w:val="24"/>
        </w:rPr>
        <w:t>kesenjangan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tersebut</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mengadopsi</w:t>
      </w:r>
      <w:proofErr w:type="spellEnd"/>
      <w:r w:rsidRPr="00920623">
        <w:rPr>
          <w:rFonts w:ascii="Tw Cen MT" w:hAnsi="Tw Cen MT"/>
          <w:sz w:val="24"/>
          <w:szCs w:val="24"/>
        </w:rPr>
        <w:t xml:space="preserve"> </w:t>
      </w:r>
      <w:proofErr w:type="spellStart"/>
      <w:r w:rsidRPr="00920623">
        <w:rPr>
          <w:rFonts w:ascii="Tw Cen MT" w:hAnsi="Tw Cen MT"/>
          <w:sz w:val="24"/>
          <w:szCs w:val="24"/>
        </w:rPr>
        <w:t>pendekatan</w:t>
      </w:r>
      <w:proofErr w:type="spellEnd"/>
      <w:r w:rsidRPr="00920623">
        <w:rPr>
          <w:rFonts w:ascii="Tw Cen MT" w:hAnsi="Tw Cen MT"/>
          <w:sz w:val="24"/>
          <w:szCs w:val="24"/>
        </w:rPr>
        <w:t xml:space="preserve"> </w:t>
      </w:r>
      <w:proofErr w:type="spellStart"/>
      <w:r w:rsidRPr="00920623">
        <w:rPr>
          <w:rFonts w:ascii="Tw Cen MT" w:hAnsi="Tw Cen MT"/>
          <w:sz w:val="24"/>
          <w:szCs w:val="24"/>
        </w:rPr>
        <w:t>holistik</w:t>
      </w:r>
      <w:proofErr w:type="spellEnd"/>
      <w:r w:rsidRPr="00920623">
        <w:rPr>
          <w:rFonts w:ascii="Tw Cen MT" w:hAnsi="Tw Cen MT"/>
          <w:sz w:val="24"/>
          <w:szCs w:val="24"/>
        </w:rPr>
        <w:t xml:space="preserve"> yang </w:t>
      </w:r>
      <w:proofErr w:type="spellStart"/>
      <w:r w:rsidRPr="00920623">
        <w:rPr>
          <w:rFonts w:ascii="Tw Cen MT" w:hAnsi="Tw Cen MT"/>
          <w:sz w:val="24"/>
          <w:szCs w:val="24"/>
        </w:rPr>
        <w:t>menggabungkan</w:t>
      </w:r>
      <w:proofErr w:type="spellEnd"/>
      <w:r w:rsidRPr="00920623">
        <w:rPr>
          <w:rFonts w:ascii="Tw Cen MT" w:hAnsi="Tw Cen MT"/>
          <w:sz w:val="24"/>
          <w:szCs w:val="24"/>
        </w:rPr>
        <w:t xml:space="preserve"> </w:t>
      </w:r>
      <w:proofErr w:type="spellStart"/>
      <w:r w:rsidRPr="00920623">
        <w:rPr>
          <w:rFonts w:ascii="Tw Cen MT" w:hAnsi="Tw Cen MT"/>
          <w:sz w:val="24"/>
          <w:szCs w:val="24"/>
        </w:rPr>
        <w:t>integrasi</w:t>
      </w:r>
      <w:proofErr w:type="spellEnd"/>
      <w:r w:rsidRPr="00920623">
        <w:rPr>
          <w:rFonts w:ascii="Tw Cen MT" w:hAnsi="Tw Cen MT"/>
          <w:sz w:val="24"/>
          <w:szCs w:val="24"/>
        </w:rPr>
        <w:t xml:space="preserve"> TI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peningkatan</w:t>
      </w:r>
      <w:proofErr w:type="spellEnd"/>
      <w:r w:rsidRPr="00920623">
        <w:rPr>
          <w:rFonts w:ascii="Tw Cen MT" w:hAnsi="Tw Cen MT"/>
          <w:sz w:val="24"/>
          <w:szCs w:val="24"/>
        </w:rPr>
        <w:t xml:space="preserve"> </w:t>
      </w:r>
      <w:proofErr w:type="spellStart"/>
      <w:r w:rsidRPr="00920623">
        <w:rPr>
          <w:rFonts w:ascii="Tw Cen MT" w:hAnsi="Tw Cen MT"/>
          <w:sz w:val="24"/>
          <w:szCs w:val="24"/>
        </w:rPr>
        <w:t>kapasitas</w:t>
      </w:r>
      <w:proofErr w:type="spellEnd"/>
      <w:r w:rsidRPr="00920623">
        <w:rPr>
          <w:rFonts w:ascii="Tw Cen MT" w:hAnsi="Tw Cen MT"/>
          <w:sz w:val="24"/>
          <w:szCs w:val="24"/>
        </w:rPr>
        <w:t xml:space="preserve"> </w:t>
      </w:r>
      <w:proofErr w:type="spellStart"/>
      <w:r w:rsidRPr="00920623">
        <w:rPr>
          <w:rFonts w:ascii="Tw Cen MT" w:hAnsi="Tw Cen MT"/>
          <w:sz w:val="24"/>
          <w:szCs w:val="24"/>
        </w:rPr>
        <w:t>staf</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Berbeda</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studi</w:t>
      </w:r>
      <w:proofErr w:type="spellEnd"/>
      <w:r w:rsidRPr="00920623">
        <w:rPr>
          <w:rFonts w:ascii="Tw Cen MT" w:hAnsi="Tw Cen MT"/>
          <w:sz w:val="24"/>
          <w:szCs w:val="24"/>
        </w:rPr>
        <w:t xml:space="preserve"> </w:t>
      </w:r>
      <w:proofErr w:type="spellStart"/>
      <w:r w:rsidRPr="00920623">
        <w:rPr>
          <w:rFonts w:ascii="Tw Cen MT" w:hAnsi="Tw Cen MT"/>
          <w:sz w:val="24"/>
          <w:szCs w:val="24"/>
        </w:rPr>
        <w:t>sebelumnya</w:t>
      </w:r>
      <w:proofErr w:type="spellEnd"/>
      <w:r w:rsidRPr="00920623">
        <w:rPr>
          <w:rFonts w:ascii="Tw Cen MT" w:hAnsi="Tw Cen MT"/>
          <w:sz w:val="24"/>
          <w:szCs w:val="24"/>
        </w:rPr>
        <w:t xml:space="preserve"> yang </w:t>
      </w:r>
      <w:proofErr w:type="spellStart"/>
      <w:r w:rsidRPr="00920623">
        <w:rPr>
          <w:rFonts w:ascii="Tw Cen MT" w:hAnsi="Tw Cen MT"/>
          <w:sz w:val="24"/>
          <w:szCs w:val="24"/>
        </w:rPr>
        <w:t>hanya</w:t>
      </w:r>
      <w:proofErr w:type="spellEnd"/>
      <w:r w:rsidRPr="00920623">
        <w:rPr>
          <w:rFonts w:ascii="Tw Cen MT" w:hAnsi="Tw Cen MT"/>
          <w:sz w:val="24"/>
          <w:szCs w:val="24"/>
        </w:rPr>
        <w:t xml:space="preserve"> </w:t>
      </w:r>
      <w:proofErr w:type="spellStart"/>
      <w:r w:rsidRPr="00920623">
        <w:rPr>
          <w:rFonts w:ascii="Tw Cen MT" w:hAnsi="Tw Cen MT"/>
          <w:sz w:val="24"/>
          <w:szCs w:val="24"/>
        </w:rPr>
        <w:t>berfokus</w:t>
      </w:r>
      <w:proofErr w:type="spellEnd"/>
      <w:r w:rsidRPr="00920623">
        <w:rPr>
          <w:rFonts w:ascii="Tw Cen MT" w:hAnsi="Tw Cen MT"/>
          <w:sz w:val="24"/>
          <w:szCs w:val="24"/>
        </w:rPr>
        <w:t xml:space="preserve"> pada </w:t>
      </w:r>
      <w:proofErr w:type="spellStart"/>
      <w:r w:rsidRPr="00920623">
        <w:rPr>
          <w:rFonts w:ascii="Tw Cen MT" w:hAnsi="Tw Cen MT"/>
          <w:sz w:val="24"/>
          <w:szCs w:val="24"/>
        </w:rPr>
        <w:t>solusi</w:t>
      </w:r>
      <w:proofErr w:type="spellEnd"/>
      <w:r w:rsidRPr="00920623">
        <w:rPr>
          <w:rFonts w:ascii="Tw Cen MT" w:hAnsi="Tw Cen MT"/>
          <w:sz w:val="24"/>
          <w:szCs w:val="24"/>
        </w:rPr>
        <w:t xml:space="preserve"> </w:t>
      </w:r>
      <w:proofErr w:type="spellStart"/>
      <w:r w:rsidRPr="00920623">
        <w:rPr>
          <w:rFonts w:ascii="Tw Cen MT" w:hAnsi="Tw Cen MT"/>
          <w:sz w:val="24"/>
          <w:szCs w:val="24"/>
        </w:rPr>
        <w:t>teknologi</w:t>
      </w:r>
      <w:proofErr w:type="spellEnd"/>
      <w:r w:rsidRPr="00920623">
        <w:rPr>
          <w:rFonts w:ascii="Tw Cen MT" w:hAnsi="Tw Cen MT"/>
          <w:sz w:val="24"/>
          <w:szCs w:val="24"/>
        </w:rPr>
        <w:t xml:space="preserve"> </w:t>
      </w:r>
      <w:proofErr w:type="spellStart"/>
      <w:r w:rsidRPr="00920623">
        <w:rPr>
          <w:rFonts w:ascii="Tw Cen MT" w:hAnsi="Tw Cen MT"/>
          <w:sz w:val="24"/>
          <w:szCs w:val="24"/>
        </w:rPr>
        <w:t>atau</w:t>
      </w:r>
      <w:proofErr w:type="spellEnd"/>
      <w:r w:rsidRPr="00920623">
        <w:rPr>
          <w:rFonts w:ascii="Tw Cen MT" w:hAnsi="Tw Cen MT"/>
          <w:sz w:val="24"/>
          <w:szCs w:val="24"/>
        </w:rPr>
        <w:t xml:space="preserve"> </w:t>
      </w:r>
      <w:proofErr w:type="spellStart"/>
      <w:r w:rsidRPr="00920623">
        <w:rPr>
          <w:rFonts w:ascii="Tw Cen MT" w:hAnsi="Tw Cen MT"/>
          <w:sz w:val="24"/>
          <w:szCs w:val="24"/>
        </w:rPr>
        <w:t>pelatihan</w:t>
      </w:r>
      <w:proofErr w:type="spellEnd"/>
      <w:r w:rsidRPr="00920623">
        <w:rPr>
          <w:rFonts w:ascii="Tw Cen MT" w:hAnsi="Tw Cen MT"/>
          <w:sz w:val="24"/>
          <w:szCs w:val="24"/>
        </w:rPr>
        <w:t xml:space="preserve"> </w:t>
      </w:r>
      <w:proofErr w:type="spellStart"/>
      <w:r w:rsidRPr="00920623">
        <w:rPr>
          <w:rFonts w:ascii="Tw Cen MT" w:hAnsi="Tw Cen MT"/>
          <w:sz w:val="24"/>
          <w:szCs w:val="24"/>
        </w:rPr>
        <w:t>tenaga</w:t>
      </w:r>
      <w:proofErr w:type="spellEnd"/>
      <w:r w:rsidRPr="00920623">
        <w:rPr>
          <w:rFonts w:ascii="Tw Cen MT" w:hAnsi="Tw Cen MT"/>
          <w:sz w:val="24"/>
          <w:szCs w:val="24"/>
        </w:rPr>
        <w:t xml:space="preserve"> </w:t>
      </w:r>
      <w:proofErr w:type="spellStart"/>
      <w:r w:rsidRPr="00920623">
        <w:rPr>
          <w:rFonts w:ascii="Tw Cen MT" w:hAnsi="Tw Cen MT"/>
          <w:sz w:val="24"/>
          <w:szCs w:val="24"/>
        </w:rPr>
        <w:t>kerja</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mengeksplorasi</w:t>
      </w:r>
      <w:proofErr w:type="spellEnd"/>
      <w:r w:rsidRPr="00920623">
        <w:rPr>
          <w:rFonts w:ascii="Tw Cen MT" w:hAnsi="Tw Cen MT"/>
          <w:sz w:val="24"/>
          <w:szCs w:val="24"/>
        </w:rPr>
        <w:t xml:space="preserve"> </w:t>
      </w:r>
      <w:proofErr w:type="spellStart"/>
      <w:r w:rsidRPr="00920623">
        <w:rPr>
          <w:rFonts w:ascii="Tw Cen MT" w:hAnsi="Tw Cen MT"/>
          <w:sz w:val="24"/>
          <w:szCs w:val="24"/>
        </w:rPr>
        <w:t>dampak</w:t>
      </w:r>
      <w:proofErr w:type="spellEnd"/>
      <w:r w:rsidRPr="00920623">
        <w:rPr>
          <w:rFonts w:ascii="Tw Cen MT" w:hAnsi="Tw Cen MT"/>
          <w:sz w:val="24"/>
          <w:szCs w:val="24"/>
        </w:rPr>
        <w:t xml:space="preserve"> </w:t>
      </w:r>
      <w:proofErr w:type="spellStart"/>
      <w:r w:rsidRPr="00920623">
        <w:rPr>
          <w:rFonts w:ascii="Tw Cen MT" w:hAnsi="Tw Cen MT"/>
          <w:sz w:val="24"/>
          <w:szCs w:val="24"/>
        </w:rPr>
        <w:t>gabungan</w:t>
      </w:r>
      <w:proofErr w:type="spellEnd"/>
      <w:r w:rsidRPr="00920623">
        <w:rPr>
          <w:rFonts w:ascii="Tw Cen MT" w:hAnsi="Tw Cen MT"/>
          <w:sz w:val="24"/>
          <w:szCs w:val="24"/>
        </w:rPr>
        <w:t xml:space="preserve"> </w:t>
      </w:r>
      <w:proofErr w:type="spellStart"/>
      <w:r w:rsidRPr="00920623">
        <w:rPr>
          <w:rFonts w:ascii="Tw Cen MT" w:hAnsi="Tw Cen MT"/>
          <w:sz w:val="24"/>
          <w:szCs w:val="24"/>
        </w:rPr>
        <w:t>keduanya</w:t>
      </w:r>
      <w:proofErr w:type="spellEnd"/>
      <w:r w:rsidRPr="00920623">
        <w:rPr>
          <w:rFonts w:ascii="Tw Cen MT" w:hAnsi="Tw Cen MT"/>
          <w:sz w:val="24"/>
          <w:szCs w:val="24"/>
        </w:rPr>
        <w:t xml:space="preserve">, </w:t>
      </w:r>
      <w:proofErr w:type="spellStart"/>
      <w:r w:rsidRPr="00920623">
        <w:rPr>
          <w:rFonts w:ascii="Tw Cen MT" w:hAnsi="Tw Cen MT"/>
          <w:sz w:val="24"/>
          <w:szCs w:val="24"/>
        </w:rPr>
        <w:t>memastikan</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yang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berkelanjutan</w:t>
      </w:r>
      <w:proofErr w:type="spellEnd"/>
      <w:r w:rsidRPr="00920623">
        <w:rPr>
          <w:rFonts w:ascii="Tw Cen MT" w:hAnsi="Tw Cen MT"/>
          <w:sz w:val="24"/>
          <w:szCs w:val="24"/>
        </w:rPr>
        <w:t xml:space="preserve"> dan </w:t>
      </w:r>
      <w:proofErr w:type="spellStart"/>
      <w:r w:rsidRPr="00920623">
        <w:rPr>
          <w:rFonts w:ascii="Tw Cen MT" w:hAnsi="Tw Cen MT"/>
          <w:sz w:val="24"/>
          <w:szCs w:val="24"/>
        </w:rPr>
        <w:t>efektif</w:t>
      </w:r>
      <w:proofErr w:type="spellEnd"/>
      <w:r w:rsidRPr="00920623">
        <w:rPr>
          <w:rFonts w:ascii="Tw Cen MT" w:hAnsi="Tw Cen MT"/>
          <w:sz w:val="24"/>
          <w:szCs w:val="24"/>
        </w:rPr>
        <w:t xml:space="preserve">. </w:t>
      </w:r>
      <w:proofErr w:type="spellStart"/>
      <w:r w:rsidRPr="00920623">
        <w:rPr>
          <w:rFonts w:ascii="Tw Cen MT" w:hAnsi="Tw Cen MT"/>
          <w:sz w:val="24"/>
          <w:szCs w:val="24"/>
        </w:rPr>
        <w:t>Kebaruan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terletak</w:t>
      </w:r>
      <w:proofErr w:type="spellEnd"/>
      <w:r w:rsidRPr="00920623">
        <w:rPr>
          <w:rFonts w:ascii="Tw Cen MT" w:hAnsi="Tw Cen MT"/>
          <w:sz w:val="24"/>
          <w:szCs w:val="24"/>
        </w:rPr>
        <w:t xml:space="preserve"> pada </w:t>
      </w:r>
      <w:proofErr w:type="spellStart"/>
      <w:r w:rsidRPr="00920623">
        <w:rPr>
          <w:rFonts w:ascii="Tw Cen MT" w:hAnsi="Tw Cen MT"/>
          <w:sz w:val="24"/>
          <w:szCs w:val="24"/>
        </w:rPr>
        <w:t>pendekatan</w:t>
      </w:r>
      <w:proofErr w:type="spellEnd"/>
      <w:r w:rsidRPr="00920623">
        <w:rPr>
          <w:rFonts w:ascii="Tw Cen MT" w:hAnsi="Tw Cen MT"/>
          <w:sz w:val="24"/>
          <w:szCs w:val="24"/>
        </w:rPr>
        <w:t xml:space="preserve"> </w:t>
      </w:r>
      <w:proofErr w:type="spellStart"/>
      <w:r w:rsidRPr="00920623">
        <w:rPr>
          <w:rFonts w:ascii="Tw Cen MT" w:hAnsi="Tw Cen MT"/>
          <w:sz w:val="24"/>
          <w:szCs w:val="24"/>
        </w:rPr>
        <w:t>pemodelan</w:t>
      </w:r>
      <w:proofErr w:type="spellEnd"/>
      <w:r w:rsidRPr="00920623">
        <w:rPr>
          <w:rFonts w:ascii="Tw Cen MT" w:hAnsi="Tw Cen MT"/>
          <w:sz w:val="24"/>
          <w:szCs w:val="24"/>
        </w:rPr>
        <w:t xml:space="preserve"> data </w:t>
      </w:r>
      <w:proofErr w:type="spellStart"/>
      <w:r w:rsidRPr="00920623">
        <w:rPr>
          <w:rFonts w:ascii="Tw Cen MT" w:hAnsi="Tw Cen MT"/>
          <w:sz w:val="24"/>
          <w:szCs w:val="24"/>
        </w:rPr>
        <w:t>terstruktur</w:t>
      </w:r>
      <w:proofErr w:type="spellEnd"/>
      <w:r w:rsidRPr="00920623">
        <w:rPr>
          <w:rFonts w:ascii="Tw Cen MT" w:hAnsi="Tw Cen MT"/>
          <w:sz w:val="24"/>
          <w:szCs w:val="24"/>
        </w:rPr>
        <w:t xml:space="preserve"> </w:t>
      </w:r>
      <w:proofErr w:type="spellStart"/>
      <w:r w:rsidRPr="00920623">
        <w:rPr>
          <w:rFonts w:ascii="Tw Cen MT" w:hAnsi="Tw Cen MT"/>
          <w:sz w:val="24"/>
          <w:szCs w:val="24"/>
        </w:rPr>
        <w:t>menggunakan</w:t>
      </w:r>
      <w:proofErr w:type="spellEnd"/>
      <w:r w:rsidRPr="00920623">
        <w:rPr>
          <w:rFonts w:ascii="Tw Cen MT" w:hAnsi="Tw Cen MT"/>
          <w:sz w:val="24"/>
          <w:szCs w:val="24"/>
        </w:rPr>
        <w:t xml:space="preserve"> </w:t>
      </w:r>
      <w:proofErr w:type="spellStart"/>
      <w:r w:rsidRPr="00920623">
        <w:rPr>
          <w:rFonts w:ascii="Tw Cen MT" w:hAnsi="Tw Cen MT"/>
          <w:sz w:val="24"/>
          <w:szCs w:val="24"/>
        </w:rPr>
        <w:t>metodologi</w:t>
      </w:r>
      <w:proofErr w:type="spellEnd"/>
      <w:r w:rsidRPr="00920623">
        <w:rPr>
          <w:rFonts w:ascii="Tw Cen MT" w:hAnsi="Tw Cen MT"/>
          <w:sz w:val="24"/>
          <w:szCs w:val="24"/>
        </w:rPr>
        <w:t xml:space="preserve"> MERISE, yang </w:t>
      </w:r>
      <w:proofErr w:type="spellStart"/>
      <w:r w:rsidRPr="00920623">
        <w:rPr>
          <w:rFonts w:ascii="Tw Cen MT" w:hAnsi="Tw Cen MT"/>
          <w:sz w:val="24"/>
          <w:szCs w:val="24"/>
        </w:rPr>
        <w:t>memisahkan</w:t>
      </w:r>
      <w:proofErr w:type="spellEnd"/>
      <w:r w:rsidRPr="00920623">
        <w:rPr>
          <w:rFonts w:ascii="Tw Cen MT" w:hAnsi="Tw Cen MT"/>
          <w:sz w:val="24"/>
          <w:szCs w:val="24"/>
        </w:rPr>
        <w:t xml:space="preserve"> data </w:t>
      </w:r>
      <w:proofErr w:type="spellStart"/>
      <w:r w:rsidRPr="00920623">
        <w:rPr>
          <w:rFonts w:ascii="Tw Cen MT" w:hAnsi="Tw Cen MT"/>
          <w:sz w:val="24"/>
          <w:szCs w:val="24"/>
        </w:rPr>
        <w:t>dari</w:t>
      </w:r>
      <w:proofErr w:type="spellEnd"/>
      <w:r w:rsidRPr="00920623">
        <w:rPr>
          <w:rFonts w:ascii="Tw Cen MT" w:hAnsi="Tw Cen MT"/>
          <w:sz w:val="24"/>
          <w:szCs w:val="24"/>
        </w:rPr>
        <w:t xml:space="preserve"> </w:t>
      </w:r>
      <w:proofErr w:type="spellStart"/>
      <w:r w:rsidRPr="00920623">
        <w:rPr>
          <w:rFonts w:ascii="Tw Cen MT" w:hAnsi="Tw Cen MT"/>
          <w:sz w:val="24"/>
          <w:szCs w:val="24"/>
        </w:rPr>
        <w:t>pemrosesan</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daya</w:t>
      </w:r>
      <w:proofErr w:type="spellEnd"/>
      <w:r w:rsidRPr="00920623">
        <w:rPr>
          <w:rFonts w:ascii="Tw Cen MT" w:hAnsi="Tw Cen MT"/>
          <w:sz w:val="24"/>
          <w:szCs w:val="24"/>
        </w:rPr>
        <w:t xml:space="preserve"> </w:t>
      </w:r>
      <w:proofErr w:type="spellStart"/>
      <w:r w:rsidRPr="00920623">
        <w:rPr>
          <w:rFonts w:ascii="Tw Cen MT" w:hAnsi="Tw Cen MT"/>
          <w:sz w:val="24"/>
          <w:szCs w:val="24"/>
        </w:rPr>
        <w:t>tahan</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dan </w:t>
      </w:r>
      <w:proofErr w:type="spellStart"/>
      <w:r w:rsidRPr="00920623">
        <w:rPr>
          <w:rFonts w:ascii="Tw Cen MT" w:hAnsi="Tw Cen MT"/>
          <w:sz w:val="24"/>
          <w:szCs w:val="24"/>
        </w:rPr>
        <w:t>efektivitas</w:t>
      </w:r>
      <w:proofErr w:type="spellEnd"/>
      <w:r w:rsidRPr="00920623">
        <w:rPr>
          <w:rFonts w:ascii="Tw Cen MT" w:hAnsi="Tw Cen MT"/>
          <w:sz w:val="24"/>
          <w:szCs w:val="24"/>
        </w:rPr>
        <w:t xml:space="preserve"> </w:t>
      </w:r>
      <w:proofErr w:type="spellStart"/>
      <w:r w:rsidRPr="00920623">
        <w:rPr>
          <w:rFonts w:ascii="Tw Cen MT" w:hAnsi="Tw Cen MT"/>
          <w:sz w:val="24"/>
          <w:szCs w:val="24"/>
        </w:rPr>
        <w:t>jangka</w:t>
      </w:r>
      <w:proofErr w:type="spellEnd"/>
      <w:r w:rsidRPr="00920623">
        <w:rPr>
          <w:rFonts w:ascii="Tw Cen MT" w:hAnsi="Tw Cen MT"/>
          <w:sz w:val="24"/>
          <w:szCs w:val="24"/>
        </w:rPr>
        <w:t xml:space="preserve"> </w:t>
      </w:r>
      <w:proofErr w:type="spellStart"/>
      <w:r w:rsidRPr="00920623">
        <w:rPr>
          <w:rFonts w:ascii="Tw Cen MT" w:hAnsi="Tw Cen MT"/>
          <w:sz w:val="24"/>
          <w:szCs w:val="24"/>
        </w:rPr>
        <w:t>panjang</w:t>
      </w:r>
      <w:proofErr w:type="spellEnd"/>
      <w:r w:rsidRPr="00920623">
        <w:rPr>
          <w:rFonts w:ascii="Tw Cen MT" w:hAnsi="Tw Cen MT"/>
          <w:sz w:val="24"/>
          <w:szCs w:val="24"/>
        </w:rPr>
        <w:t xml:space="preserve"> [4]. </w:t>
      </w:r>
      <w:proofErr w:type="spellStart"/>
      <w:r w:rsidRPr="00920623">
        <w:rPr>
          <w:rFonts w:ascii="Tw Cen MT" w:hAnsi="Tw Cen MT"/>
          <w:sz w:val="24"/>
          <w:szCs w:val="24"/>
        </w:rPr>
        <w:t>Selain</w:t>
      </w:r>
      <w:proofErr w:type="spellEnd"/>
      <w:r w:rsidRPr="00920623">
        <w:rPr>
          <w:rFonts w:ascii="Tw Cen MT" w:hAnsi="Tw Cen MT"/>
          <w:sz w:val="24"/>
          <w:szCs w:val="24"/>
        </w:rPr>
        <w:t xml:space="preserve"> </w:t>
      </w:r>
      <w:proofErr w:type="spellStart"/>
      <w:r w:rsidRPr="00920623">
        <w:rPr>
          <w:rFonts w:ascii="Tw Cen MT" w:hAnsi="Tw Cen MT"/>
          <w:sz w:val="24"/>
          <w:szCs w:val="24"/>
        </w:rPr>
        <w:t>itu</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memberikan</w:t>
      </w:r>
      <w:proofErr w:type="spellEnd"/>
      <w:r w:rsidRPr="00920623">
        <w:rPr>
          <w:rFonts w:ascii="Tw Cen MT" w:hAnsi="Tw Cen MT"/>
          <w:sz w:val="24"/>
          <w:szCs w:val="24"/>
        </w:rPr>
        <w:t xml:space="preserve"> </w:t>
      </w:r>
      <w:proofErr w:type="spellStart"/>
      <w:r w:rsidRPr="00920623">
        <w:rPr>
          <w:rFonts w:ascii="Tw Cen MT" w:hAnsi="Tw Cen MT"/>
          <w:sz w:val="24"/>
          <w:szCs w:val="24"/>
        </w:rPr>
        <w:t>analisis</w:t>
      </w:r>
      <w:proofErr w:type="spellEnd"/>
      <w:r w:rsidRPr="00920623">
        <w:rPr>
          <w:rFonts w:ascii="Tw Cen MT" w:hAnsi="Tw Cen MT"/>
          <w:sz w:val="24"/>
          <w:szCs w:val="24"/>
        </w:rPr>
        <w:t xml:space="preserve"> yang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tentang</w:t>
      </w:r>
      <w:proofErr w:type="spellEnd"/>
      <w:r w:rsidRPr="00920623">
        <w:rPr>
          <w:rFonts w:ascii="Tw Cen MT" w:hAnsi="Tw Cen MT"/>
          <w:sz w:val="24"/>
          <w:szCs w:val="24"/>
        </w:rPr>
        <w:t xml:space="preserve"> </w:t>
      </w:r>
      <w:proofErr w:type="spellStart"/>
      <w:r w:rsidRPr="00920623">
        <w:rPr>
          <w:rFonts w:ascii="Tw Cen MT" w:hAnsi="Tw Cen MT"/>
          <w:sz w:val="24"/>
          <w:szCs w:val="24"/>
        </w:rPr>
        <w:t>bagaimana</w:t>
      </w:r>
      <w:proofErr w:type="spellEnd"/>
      <w:r w:rsidRPr="00920623">
        <w:rPr>
          <w:rFonts w:ascii="Tw Cen MT" w:hAnsi="Tw Cen MT"/>
          <w:sz w:val="24"/>
          <w:szCs w:val="24"/>
        </w:rPr>
        <w:t xml:space="preserve"> </w:t>
      </w:r>
      <w:proofErr w:type="spellStart"/>
      <w:r w:rsidRPr="00920623">
        <w:rPr>
          <w:rFonts w:ascii="Tw Cen MT" w:hAnsi="Tw Cen MT"/>
          <w:sz w:val="24"/>
          <w:szCs w:val="24"/>
        </w:rPr>
        <w:t>upaya</w:t>
      </w:r>
      <w:proofErr w:type="spellEnd"/>
      <w:r w:rsidRPr="00920623">
        <w:rPr>
          <w:rFonts w:ascii="Tw Cen MT" w:hAnsi="Tw Cen MT"/>
          <w:sz w:val="24"/>
          <w:szCs w:val="24"/>
        </w:rPr>
        <w:t xml:space="preserve"> </w:t>
      </w:r>
      <w:proofErr w:type="spellStart"/>
      <w:r w:rsidRPr="00920623">
        <w:rPr>
          <w:rFonts w:ascii="Tw Cen MT" w:hAnsi="Tw Cen MT"/>
          <w:sz w:val="24"/>
          <w:szCs w:val="24"/>
        </w:rPr>
        <w:t>peningkatan</w:t>
      </w:r>
      <w:proofErr w:type="spellEnd"/>
      <w:r w:rsidRPr="00920623">
        <w:rPr>
          <w:rFonts w:ascii="Tw Cen MT" w:hAnsi="Tw Cen MT"/>
          <w:sz w:val="24"/>
          <w:szCs w:val="24"/>
        </w:rPr>
        <w:t xml:space="preserve"> </w:t>
      </w:r>
      <w:proofErr w:type="spellStart"/>
      <w:r w:rsidRPr="00920623">
        <w:rPr>
          <w:rFonts w:ascii="Tw Cen MT" w:hAnsi="Tw Cen MT"/>
          <w:sz w:val="24"/>
          <w:szCs w:val="24"/>
        </w:rPr>
        <w:t>kapasitas</w:t>
      </w:r>
      <w:proofErr w:type="spellEnd"/>
      <w:r w:rsidRPr="00920623">
        <w:rPr>
          <w:rFonts w:ascii="Tw Cen MT" w:hAnsi="Tw Cen MT"/>
          <w:sz w:val="24"/>
          <w:szCs w:val="24"/>
        </w:rPr>
        <w:t xml:space="preserve"> </w:t>
      </w:r>
      <w:proofErr w:type="spellStart"/>
      <w:r w:rsidRPr="00920623">
        <w:rPr>
          <w:rFonts w:ascii="Tw Cen MT" w:hAnsi="Tw Cen MT"/>
          <w:sz w:val="24"/>
          <w:szCs w:val="24"/>
        </w:rPr>
        <w:t>dapat</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adopsi</w:t>
      </w:r>
      <w:proofErr w:type="spellEnd"/>
      <w:r w:rsidRPr="00920623">
        <w:rPr>
          <w:rFonts w:ascii="Tw Cen MT" w:hAnsi="Tw Cen MT"/>
          <w:sz w:val="24"/>
          <w:szCs w:val="24"/>
        </w:rPr>
        <w:t xml:space="preserve"> dan </w:t>
      </w:r>
      <w:proofErr w:type="spellStart"/>
      <w:r w:rsidRPr="00920623">
        <w:rPr>
          <w:rFonts w:ascii="Tw Cen MT" w:hAnsi="Tw Cen MT"/>
          <w:sz w:val="24"/>
          <w:szCs w:val="24"/>
        </w:rPr>
        <w:t>pemanfaatan</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berbasis</w:t>
      </w:r>
      <w:proofErr w:type="spellEnd"/>
      <w:r w:rsidRPr="00920623">
        <w:rPr>
          <w:rFonts w:ascii="Tw Cen MT" w:hAnsi="Tw Cen MT"/>
          <w:sz w:val="24"/>
          <w:szCs w:val="24"/>
        </w:rPr>
        <w:t xml:space="preserve"> TI, </w:t>
      </w:r>
      <w:proofErr w:type="spellStart"/>
      <w:r w:rsidRPr="00920623">
        <w:rPr>
          <w:rFonts w:ascii="Tw Cen MT" w:hAnsi="Tw Cen MT"/>
          <w:sz w:val="24"/>
          <w:szCs w:val="24"/>
        </w:rPr>
        <w:t>sebuah</w:t>
      </w:r>
      <w:proofErr w:type="spellEnd"/>
      <w:r w:rsidRPr="00920623">
        <w:rPr>
          <w:rFonts w:ascii="Tw Cen MT" w:hAnsi="Tw Cen MT"/>
          <w:sz w:val="24"/>
          <w:szCs w:val="24"/>
        </w:rPr>
        <w:t xml:space="preserve"> </w:t>
      </w:r>
      <w:proofErr w:type="spellStart"/>
      <w:r w:rsidRPr="00920623">
        <w:rPr>
          <w:rFonts w:ascii="Tw Cen MT" w:hAnsi="Tw Cen MT"/>
          <w:sz w:val="24"/>
          <w:szCs w:val="24"/>
        </w:rPr>
        <w:t>topik</w:t>
      </w:r>
      <w:proofErr w:type="spellEnd"/>
      <w:r w:rsidRPr="00920623">
        <w:rPr>
          <w:rFonts w:ascii="Tw Cen MT" w:hAnsi="Tw Cen MT"/>
          <w:sz w:val="24"/>
          <w:szCs w:val="24"/>
        </w:rPr>
        <w:t xml:space="preserve"> yang </w:t>
      </w:r>
      <w:proofErr w:type="spellStart"/>
      <w:r w:rsidRPr="00920623">
        <w:rPr>
          <w:rFonts w:ascii="Tw Cen MT" w:hAnsi="Tw Cen MT"/>
          <w:sz w:val="24"/>
          <w:szCs w:val="24"/>
        </w:rPr>
        <w:t>masih</w:t>
      </w:r>
      <w:proofErr w:type="spellEnd"/>
      <w:r w:rsidRPr="00920623">
        <w:rPr>
          <w:rFonts w:ascii="Tw Cen MT" w:hAnsi="Tw Cen MT"/>
          <w:sz w:val="24"/>
          <w:szCs w:val="24"/>
        </w:rPr>
        <w:t xml:space="preserve"> </w:t>
      </w:r>
      <w:proofErr w:type="spellStart"/>
      <w:r w:rsidRPr="00920623">
        <w:rPr>
          <w:rFonts w:ascii="Tw Cen MT" w:hAnsi="Tw Cen MT"/>
          <w:sz w:val="24"/>
          <w:szCs w:val="24"/>
        </w:rPr>
        <w:t>kurang</w:t>
      </w:r>
      <w:proofErr w:type="spellEnd"/>
      <w:r w:rsidRPr="00920623">
        <w:rPr>
          <w:rFonts w:ascii="Tw Cen MT" w:hAnsi="Tw Cen MT"/>
          <w:sz w:val="24"/>
          <w:szCs w:val="24"/>
        </w:rPr>
        <w:t xml:space="preserve"> </w:t>
      </w:r>
      <w:proofErr w:type="spellStart"/>
      <w:r w:rsidRPr="00920623">
        <w:rPr>
          <w:rFonts w:ascii="Tw Cen MT" w:hAnsi="Tw Cen MT"/>
          <w:sz w:val="24"/>
          <w:szCs w:val="24"/>
        </w:rPr>
        <w:t>dieksplorasi</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literatur</w:t>
      </w:r>
      <w:proofErr w:type="spellEnd"/>
      <w:r w:rsidRPr="00920623">
        <w:rPr>
          <w:rFonts w:ascii="Tw Cen MT" w:hAnsi="Tw Cen MT"/>
          <w:sz w:val="24"/>
          <w:szCs w:val="24"/>
        </w:rPr>
        <w:t>.</w:t>
      </w:r>
      <w:r w:rsidRPr="00920623">
        <w:rPr>
          <w:rFonts w:ascii="Arial" w:hAnsi="Arial" w:cs="Arial"/>
          <w:sz w:val="24"/>
          <w:szCs w:val="24"/>
        </w:rPr>
        <w:t>​</w:t>
      </w:r>
    </w:p>
    <w:p w14:paraId="56635D89" w14:textId="77777777" w:rsidR="00583609" w:rsidRPr="00920623" w:rsidRDefault="00583609" w:rsidP="00583609">
      <w:pPr>
        <w:tabs>
          <w:tab w:val="left" w:pos="426"/>
        </w:tabs>
        <w:spacing w:after="0" w:line="240" w:lineRule="auto"/>
        <w:jc w:val="both"/>
        <w:rPr>
          <w:rFonts w:ascii="Tw Cen MT" w:hAnsi="Tw Cen MT"/>
          <w:sz w:val="24"/>
          <w:szCs w:val="24"/>
        </w:rPr>
      </w:pPr>
      <w:proofErr w:type="spellStart"/>
      <w:r w:rsidRPr="00920623">
        <w:rPr>
          <w:rFonts w:ascii="Tw Cen MT" w:hAnsi="Tw Cen MT"/>
          <w:sz w:val="24"/>
          <w:szCs w:val="24"/>
        </w:rPr>
        <w:t>Signifikansi</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melampaui</w:t>
      </w:r>
      <w:proofErr w:type="spellEnd"/>
      <w:r w:rsidRPr="00920623">
        <w:rPr>
          <w:rFonts w:ascii="Tw Cen MT" w:hAnsi="Tw Cen MT"/>
          <w:sz w:val="24"/>
          <w:szCs w:val="24"/>
        </w:rPr>
        <w:t xml:space="preserve"> </w:t>
      </w:r>
      <w:proofErr w:type="spellStart"/>
      <w:r w:rsidRPr="00920623">
        <w:rPr>
          <w:rFonts w:ascii="Tw Cen MT" w:hAnsi="Tw Cen MT"/>
          <w:sz w:val="24"/>
          <w:szCs w:val="24"/>
        </w:rPr>
        <w:t>fasilitas</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individu</w:t>
      </w:r>
      <w:proofErr w:type="spellEnd"/>
      <w:r w:rsidRPr="00920623">
        <w:rPr>
          <w:rFonts w:ascii="Tw Cen MT" w:hAnsi="Tw Cen MT"/>
          <w:sz w:val="24"/>
          <w:szCs w:val="24"/>
        </w:rPr>
        <w:t xml:space="preserve">, </w:t>
      </w:r>
      <w:proofErr w:type="spellStart"/>
      <w:r w:rsidRPr="00920623">
        <w:rPr>
          <w:rFonts w:ascii="Tw Cen MT" w:hAnsi="Tw Cen MT"/>
          <w:sz w:val="24"/>
          <w:szCs w:val="24"/>
        </w:rPr>
        <w:t>karena</w:t>
      </w:r>
      <w:proofErr w:type="spellEnd"/>
      <w:r w:rsidRPr="00920623">
        <w:rPr>
          <w:rFonts w:ascii="Tw Cen MT" w:hAnsi="Tw Cen MT"/>
          <w:sz w:val="24"/>
          <w:szCs w:val="24"/>
        </w:rPr>
        <w:t xml:space="preserve"> </w:t>
      </w:r>
      <w:proofErr w:type="spellStart"/>
      <w:r w:rsidRPr="00920623">
        <w:rPr>
          <w:rFonts w:ascii="Tw Cen MT" w:hAnsi="Tw Cen MT"/>
          <w:sz w:val="24"/>
          <w:szCs w:val="24"/>
        </w:rPr>
        <w:t>temuan-temuannya</w:t>
      </w:r>
      <w:proofErr w:type="spellEnd"/>
      <w:r w:rsidRPr="00920623">
        <w:rPr>
          <w:rFonts w:ascii="Tw Cen MT" w:hAnsi="Tw Cen MT"/>
          <w:sz w:val="24"/>
          <w:szCs w:val="24"/>
        </w:rPr>
        <w:t xml:space="preserve"> </w:t>
      </w:r>
      <w:proofErr w:type="spellStart"/>
      <w:r w:rsidRPr="00920623">
        <w:rPr>
          <w:rFonts w:ascii="Tw Cen MT" w:hAnsi="Tw Cen MT"/>
          <w:sz w:val="24"/>
          <w:szCs w:val="24"/>
        </w:rPr>
        <w:t>berkontribusi</w:t>
      </w:r>
      <w:proofErr w:type="spellEnd"/>
      <w:r w:rsidRPr="00920623">
        <w:rPr>
          <w:rFonts w:ascii="Tw Cen MT" w:hAnsi="Tw Cen MT"/>
          <w:sz w:val="24"/>
          <w:szCs w:val="24"/>
        </w:rPr>
        <w:t xml:space="preserve"> pada </w:t>
      </w:r>
      <w:proofErr w:type="spellStart"/>
      <w:r w:rsidRPr="00920623">
        <w:rPr>
          <w:rFonts w:ascii="Tw Cen MT" w:hAnsi="Tw Cen MT"/>
          <w:sz w:val="24"/>
          <w:szCs w:val="24"/>
        </w:rPr>
        <w:t>rekomendasi</w:t>
      </w:r>
      <w:proofErr w:type="spellEnd"/>
      <w:r w:rsidRPr="00920623">
        <w:rPr>
          <w:rFonts w:ascii="Tw Cen MT" w:hAnsi="Tw Cen MT"/>
          <w:sz w:val="24"/>
          <w:szCs w:val="24"/>
        </w:rPr>
        <w:t xml:space="preserve"> </w:t>
      </w:r>
      <w:proofErr w:type="spellStart"/>
      <w:r w:rsidRPr="00920623">
        <w:rPr>
          <w:rFonts w:ascii="Tw Cen MT" w:hAnsi="Tw Cen MT"/>
          <w:sz w:val="24"/>
          <w:szCs w:val="24"/>
        </w:rPr>
        <w:t>kebijakan</w:t>
      </w:r>
      <w:proofErr w:type="spellEnd"/>
      <w:r w:rsidRPr="00920623">
        <w:rPr>
          <w:rFonts w:ascii="Tw Cen MT" w:hAnsi="Tw Cen MT"/>
          <w:sz w:val="24"/>
          <w:szCs w:val="24"/>
        </w:rPr>
        <w:t xml:space="preserve"> yang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luas</w:t>
      </w:r>
      <w:proofErr w:type="spellEnd"/>
      <w:r w:rsidRPr="00920623">
        <w:rPr>
          <w:rFonts w:ascii="Tw Cen MT" w:hAnsi="Tw Cen MT"/>
          <w:sz w:val="24"/>
          <w:szCs w:val="24"/>
        </w:rPr>
        <w:t xml:space="preserve"> dan </w:t>
      </w:r>
      <w:proofErr w:type="spellStart"/>
      <w:r w:rsidRPr="00920623">
        <w:rPr>
          <w:rFonts w:ascii="Tw Cen MT" w:hAnsi="Tw Cen MT"/>
          <w:sz w:val="24"/>
          <w:szCs w:val="24"/>
        </w:rPr>
        <w:t>perencanaan</w:t>
      </w:r>
      <w:proofErr w:type="spellEnd"/>
      <w:r w:rsidRPr="00920623">
        <w:rPr>
          <w:rFonts w:ascii="Tw Cen MT" w:hAnsi="Tw Cen MT"/>
          <w:sz w:val="24"/>
          <w:szCs w:val="24"/>
        </w:rPr>
        <w:t xml:space="preserve"> </w:t>
      </w:r>
      <w:proofErr w:type="spellStart"/>
      <w:r w:rsidRPr="00920623">
        <w:rPr>
          <w:rFonts w:ascii="Tw Cen MT" w:hAnsi="Tw Cen MT"/>
          <w:sz w:val="24"/>
          <w:szCs w:val="24"/>
        </w:rPr>
        <w:t>strategis</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logistik</w:t>
      </w:r>
      <w:proofErr w:type="spellEnd"/>
      <w:r w:rsidRPr="00920623">
        <w:rPr>
          <w:rFonts w:ascii="Tw Cen MT" w:hAnsi="Tw Cen MT"/>
          <w:sz w:val="24"/>
          <w:szCs w:val="24"/>
        </w:rPr>
        <w:t xml:space="preserve"> </w:t>
      </w:r>
      <w:proofErr w:type="spellStart"/>
      <w:r w:rsidRPr="00920623">
        <w:rPr>
          <w:rFonts w:ascii="Tw Cen MT" w:hAnsi="Tw Cen MT"/>
          <w:sz w:val="24"/>
          <w:szCs w:val="24"/>
        </w:rPr>
        <w:t>perawatan</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mengidentifikasi</w:t>
      </w:r>
      <w:proofErr w:type="spellEnd"/>
      <w:r w:rsidRPr="00920623">
        <w:rPr>
          <w:rFonts w:ascii="Tw Cen MT" w:hAnsi="Tw Cen MT"/>
          <w:sz w:val="24"/>
          <w:szCs w:val="24"/>
        </w:rPr>
        <w:t xml:space="preserve"> </w:t>
      </w:r>
      <w:proofErr w:type="spellStart"/>
      <w:r w:rsidRPr="00920623">
        <w:rPr>
          <w:rFonts w:ascii="Tw Cen MT" w:hAnsi="Tw Cen MT"/>
          <w:sz w:val="24"/>
          <w:szCs w:val="24"/>
        </w:rPr>
        <w:t>cara-cara</w:t>
      </w:r>
      <w:proofErr w:type="spellEnd"/>
      <w:r w:rsidRPr="00920623">
        <w:rPr>
          <w:rFonts w:ascii="Tw Cen MT" w:hAnsi="Tw Cen MT"/>
          <w:sz w:val="24"/>
          <w:szCs w:val="24"/>
        </w:rPr>
        <w:t xml:space="preserve"> </w:t>
      </w:r>
      <w:proofErr w:type="spellStart"/>
      <w:r w:rsidRPr="00920623">
        <w:rPr>
          <w:rFonts w:ascii="Tw Cen MT" w:hAnsi="Tw Cen MT"/>
          <w:sz w:val="24"/>
          <w:szCs w:val="24"/>
        </w:rPr>
        <w:t>efektif</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mengoptimalkan</w:t>
      </w:r>
      <w:proofErr w:type="spellEnd"/>
      <w:r w:rsidRPr="00920623">
        <w:rPr>
          <w:rFonts w:ascii="Tw Cen MT" w:hAnsi="Tw Cen MT"/>
          <w:sz w:val="24"/>
          <w:szCs w:val="24"/>
        </w:rPr>
        <w:t xml:space="preserve"> </w:t>
      </w: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melalui</w:t>
      </w:r>
      <w:proofErr w:type="spellEnd"/>
      <w:r w:rsidRPr="00920623">
        <w:rPr>
          <w:rFonts w:ascii="Tw Cen MT" w:hAnsi="Tw Cen MT"/>
          <w:sz w:val="24"/>
          <w:szCs w:val="24"/>
        </w:rPr>
        <w:t xml:space="preserve"> </w:t>
      </w:r>
      <w:proofErr w:type="spellStart"/>
      <w:r w:rsidRPr="00920623">
        <w:rPr>
          <w:rFonts w:ascii="Tw Cen MT" w:hAnsi="Tw Cen MT"/>
          <w:sz w:val="24"/>
          <w:szCs w:val="24"/>
        </w:rPr>
        <w:t>integrasi</w:t>
      </w:r>
      <w:proofErr w:type="spellEnd"/>
      <w:r w:rsidRPr="00920623">
        <w:rPr>
          <w:rFonts w:ascii="Tw Cen MT" w:hAnsi="Tw Cen MT"/>
          <w:sz w:val="24"/>
          <w:szCs w:val="24"/>
        </w:rPr>
        <w:t xml:space="preserve"> TI dan </w:t>
      </w:r>
      <w:proofErr w:type="spellStart"/>
      <w:r w:rsidRPr="00920623">
        <w:rPr>
          <w:rFonts w:ascii="Tw Cen MT" w:hAnsi="Tw Cen MT"/>
          <w:sz w:val="24"/>
          <w:szCs w:val="24"/>
        </w:rPr>
        <w:t>pelatihan</w:t>
      </w:r>
      <w:proofErr w:type="spellEnd"/>
      <w:r w:rsidRPr="00920623">
        <w:rPr>
          <w:rFonts w:ascii="Tw Cen MT" w:hAnsi="Tw Cen MT"/>
          <w:sz w:val="24"/>
          <w:szCs w:val="24"/>
        </w:rPr>
        <w:t xml:space="preserve"> </w:t>
      </w:r>
      <w:proofErr w:type="spellStart"/>
      <w:r w:rsidRPr="00920623">
        <w:rPr>
          <w:rFonts w:ascii="Tw Cen MT" w:hAnsi="Tw Cen MT"/>
          <w:sz w:val="24"/>
          <w:szCs w:val="24"/>
        </w:rPr>
        <w:t>staf</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menawarkan</w:t>
      </w:r>
      <w:proofErr w:type="spellEnd"/>
      <w:r w:rsidRPr="00920623">
        <w:rPr>
          <w:rFonts w:ascii="Tw Cen MT" w:hAnsi="Tw Cen MT"/>
          <w:sz w:val="24"/>
          <w:szCs w:val="24"/>
        </w:rPr>
        <w:t xml:space="preserve"> </w:t>
      </w:r>
      <w:proofErr w:type="spellStart"/>
      <w:r w:rsidRPr="00920623">
        <w:rPr>
          <w:rFonts w:ascii="Tw Cen MT" w:hAnsi="Tw Cen MT"/>
          <w:sz w:val="24"/>
          <w:szCs w:val="24"/>
        </w:rPr>
        <w:t>wawasan</w:t>
      </w:r>
      <w:proofErr w:type="spellEnd"/>
      <w:r w:rsidRPr="00920623">
        <w:rPr>
          <w:rFonts w:ascii="Tw Cen MT" w:hAnsi="Tw Cen MT"/>
          <w:sz w:val="24"/>
          <w:szCs w:val="24"/>
        </w:rPr>
        <w:t xml:space="preserve"> </w:t>
      </w:r>
      <w:proofErr w:type="spellStart"/>
      <w:r w:rsidRPr="00920623">
        <w:rPr>
          <w:rFonts w:ascii="Tw Cen MT" w:hAnsi="Tw Cen MT"/>
          <w:sz w:val="24"/>
          <w:szCs w:val="24"/>
        </w:rPr>
        <w:t>berharga</w:t>
      </w:r>
      <w:proofErr w:type="spellEnd"/>
      <w:r w:rsidRPr="00920623">
        <w:rPr>
          <w:rFonts w:ascii="Tw Cen MT" w:hAnsi="Tw Cen MT"/>
          <w:sz w:val="24"/>
          <w:szCs w:val="24"/>
        </w:rPr>
        <w:t xml:space="preserve"> </w:t>
      </w:r>
      <w:proofErr w:type="spellStart"/>
      <w:r w:rsidRPr="00920623">
        <w:rPr>
          <w:rFonts w:ascii="Tw Cen MT" w:hAnsi="Tw Cen MT"/>
          <w:sz w:val="24"/>
          <w:szCs w:val="24"/>
        </w:rPr>
        <w:t>bagi</w:t>
      </w:r>
      <w:proofErr w:type="spellEnd"/>
      <w:r w:rsidRPr="00920623">
        <w:rPr>
          <w:rFonts w:ascii="Tw Cen MT" w:hAnsi="Tw Cen MT"/>
          <w:sz w:val="24"/>
          <w:szCs w:val="24"/>
        </w:rPr>
        <w:t xml:space="preserve"> administrator </w:t>
      </w:r>
      <w:proofErr w:type="spellStart"/>
      <w:r w:rsidRPr="00920623">
        <w:rPr>
          <w:rFonts w:ascii="Tw Cen MT" w:hAnsi="Tw Cen MT"/>
          <w:sz w:val="24"/>
          <w:szCs w:val="24"/>
        </w:rPr>
        <w:t>rumah</w:t>
      </w:r>
      <w:proofErr w:type="spellEnd"/>
      <w:r w:rsidRPr="00920623">
        <w:rPr>
          <w:rFonts w:ascii="Tw Cen MT" w:hAnsi="Tw Cen MT"/>
          <w:sz w:val="24"/>
          <w:szCs w:val="24"/>
        </w:rPr>
        <w:t xml:space="preserve"> </w:t>
      </w:r>
      <w:proofErr w:type="spellStart"/>
      <w:r w:rsidRPr="00920623">
        <w:rPr>
          <w:rFonts w:ascii="Tw Cen MT" w:hAnsi="Tw Cen MT"/>
          <w:sz w:val="24"/>
          <w:szCs w:val="24"/>
        </w:rPr>
        <w:t>sakit</w:t>
      </w:r>
      <w:proofErr w:type="spellEnd"/>
      <w:r w:rsidRPr="00920623">
        <w:rPr>
          <w:rFonts w:ascii="Tw Cen MT" w:hAnsi="Tw Cen MT"/>
          <w:sz w:val="24"/>
          <w:szCs w:val="24"/>
        </w:rPr>
        <w:t xml:space="preserve">, </w:t>
      </w:r>
      <w:proofErr w:type="spellStart"/>
      <w:r w:rsidRPr="00920623">
        <w:rPr>
          <w:rFonts w:ascii="Tw Cen MT" w:hAnsi="Tw Cen MT"/>
          <w:sz w:val="24"/>
          <w:szCs w:val="24"/>
        </w:rPr>
        <w:t>pembuat</w:t>
      </w:r>
      <w:proofErr w:type="spellEnd"/>
      <w:r w:rsidRPr="00920623">
        <w:rPr>
          <w:rFonts w:ascii="Tw Cen MT" w:hAnsi="Tw Cen MT"/>
          <w:sz w:val="24"/>
          <w:szCs w:val="24"/>
        </w:rPr>
        <w:t xml:space="preserve"> </w:t>
      </w:r>
      <w:proofErr w:type="spellStart"/>
      <w:r w:rsidRPr="00920623">
        <w:rPr>
          <w:rFonts w:ascii="Tw Cen MT" w:hAnsi="Tw Cen MT"/>
          <w:sz w:val="24"/>
          <w:szCs w:val="24"/>
        </w:rPr>
        <w:t>kebijakan</w:t>
      </w:r>
      <w:proofErr w:type="spellEnd"/>
      <w:r w:rsidRPr="00920623">
        <w:rPr>
          <w:rFonts w:ascii="Tw Cen MT" w:hAnsi="Tw Cen MT"/>
          <w:sz w:val="24"/>
          <w:szCs w:val="24"/>
        </w:rPr>
        <w:t xml:space="preserve">, dan </w:t>
      </w:r>
      <w:proofErr w:type="spellStart"/>
      <w:r w:rsidRPr="00920623">
        <w:rPr>
          <w:rFonts w:ascii="Tw Cen MT" w:hAnsi="Tw Cen MT"/>
          <w:sz w:val="24"/>
          <w:szCs w:val="24"/>
        </w:rPr>
        <w:t>manajer</w:t>
      </w:r>
      <w:proofErr w:type="spellEnd"/>
      <w:r w:rsidRPr="00920623">
        <w:rPr>
          <w:rFonts w:ascii="Tw Cen MT" w:hAnsi="Tw Cen MT"/>
          <w:sz w:val="24"/>
          <w:szCs w:val="24"/>
        </w:rPr>
        <w:t xml:space="preserve"> </w:t>
      </w:r>
      <w:proofErr w:type="spellStart"/>
      <w:r w:rsidRPr="00920623">
        <w:rPr>
          <w:rFonts w:ascii="Tw Cen MT" w:hAnsi="Tw Cen MT"/>
          <w:sz w:val="24"/>
          <w:szCs w:val="24"/>
        </w:rPr>
        <w:t>rantai</w:t>
      </w:r>
      <w:proofErr w:type="spellEnd"/>
      <w:r w:rsidRPr="00920623">
        <w:rPr>
          <w:rFonts w:ascii="Tw Cen MT" w:hAnsi="Tw Cen MT"/>
          <w:sz w:val="24"/>
          <w:szCs w:val="24"/>
        </w:rPr>
        <w:t xml:space="preserve"> </w:t>
      </w:r>
      <w:proofErr w:type="spellStart"/>
      <w:r w:rsidRPr="00920623">
        <w:rPr>
          <w:rFonts w:ascii="Tw Cen MT" w:hAnsi="Tw Cen MT"/>
          <w:sz w:val="24"/>
          <w:szCs w:val="24"/>
        </w:rPr>
        <w:t>pasokan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bertujuan</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mengembangkan</w:t>
      </w:r>
      <w:proofErr w:type="spellEnd"/>
      <w:r w:rsidRPr="00920623">
        <w:rPr>
          <w:rFonts w:ascii="Tw Cen MT" w:hAnsi="Tw Cen MT"/>
          <w:sz w:val="24"/>
          <w:szCs w:val="24"/>
        </w:rPr>
        <w:t xml:space="preserve"> </w:t>
      </w:r>
      <w:proofErr w:type="spellStart"/>
      <w:r w:rsidRPr="00920623">
        <w:rPr>
          <w:rFonts w:ascii="Tw Cen MT" w:hAnsi="Tw Cen MT"/>
          <w:sz w:val="24"/>
          <w:szCs w:val="24"/>
        </w:rPr>
        <w:t>kerangka</w:t>
      </w:r>
      <w:proofErr w:type="spellEnd"/>
      <w:r w:rsidRPr="00920623">
        <w:rPr>
          <w:rFonts w:ascii="Tw Cen MT" w:hAnsi="Tw Cen MT"/>
          <w:sz w:val="24"/>
          <w:szCs w:val="24"/>
        </w:rPr>
        <w:t xml:space="preserve"> </w:t>
      </w:r>
      <w:proofErr w:type="spellStart"/>
      <w:r w:rsidRPr="00920623">
        <w:rPr>
          <w:rFonts w:ascii="Tw Cen MT" w:hAnsi="Tw Cen MT"/>
          <w:sz w:val="24"/>
          <w:szCs w:val="24"/>
        </w:rPr>
        <w:t>kerja</w:t>
      </w:r>
      <w:proofErr w:type="spellEnd"/>
      <w:r w:rsidRPr="00920623">
        <w:rPr>
          <w:rFonts w:ascii="Tw Cen MT" w:hAnsi="Tw Cen MT"/>
          <w:sz w:val="24"/>
          <w:szCs w:val="24"/>
        </w:rPr>
        <w:t xml:space="preserve"> yang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efisiensi</w:t>
      </w:r>
      <w:proofErr w:type="spellEnd"/>
      <w:r w:rsidRPr="00920623">
        <w:rPr>
          <w:rFonts w:ascii="Tw Cen MT" w:hAnsi="Tw Cen MT"/>
          <w:sz w:val="24"/>
          <w:szCs w:val="24"/>
        </w:rPr>
        <w:t xml:space="preserve"> </w:t>
      </w:r>
      <w:proofErr w:type="spellStart"/>
      <w:r w:rsidRPr="00920623">
        <w:rPr>
          <w:rFonts w:ascii="Tw Cen MT" w:hAnsi="Tw Cen MT"/>
          <w:sz w:val="24"/>
          <w:szCs w:val="24"/>
        </w:rPr>
        <w:t>operasional</w:t>
      </w:r>
      <w:proofErr w:type="spellEnd"/>
      <w:r w:rsidRPr="00920623">
        <w:rPr>
          <w:rFonts w:ascii="Tw Cen MT" w:hAnsi="Tw Cen MT"/>
          <w:sz w:val="24"/>
          <w:szCs w:val="24"/>
        </w:rPr>
        <w:t xml:space="preserve">, </w:t>
      </w:r>
      <w:proofErr w:type="spellStart"/>
      <w:r w:rsidRPr="00920623">
        <w:rPr>
          <w:rFonts w:ascii="Tw Cen MT" w:hAnsi="Tw Cen MT"/>
          <w:sz w:val="24"/>
          <w:szCs w:val="24"/>
        </w:rPr>
        <w:t>mengurangi</w:t>
      </w:r>
      <w:proofErr w:type="spellEnd"/>
      <w:r w:rsidRPr="00920623">
        <w:rPr>
          <w:rFonts w:ascii="Tw Cen MT" w:hAnsi="Tw Cen MT"/>
          <w:sz w:val="24"/>
          <w:szCs w:val="24"/>
        </w:rPr>
        <w:t xml:space="preserve"> </w:t>
      </w:r>
      <w:proofErr w:type="spellStart"/>
      <w:r w:rsidRPr="00920623">
        <w:rPr>
          <w:rFonts w:ascii="Tw Cen MT" w:hAnsi="Tw Cen MT"/>
          <w:sz w:val="24"/>
          <w:szCs w:val="24"/>
        </w:rPr>
        <w:t>kesalahan</w:t>
      </w:r>
      <w:proofErr w:type="spellEnd"/>
      <w:r w:rsidRPr="00920623">
        <w:rPr>
          <w:rFonts w:ascii="Tw Cen MT" w:hAnsi="Tw Cen MT"/>
          <w:sz w:val="24"/>
          <w:szCs w:val="24"/>
        </w:rPr>
        <w:t xml:space="preserve"> </w:t>
      </w:r>
      <w:proofErr w:type="spellStart"/>
      <w:r w:rsidRPr="00920623">
        <w:rPr>
          <w:rFonts w:ascii="Tw Cen MT" w:hAnsi="Tw Cen MT"/>
          <w:sz w:val="24"/>
          <w:szCs w:val="24"/>
        </w:rPr>
        <w:t>manusia</w:t>
      </w:r>
      <w:proofErr w:type="spellEnd"/>
      <w:r w:rsidRPr="00920623">
        <w:rPr>
          <w:rFonts w:ascii="Tw Cen MT" w:hAnsi="Tw Cen MT"/>
          <w:sz w:val="24"/>
          <w:szCs w:val="24"/>
        </w:rPr>
        <w:t xml:space="preserve">, dan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akurasi</w:t>
      </w:r>
      <w:proofErr w:type="spellEnd"/>
      <w:r w:rsidRPr="00920623">
        <w:rPr>
          <w:rFonts w:ascii="Tw Cen MT" w:hAnsi="Tw Cen MT"/>
          <w:sz w:val="24"/>
          <w:szCs w:val="24"/>
        </w:rPr>
        <w:t xml:space="preserve"> </w:t>
      </w:r>
      <w:proofErr w:type="spellStart"/>
      <w:r w:rsidRPr="00920623">
        <w:rPr>
          <w:rFonts w:ascii="Tw Cen MT" w:hAnsi="Tw Cen MT"/>
          <w:sz w:val="24"/>
          <w:szCs w:val="24"/>
        </w:rPr>
        <w:t>peramalan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yang pada </w:t>
      </w:r>
      <w:proofErr w:type="spellStart"/>
      <w:r w:rsidRPr="00920623">
        <w:rPr>
          <w:rFonts w:ascii="Tw Cen MT" w:hAnsi="Tw Cen MT"/>
          <w:sz w:val="24"/>
          <w:szCs w:val="24"/>
        </w:rPr>
        <w:t>akhirnya</w:t>
      </w:r>
      <w:proofErr w:type="spellEnd"/>
      <w:r w:rsidRPr="00920623">
        <w:rPr>
          <w:rFonts w:ascii="Tw Cen MT" w:hAnsi="Tw Cen MT"/>
          <w:sz w:val="24"/>
          <w:szCs w:val="24"/>
        </w:rPr>
        <w:t xml:space="preserve"> </w:t>
      </w:r>
      <w:proofErr w:type="spellStart"/>
      <w:r w:rsidRPr="00920623">
        <w:rPr>
          <w:rFonts w:ascii="Tw Cen MT" w:hAnsi="Tw Cen MT"/>
          <w:sz w:val="24"/>
          <w:szCs w:val="24"/>
        </w:rPr>
        <w:t>mengarah</w:t>
      </w:r>
      <w:proofErr w:type="spellEnd"/>
      <w:r w:rsidRPr="00920623">
        <w:rPr>
          <w:rFonts w:ascii="Tw Cen MT" w:hAnsi="Tw Cen MT"/>
          <w:sz w:val="24"/>
          <w:szCs w:val="24"/>
        </w:rPr>
        <w:t xml:space="preserve"> pada </w:t>
      </w:r>
      <w:proofErr w:type="spellStart"/>
      <w:r w:rsidRPr="00920623">
        <w:rPr>
          <w:rFonts w:ascii="Tw Cen MT" w:hAnsi="Tw Cen MT"/>
          <w:sz w:val="24"/>
          <w:szCs w:val="24"/>
        </w:rPr>
        <w:t>penyediaan</w:t>
      </w:r>
      <w:proofErr w:type="spellEnd"/>
      <w:r w:rsidRPr="00920623">
        <w:rPr>
          <w:rFonts w:ascii="Tw Cen MT" w:hAnsi="Tw Cen MT"/>
          <w:sz w:val="24"/>
          <w:szCs w:val="24"/>
        </w:rPr>
        <w:t xml:space="preserve"> </w:t>
      </w:r>
      <w:proofErr w:type="spellStart"/>
      <w:r w:rsidRPr="00920623">
        <w:rPr>
          <w:rFonts w:ascii="Tw Cen MT" w:hAnsi="Tw Cen MT"/>
          <w:sz w:val="24"/>
          <w:szCs w:val="24"/>
        </w:rPr>
        <w:t>layanan</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yang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baik</w:t>
      </w:r>
      <w:proofErr w:type="spellEnd"/>
      <w:r w:rsidRPr="00920623">
        <w:rPr>
          <w:rFonts w:ascii="Tw Cen MT" w:hAnsi="Tw Cen MT"/>
          <w:sz w:val="24"/>
          <w:szCs w:val="24"/>
        </w:rPr>
        <w:t xml:space="preserve">. </w:t>
      </w:r>
      <w:proofErr w:type="spellStart"/>
      <w:r w:rsidRPr="00920623">
        <w:rPr>
          <w:rFonts w:ascii="Tw Cen MT" w:hAnsi="Tw Cen MT"/>
          <w:sz w:val="24"/>
          <w:szCs w:val="24"/>
        </w:rPr>
        <w:t>Selain</w:t>
      </w:r>
      <w:proofErr w:type="spellEnd"/>
      <w:r w:rsidRPr="00920623">
        <w:rPr>
          <w:rFonts w:ascii="Tw Cen MT" w:hAnsi="Tw Cen MT"/>
          <w:sz w:val="24"/>
          <w:szCs w:val="24"/>
        </w:rPr>
        <w:t xml:space="preserve"> </w:t>
      </w:r>
      <w:proofErr w:type="spellStart"/>
      <w:r w:rsidRPr="00920623">
        <w:rPr>
          <w:rFonts w:ascii="Tw Cen MT" w:hAnsi="Tw Cen MT"/>
          <w:sz w:val="24"/>
          <w:szCs w:val="24"/>
        </w:rPr>
        <w:t>itu</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menekankan</w:t>
      </w:r>
      <w:proofErr w:type="spellEnd"/>
      <w:r w:rsidRPr="00920623">
        <w:rPr>
          <w:rFonts w:ascii="Tw Cen MT" w:hAnsi="Tw Cen MT"/>
          <w:sz w:val="24"/>
          <w:szCs w:val="24"/>
        </w:rPr>
        <w:t xml:space="preserve"> </w:t>
      </w:r>
      <w:proofErr w:type="spellStart"/>
      <w:r w:rsidRPr="00920623">
        <w:rPr>
          <w:rFonts w:ascii="Tw Cen MT" w:hAnsi="Tw Cen MT"/>
          <w:sz w:val="24"/>
          <w:szCs w:val="24"/>
        </w:rPr>
        <w:t>pentingnya</w:t>
      </w:r>
      <w:proofErr w:type="spellEnd"/>
      <w:r w:rsidRPr="00920623">
        <w:rPr>
          <w:rFonts w:ascii="Tw Cen MT" w:hAnsi="Tw Cen MT"/>
          <w:sz w:val="24"/>
          <w:szCs w:val="24"/>
        </w:rPr>
        <w:t xml:space="preserve"> </w:t>
      </w:r>
      <w:proofErr w:type="spellStart"/>
      <w:r w:rsidRPr="00920623">
        <w:rPr>
          <w:rFonts w:ascii="Tw Cen MT" w:hAnsi="Tw Cen MT"/>
          <w:sz w:val="24"/>
          <w:szCs w:val="24"/>
        </w:rPr>
        <w:t>kolaborasi</w:t>
      </w:r>
      <w:proofErr w:type="spellEnd"/>
      <w:r w:rsidRPr="00920623">
        <w:rPr>
          <w:rFonts w:ascii="Tw Cen MT" w:hAnsi="Tw Cen MT"/>
          <w:sz w:val="24"/>
          <w:szCs w:val="24"/>
        </w:rPr>
        <w:t xml:space="preserve"> </w:t>
      </w:r>
      <w:proofErr w:type="spellStart"/>
      <w:r w:rsidRPr="00920623">
        <w:rPr>
          <w:rFonts w:ascii="Tw Cen MT" w:hAnsi="Tw Cen MT"/>
          <w:sz w:val="24"/>
          <w:szCs w:val="24"/>
        </w:rPr>
        <w:t>lintas</w:t>
      </w:r>
      <w:proofErr w:type="spellEnd"/>
      <w:r w:rsidRPr="00920623">
        <w:rPr>
          <w:rFonts w:ascii="Tw Cen MT" w:hAnsi="Tw Cen MT"/>
          <w:sz w:val="24"/>
          <w:szCs w:val="24"/>
        </w:rPr>
        <w:t xml:space="preserve"> </w:t>
      </w:r>
      <w:proofErr w:type="spellStart"/>
      <w:r w:rsidRPr="00920623">
        <w:rPr>
          <w:rFonts w:ascii="Tw Cen MT" w:hAnsi="Tw Cen MT"/>
          <w:sz w:val="24"/>
          <w:szCs w:val="24"/>
        </w:rPr>
        <w:t>sektor</w:t>
      </w:r>
      <w:proofErr w:type="spellEnd"/>
      <w:r w:rsidRPr="00920623">
        <w:rPr>
          <w:rFonts w:ascii="Tw Cen MT" w:hAnsi="Tw Cen MT"/>
          <w:sz w:val="24"/>
          <w:szCs w:val="24"/>
        </w:rPr>
        <w:t xml:space="preserve"> </w:t>
      </w:r>
      <w:proofErr w:type="spellStart"/>
      <w:r w:rsidRPr="00920623">
        <w:rPr>
          <w:rFonts w:ascii="Tw Cen MT" w:hAnsi="Tw Cen MT"/>
          <w:sz w:val="24"/>
          <w:szCs w:val="24"/>
        </w:rPr>
        <w:t>antara</w:t>
      </w:r>
      <w:proofErr w:type="spellEnd"/>
      <w:r w:rsidRPr="00920623">
        <w:rPr>
          <w:rFonts w:ascii="Tw Cen MT" w:hAnsi="Tw Cen MT"/>
          <w:sz w:val="24"/>
          <w:szCs w:val="24"/>
        </w:rPr>
        <w:t xml:space="preserve"> </w:t>
      </w:r>
      <w:proofErr w:type="spellStart"/>
      <w:r w:rsidRPr="00920623">
        <w:rPr>
          <w:rFonts w:ascii="Tw Cen MT" w:hAnsi="Tw Cen MT"/>
          <w:sz w:val="24"/>
          <w:szCs w:val="24"/>
        </w:rPr>
        <w:t>penyedia</w:t>
      </w:r>
      <w:proofErr w:type="spellEnd"/>
      <w:r w:rsidRPr="00920623">
        <w:rPr>
          <w:rFonts w:ascii="Tw Cen MT" w:hAnsi="Tw Cen MT"/>
          <w:sz w:val="24"/>
          <w:szCs w:val="24"/>
        </w:rPr>
        <w:t xml:space="preserve"> </w:t>
      </w:r>
      <w:proofErr w:type="spellStart"/>
      <w:r w:rsidRPr="00920623">
        <w:rPr>
          <w:rFonts w:ascii="Tw Cen MT" w:hAnsi="Tw Cen MT"/>
          <w:sz w:val="24"/>
          <w:szCs w:val="24"/>
        </w:rPr>
        <w:t>layanan</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pengembang</w:t>
      </w:r>
      <w:proofErr w:type="spellEnd"/>
      <w:r w:rsidRPr="00920623">
        <w:rPr>
          <w:rFonts w:ascii="Tw Cen MT" w:hAnsi="Tw Cen MT"/>
          <w:sz w:val="24"/>
          <w:szCs w:val="24"/>
        </w:rPr>
        <w:t xml:space="preserve"> TI, dan </w:t>
      </w:r>
      <w:proofErr w:type="spellStart"/>
      <w:r w:rsidRPr="00920623">
        <w:rPr>
          <w:rFonts w:ascii="Tw Cen MT" w:hAnsi="Tw Cen MT"/>
          <w:sz w:val="24"/>
          <w:szCs w:val="24"/>
        </w:rPr>
        <w:t>pembuat</w:t>
      </w:r>
      <w:proofErr w:type="spellEnd"/>
      <w:r w:rsidRPr="00920623">
        <w:rPr>
          <w:rFonts w:ascii="Tw Cen MT" w:hAnsi="Tw Cen MT"/>
          <w:sz w:val="24"/>
          <w:szCs w:val="24"/>
        </w:rPr>
        <w:t xml:space="preserve"> </w:t>
      </w:r>
      <w:proofErr w:type="spellStart"/>
      <w:r w:rsidRPr="00920623">
        <w:rPr>
          <w:rFonts w:ascii="Tw Cen MT" w:hAnsi="Tw Cen MT"/>
          <w:sz w:val="24"/>
          <w:szCs w:val="24"/>
        </w:rPr>
        <w:t>kebijakan</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memastikan</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yang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tangguh</w:t>
      </w:r>
      <w:proofErr w:type="spellEnd"/>
      <w:r w:rsidRPr="00920623">
        <w:rPr>
          <w:rFonts w:ascii="Tw Cen MT" w:hAnsi="Tw Cen MT"/>
          <w:sz w:val="24"/>
          <w:szCs w:val="24"/>
        </w:rPr>
        <w:t xml:space="preserve"> dan </w:t>
      </w:r>
      <w:proofErr w:type="spellStart"/>
      <w:r w:rsidRPr="00920623">
        <w:rPr>
          <w:rFonts w:ascii="Tw Cen MT" w:hAnsi="Tw Cen MT"/>
          <w:sz w:val="24"/>
          <w:szCs w:val="24"/>
        </w:rPr>
        <w:t>adaptif</w:t>
      </w:r>
      <w:proofErr w:type="spellEnd"/>
      <w:r w:rsidRPr="00920623">
        <w:rPr>
          <w:rFonts w:ascii="Tw Cen MT" w:hAnsi="Tw Cen MT"/>
          <w:sz w:val="24"/>
          <w:szCs w:val="24"/>
        </w:rPr>
        <w:t>.</w:t>
      </w:r>
    </w:p>
    <w:p w14:paraId="5894684A" w14:textId="3D083925" w:rsidR="00420D35" w:rsidRPr="00014AAC" w:rsidRDefault="00583609" w:rsidP="00583609">
      <w:pPr>
        <w:spacing w:after="0" w:line="240" w:lineRule="auto"/>
        <w:jc w:val="both"/>
        <w:rPr>
          <w:rFonts w:ascii="Tw Cen MT" w:eastAsia="Twentieth Century" w:hAnsi="Tw Cen MT" w:cs="Twentieth Century"/>
          <w:sz w:val="24"/>
          <w:szCs w:val="24"/>
          <w:lang w:val="id-ID"/>
        </w:rPr>
      </w:pPr>
      <w:proofErr w:type="spellStart"/>
      <w:r w:rsidRPr="00920623">
        <w:rPr>
          <w:rFonts w:ascii="Tw Cen MT" w:hAnsi="Tw Cen MT"/>
          <w:sz w:val="24"/>
          <w:szCs w:val="24"/>
        </w:rPr>
        <w:t>Sebagai</w:t>
      </w:r>
      <w:proofErr w:type="spellEnd"/>
      <w:r w:rsidRPr="00920623">
        <w:rPr>
          <w:rFonts w:ascii="Tw Cen MT" w:hAnsi="Tw Cen MT"/>
          <w:sz w:val="24"/>
          <w:szCs w:val="24"/>
        </w:rPr>
        <w:t xml:space="preserve"> </w:t>
      </w:r>
      <w:proofErr w:type="spellStart"/>
      <w:r w:rsidRPr="00920623">
        <w:rPr>
          <w:rFonts w:ascii="Tw Cen MT" w:hAnsi="Tw Cen MT"/>
          <w:sz w:val="24"/>
          <w:szCs w:val="24"/>
        </w:rPr>
        <w:t>kesimpulan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menekankan</w:t>
      </w:r>
      <w:proofErr w:type="spellEnd"/>
      <w:r w:rsidRPr="00920623">
        <w:rPr>
          <w:rFonts w:ascii="Tw Cen MT" w:hAnsi="Tw Cen MT"/>
          <w:sz w:val="24"/>
          <w:szCs w:val="24"/>
        </w:rPr>
        <w:t xml:space="preserve"> </w:t>
      </w:r>
      <w:proofErr w:type="spellStart"/>
      <w:r w:rsidRPr="00920623">
        <w:rPr>
          <w:rFonts w:ascii="Tw Cen MT" w:hAnsi="Tw Cen MT"/>
          <w:sz w:val="24"/>
          <w:szCs w:val="24"/>
        </w:rPr>
        <w:t>potensi</w:t>
      </w:r>
      <w:proofErr w:type="spellEnd"/>
      <w:r w:rsidRPr="00920623">
        <w:rPr>
          <w:rFonts w:ascii="Tw Cen MT" w:hAnsi="Tw Cen MT"/>
          <w:sz w:val="24"/>
          <w:szCs w:val="24"/>
        </w:rPr>
        <w:t xml:space="preserve"> </w:t>
      </w:r>
      <w:proofErr w:type="spellStart"/>
      <w:r w:rsidRPr="00920623">
        <w:rPr>
          <w:rFonts w:ascii="Tw Cen MT" w:hAnsi="Tw Cen MT"/>
          <w:sz w:val="24"/>
          <w:szCs w:val="24"/>
        </w:rPr>
        <w:t>transformatif</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inventaris</w:t>
      </w:r>
      <w:proofErr w:type="spellEnd"/>
      <w:r w:rsidRPr="00920623">
        <w:rPr>
          <w:rFonts w:ascii="Tw Cen MT" w:hAnsi="Tw Cen MT"/>
          <w:sz w:val="24"/>
          <w:szCs w:val="24"/>
        </w:rPr>
        <w:t xml:space="preserve"> digital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manajemen</w:t>
      </w:r>
      <w:proofErr w:type="spellEnd"/>
      <w:r w:rsidRPr="00920623">
        <w:rPr>
          <w:rFonts w:ascii="Tw Cen MT" w:hAnsi="Tw Cen MT"/>
          <w:sz w:val="24"/>
          <w:szCs w:val="24"/>
        </w:rPr>
        <w:t xml:space="preserve"> </w:t>
      </w:r>
      <w:proofErr w:type="spellStart"/>
      <w:r w:rsidRPr="00920623">
        <w:rPr>
          <w:rFonts w:ascii="Tw Cen MT" w:hAnsi="Tw Cen MT"/>
          <w:sz w:val="24"/>
          <w:szCs w:val="24"/>
        </w:rPr>
        <w:t>farmasi</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menyoroti</w:t>
      </w:r>
      <w:proofErr w:type="spellEnd"/>
      <w:r w:rsidRPr="00920623">
        <w:rPr>
          <w:rFonts w:ascii="Tw Cen MT" w:hAnsi="Tw Cen MT"/>
          <w:sz w:val="24"/>
          <w:szCs w:val="24"/>
        </w:rPr>
        <w:t xml:space="preserve"> </w:t>
      </w:r>
      <w:proofErr w:type="spellStart"/>
      <w:r w:rsidRPr="00920623">
        <w:rPr>
          <w:rFonts w:ascii="Tw Cen MT" w:hAnsi="Tw Cen MT"/>
          <w:sz w:val="24"/>
          <w:szCs w:val="24"/>
        </w:rPr>
        <w:t>peranannya</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mengoptimalkan</w:t>
      </w:r>
      <w:proofErr w:type="spellEnd"/>
      <w:r w:rsidRPr="00920623">
        <w:rPr>
          <w:rFonts w:ascii="Tw Cen MT" w:hAnsi="Tw Cen MT"/>
          <w:sz w:val="24"/>
          <w:szCs w:val="24"/>
        </w:rPr>
        <w:t xml:space="preserve"> </w:t>
      </w:r>
      <w:proofErr w:type="spellStart"/>
      <w:r w:rsidRPr="00920623">
        <w:rPr>
          <w:rFonts w:ascii="Tw Cen MT" w:hAnsi="Tw Cen MT"/>
          <w:sz w:val="24"/>
          <w:szCs w:val="24"/>
        </w:rPr>
        <w:t>rantai</w:t>
      </w:r>
      <w:proofErr w:type="spellEnd"/>
      <w:r w:rsidRPr="00920623">
        <w:rPr>
          <w:rFonts w:ascii="Tw Cen MT" w:hAnsi="Tw Cen MT"/>
          <w:sz w:val="24"/>
          <w:szCs w:val="24"/>
        </w:rPr>
        <w:t xml:space="preserve"> </w:t>
      </w:r>
      <w:proofErr w:type="spellStart"/>
      <w:r w:rsidRPr="00920623">
        <w:rPr>
          <w:rFonts w:ascii="Tw Cen MT" w:hAnsi="Tw Cen MT"/>
          <w:sz w:val="24"/>
          <w:szCs w:val="24"/>
        </w:rPr>
        <w:t>pasokan</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Temuan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memiliki</w:t>
      </w:r>
      <w:proofErr w:type="spellEnd"/>
      <w:r w:rsidRPr="00920623">
        <w:rPr>
          <w:rFonts w:ascii="Tw Cen MT" w:hAnsi="Tw Cen MT"/>
          <w:sz w:val="24"/>
          <w:szCs w:val="24"/>
        </w:rPr>
        <w:t xml:space="preserve"> </w:t>
      </w:r>
      <w:proofErr w:type="spellStart"/>
      <w:r w:rsidRPr="00920623">
        <w:rPr>
          <w:rFonts w:ascii="Tw Cen MT" w:hAnsi="Tw Cen MT"/>
          <w:sz w:val="24"/>
          <w:szCs w:val="24"/>
        </w:rPr>
        <w:t>implikasi</w:t>
      </w:r>
      <w:proofErr w:type="spellEnd"/>
      <w:r w:rsidRPr="00920623">
        <w:rPr>
          <w:rFonts w:ascii="Tw Cen MT" w:hAnsi="Tw Cen MT"/>
          <w:sz w:val="24"/>
          <w:szCs w:val="24"/>
        </w:rPr>
        <w:t xml:space="preserve"> </w:t>
      </w:r>
      <w:proofErr w:type="spellStart"/>
      <w:r w:rsidRPr="00920623">
        <w:rPr>
          <w:rFonts w:ascii="Tw Cen MT" w:hAnsi="Tw Cen MT"/>
          <w:sz w:val="24"/>
          <w:szCs w:val="24"/>
        </w:rPr>
        <w:t>lebih</w:t>
      </w:r>
      <w:proofErr w:type="spellEnd"/>
      <w:r w:rsidRPr="00920623">
        <w:rPr>
          <w:rFonts w:ascii="Tw Cen MT" w:hAnsi="Tw Cen MT"/>
          <w:sz w:val="24"/>
          <w:szCs w:val="24"/>
        </w:rPr>
        <w:t xml:space="preserve"> </w:t>
      </w:r>
      <w:proofErr w:type="spellStart"/>
      <w:r w:rsidRPr="00920623">
        <w:rPr>
          <w:rFonts w:ascii="Tw Cen MT" w:hAnsi="Tw Cen MT"/>
          <w:sz w:val="24"/>
          <w:szCs w:val="24"/>
        </w:rPr>
        <w:t>luas</w:t>
      </w:r>
      <w:proofErr w:type="spellEnd"/>
      <w:r w:rsidRPr="00920623">
        <w:rPr>
          <w:rFonts w:ascii="Tw Cen MT" w:hAnsi="Tw Cen MT"/>
          <w:sz w:val="24"/>
          <w:szCs w:val="24"/>
        </w:rPr>
        <w:t xml:space="preserve"> </w:t>
      </w:r>
      <w:proofErr w:type="spellStart"/>
      <w:r w:rsidRPr="00920623">
        <w:rPr>
          <w:rFonts w:ascii="Tw Cen MT" w:hAnsi="Tw Cen MT"/>
          <w:sz w:val="24"/>
          <w:szCs w:val="24"/>
        </w:rPr>
        <w:t>bagi</w:t>
      </w:r>
      <w:proofErr w:type="spellEnd"/>
      <w:r w:rsidRPr="00920623">
        <w:rPr>
          <w:rFonts w:ascii="Tw Cen MT" w:hAnsi="Tw Cen MT"/>
          <w:sz w:val="24"/>
          <w:szCs w:val="24"/>
        </w:rPr>
        <w:t xml:space="preserve"> </w:t>
      </w:r>
      <w:proofErr w:type="spellStart"/>
      <w:r w:rsidRPr="00920623">
        <w:rPr>
          <w:rFonts w:ascii="Tw Cen MT" w:hAnsi="Tw Cen MT"/>
          <w:sz w:val="24"/>
          <w:szCs w:val="24"/>
        </w:rPr>
        <w:t>sistem</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global </w:t>
      </w:r>
      <w:proofErr w:type="spellStart"/>
      <w:r w:rsidRPr="00920623">
        <w:rPr>
          <w:rFonts w:ascii="Tw Cen MT" w:hAnsi="Tw Cen MT"/>
          <w:sz w:val="24"/>
          <w:szCs w:val="24"/>
        </w:rPr>
        <w:t>terutama</w:t>
      </w:r>
      <w:proofErr w:type="spellEnd"/>
      <w:r w:rsidRPr="00920623">
        <w:rPr>
          <w:rFonts w:ascii="Tw Cen MT" w:hAnsi="Tw Cen MT"/>
          <w:sz w:val="24"/>
          <w:szCs w:val="24"/>
        </w:rPr>
        <w:t xml:space="preserve"> di </w:t>
      </w:r>
      <w:proofErr w:type="spellStart"/>
      <w:r w:rsidRPr="00920623">
        <w:rPr>
          <w:rFonts w:ascii="Tw Cen MT" w:hAnsi="Tw Cen MT"/>
          <w:sz w:val="24"/>
          <w:szCs w:val="24"/>
        </w:rPr>
        <w:t>lingkungan</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sumber</w:t>
      </w:r>
      <w:proofErr w:type="spellEnd"/>
      <w:r w:rsidRPr="00920623">
        <w:rPr>
          <w:rFonts w:ascii="Tw Cen MT" w:hAnsi="Tw Cen MT"/>
          <w:sz w:val="24"/>
          <w:szCs w:val="24"/>
        </w:rPr>
        <w:t xml:space="preserve"> </w:t>
      </w:r>
      <w:proofErr w:type="spellStart"/>
      <w:r w:rsidRPr="00920623">
        <w:rPr>
          <w:rFonts w:ascii="Tw Cen MT" w:hAnsi="Tw Cen MT"/>
          <w:sz w:val="24"/>
          <w:szCs w:val="24"/>
        </w:rPr>
        <w:t>daya</w:t>
      </w:r>
      <w:proofErr w:type="spellEnd"/>
      <w:r w:rsidRPr="00920623">
        <w:rPr>
          <w:rFonts w:ascii="Tw Cen MT" w:hAnsi="Tw Cen MT"/>
          <w:sz w:val="24"/>
          <w:szCs w:val="24"/>
        </w:rPr>
        <w:t xml:space="preserve"> </w:t>
      </w:r>
      <w:proofErr w:type="spellStart"/>
      <w:r w:rsidRPr="00920623">
        <w:rPr>
          <w:rFonts w:ascii="Tw Cen MT" w:hAnsi="Tw Cen MT"/>
          <w:sz w:val="24"/>
          <w:szCs w:val="24"/>
        </w:rPr>
        <w:t>terbatas</w:t>
      </w:r>
      <w:proofErr w:type="spellEnd"/>
      <w:r w:rsidRPr="00920623">
        <w:rPr>
          <w:rFonts w:ascii="Tw Cen MT" w:hAnsi="Tw Cen MT"/>
          <w:sz w:val="24"/>
          <w:szCs w:val="24"/>
        </w:rPr>
        <w:t xml:space="preserve"> yang </w:t>
      </w:r>
      <w:proofErr w:type="spellStart"/>
      <w:r w:rsidRPr="00920623">
        <w:rPr>
          <w:rFonts w:ascii="Tw Cen MT" w:hAnsi="Tw Cen MT"/>
          <w:sz w:val="24"/>
          <w:szCs w:val="24"/>
        </w:rPr>
        <w:t>sering</w:t>
      </w:r>
      <w:proofErr w:type="spellEnd"/>
      <w:r w:rsidRPr="00920623">
        <w:rPr>
          <w:rFonts w:ascii="Tw Cen MT" w:hAnsi="Tw Cen MT"/>
          <w:sz w:val="24"/>
          <w:szCs w:val="24"/>
        </w:rPr>
        <w:t xml:space="preserve"> </w:t>
      </w:r>
      <w:proofErr w:type="spellStart"/>
      <w:r w:rsidRPr="00920623">
        <w:rPr>
          <w:rFonts w:ascii="Tw Cen MT" w:hAnsi="Tw Cen MT"/>
          <w:sz w:val="24"/>
          <w:szCs w:val="24"/>
        </w:rPr>
        <w:t>menghadapi</w:t>
      </w:r>
      <w:proofErr w:type="spellEnd"/>
      <w:r w:rsidRPr="00920623">
        <w:rPr>
          <w:rFonts w:ascii="Tw Cen MT" w:hAnsi="Tw Cen MT"/>
          <w:sz w:val="24"/>
          <w:szCs w:val="24"/>
        </w:rPr>
        <w:t xml:space="preserve"> </w:t>
      </w:r>
      <w:proofErr w:type="spellStart"/>
      <w:r w:rsidRPr="00920623">
        <w:rPr>
          <w:rFonts w:ascii="Tw Cen MT" w:hAnsi="Tw Cen MT"/>
          <w:sz w:val="24"/>
          <w:szCs w:val="24"/>
        </w:rPr>
        <w:t>tantangan</w:t>
      </w:r>
      <w:proofErr w:type="spellEnd"/>
      <w:r w:rsidRPr="00920623">
        <w:rPr>
          <w:rFonts w:ascii="Tw Cen MT" w:hAnsi="Tw Cen MT"/>
          <w:sz w:val="24"/>
          <w:szCs w:val="24"/>
        </w:rPr>
        <w:t xml:space="preserve"> </w:t>
      </w:r>
      <w:proofErr w:type="spellStart"/>
      <w:r w:rsidRPr="00920623">
        <w:rPr>
          <w:rFonts w:ascii="Tw Cen MT" w:hAnsi="Tw Cen MT"/>
          <w:sz w:val="24"/>
          <w:szCs w:val="24"/>
        </w:rPr>
        <w:t>kehabisan</w:t>
      </w:r>
      <w:proofErr w:type="spellEnd"/>
      <w:r w:rsidRPr="00920623">
        <w:rPr>
          <w:rFonts w:ascii="Tw Cen MT" w:hAnsi="Tw Cen MT"/>
          <w:sz w:val="24"/>
          <w:szCs w:val="24"/>
        </w:rPr>
        <w:t xml:space="preserve"> </w:t>
      </w:r>
      <w:proofErr w:type="spellStart"/>
      <w:r w:rsidRPr="00920623">
        <w:rPr>
          <w:rFonts w:ascii="Tw Cen MT" w:hAnsi="Tw Cen MT"/>
          <w:sz w:val="24"/>
          <w:szCs w:val="24"/>
        </w:rPr>
        <w:t>stok</w:t>
      </w:r>
      <w:proofErr w:type="spellEnd"/>
      <w:r w:rsidRPr="00920623">
        <w:rPr>
          <w:rFonts w:ascii="Tw Cen MT" w:hAnsi="Tw Cen MT"/>
          <w:sz w:val="24"/>
          <w:szCs w:val="24"/>
        </w:rPr>
        <w:t xml:space="preserve"> </w:t>
      </w:r>
      <w:proofErr w:type="spellStart"/>
      <w:r w:rsidRPr="00920623">
        <w:rPr>
          <w:rFonts w:ascii="Tw Cen MT" w:hAnsi="Tw Cen MT"/>
          <w:sz w:val="24"/>
          <w:szCs w:val="24"/>
        </w:rPr>
        <w:t>serta</w:t>
      </w:r>
      <w:proofErr w:type="spellEnd"/>
      <w:r w:rsidRPr="00920623">
        <w:rPr>
          <w:rFonts w:ascii="Tw Cen MT" w:hAnsi="Tw Cen MT"/>
          <w:sz w:val="24"/>
          <w:szCs w:val="24"/>
        </w:rPr>
        <w:t xml:space="preserve"> </w:t>
      </w:r>
      <w:proofErr w:type="spellStart"/>
      <w:r w:rsidRPr="00920623">
        <w:rPr>
          <w:rFonts w:ascii="Tw Cen MT" w:hAnsi="Tw Cen MT"/>
          <w:sz w:val="24"/>
          <w:szCs w:val="24"/>
        </w:rPr>
        <w:t>ketidakefisienan</w:t>
      </w:r>
      <w:proofErr w:type="spellEnd"/>
      <w:r w:rsidRPr="00920623">
        <w:rPr>
          <w:rFonts w:ascii="Tw Cen MT" w:hAnsi="Tw Cen MT"/>
          <w:sz w:val="24"/>
          <w:szCs w:val="24"/>
        </w:rPr>
        <w:t xml:space="preserve"> </w:t>
      </w:r>
      <w:proofErr w:type="spellStart"/>
      <w:r w:rsidRPr="00920623">
        <w:rPr>
          <w:rFonts w:ascii="Tw Cen MT" w:hAnsi="Tw Cen MT"/>
          <w:sz w:val="24"/>
          <w:szCs w:val="24"/>
        </w:rPr>
        <w:t>pengelolaan</w:t>
      </w:r>
      <w:proofErr w:type="spellEnd"/>
      <w:r w:rsidRPr="00920623">
        <w:rPr>
          <w:rFonts w:ascii="Tw Cen MT" w:hAnsi="Tw Cen MT"/>
          <w:sz w:val="24"/>
          <w:szCs w:val="24"/>
        </w:rPr>
        <w:t xml:space="preserve">. </w:t>
      </w:r>
      <w:proofErr w:type="spellStart"/>
      <w:r w:rsidRPr="00920623">
        <w:rPr>
          <w:rFonts w:ascii="Tw Cen MT" w:hAnsi="Tw Cen MT"/>
          <w:sz w:val="24"/>
          <w:szCs w:val="24"/>
        </w:rPr>
        <w:t>Dengan</w:t>
      </w:r>
      <w:proofErr w:type="spellEnd"/>
      <w:r w:rsidRPr="00920623">
        <w:rPr>
          <w:rFonts w:ascii="Tw Cen MT" w:hAnsi="Tw Cen MT"/>
          <w:sz w:val="24"/>
          <w:szCs w:val="24"/>
        </w:rPr>
        <w:t xml:space="preserve"> </w:t>
      </w:r>
      <w:proofErr w:type="spellStart"/>
      <w:r w:rsidRPr="00920623">
        <w:rPr>
          <w:rFonts w:ascii="Tw Cen MT" w:hAnsi="Tw Cen MT"/>
          <w:sz w:val="24"/>
          <w:szCs w:val="24"/>
        </w:rPr>
        <w:t>mendorong</w:t>
      </w:r>
      <w:proofErr w:type="spellEnd"/>
      <w:r w:rsidRPr="00920623">
        <w:rPr>
          <w:rFonts w:ascii="Tw Cen MT" w:hAnsi="Tw Cen MT"/>
          <w:sz w:val="24"/>
          <w:szCs w:val="24"/>
        </w:rPr>
        <w:t xml:space="preserve"> reformasi </w:t>
      </w:r>
      <w:proofErr w:type="spellStart"/>
      <w:r w:rsidRPr="00920623">
        <w:rPr>
          <w:rFonts w:ascii="Tw Cen MT" w:hAnsi="Tw Cen MT"/>
          <w:sz w:val="24"/>
          <w:szCs w:val="24"/>
        </w:rPr>
        <w:t>kebijakan</w:t>
      </w:r>
      <w:proofErr w:type="spellEnd"/>
      <w:r w:rsidRPr="00920623">
        <w:rPr>
          <w:rFonts w:ascii="Tw Cen MT" w:hAnsi="Tw Cen MT"/>
          <w:sz w:val="24"/>
          <w:szCs w:val="24"/>
        </w:rPr>
        <w:t xml:space="preserve"> </w:t>
      </w:r>
      <w:proofErr w:type="spellStart"/>
      <w:r w:rsidRPr="00920623">
        <w:rPr>
          <w:rFonts w:ascii="Tw Cen MT" w:hAnsi="Tw Cen MT"/>
          <w:sz w:val="24"/>
          <w:szCs w:val="24"/>
        </w:rPr>
        <w:t>serta</w:t>
      </w:r>
      <w:proofErr w:type="spellEnd"/>
      <w:r w:rsidRPr="00920623">
        <w:rPr>
          <w:rFonts w:ascii="Tw Cen MT" w:hAnsi="Tw Cen MT"/>
          <w:sz w:val="24"/>
          <w:szCs w:val="24"/>
        </w:rPr>
        <w:t xml:space="preserve"> </w:t>
      </w:r>
      <w:proofErr w:type="spellStart"/>
      <w:r w:rsidRPr="00920623">
        <w:rPr>
          <w:rFonts w:ascii="Tw Cen MT" w:hAnsi="Tw Cen MT"/>
          <w:sz w:val="24"/>
          <w:szCs w:val="24"/>
        </w:rPr>
        <w:t>peningkatan</w:t>
      </w:r>
      <w:proofErr w:type="spellEnd"/>
      <w:r w:rsidRPr="00920623">
        <w:rPr>
          <w:rFonts w:ascii="Tw Cen MT" w:hAnsi="Tw Cen MT"/>
          <w:sz w:val="24"/>
          <w:szCs w:val="24"/>
        </w:rPr>
        <w:t xml:space="preserve"> </w:t>
      </w:r>
      <w:proofErr w:type="spellStart"/>
      <w:r w:rsidRPr="00920623">
        <w:rPr>
          <w:rFonts w:ascii="Tw Cen MT" w:hAnsi="Tw Cen MT"/>
          <w:sz w:val="24"/>
          <w:szCs w:val="24"/>
        </w:rPr>
        <w:t>investasi</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solusi</w:t>
      </w:r>
      <w:proofErr w:type="spellEnd"/>
      <w:r w:rsidRPr="00920623">
        <w:rPr>
          <w:rFonts w:ascii="Tw Cen MT" w:hAnsi="Tw Cen MT"/>
          <w:sz w:val="24"/>
          <w:szCs w:val="24"/>
        </w:rPr>
        <w:t xml:space="preserve"> digital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sektor</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penelitian</w:t>
      </w:r>
      <w:proofErr w:type="spellEnd"/>
      <w:r w:rsidRPr="00920623">
        <w:rPr>
          <w:rFonts w:ascii="Tw Cen MT" w:hAnsi="Tw Cen MT"/>
          <w:sz w:val="24"/>
          <w:szCs w:val="24"/>
        </w:rPr>
        <w:t xml:space="preserve"> </w:t>
      </w:r>
      <w:proofErr w:type="spellStart"/>
      <w:r w:rsidRPr="00920623">
        <w:rPr>
          <w:rFonts w:ascii="Tw Cen MT" w:hAnsi="Tw Cen MT"/>
          <w:sz w:val="24"/>
          <w:szCs w:val="24"/>
        </w:rPr>
        <w:t>ini</w:t>
      </w:r>
      <w:proofErr w:type="spellEnd"/>
      <w:r w:rsidRPr="00920623">
        <w:rPr>
          <w:rFonts w:ascii="Tw Cen MT" w:hAnsi="Tw Cen MT"/>
          <w:sz w:val="24"/>
          <w:szCs w:val="24"/>
        </w:rPr>
        <w:t xml:space="preserve"> </w:t>
      </w:r>
      <w:proofErr w:type="spellStart"/>
      <w:r w:rsidRPr="00920623">
        <w:rPr>
          <w:rFonts w:ascii="Tw Cen MT" w:hAnsi="Tw Cen MT"/>
          <w:sz w:val="24"/>
          <w:szCs w:val="24"/>
        </w:rPr>
        <w:t>berkontribusi</w:t>
      </w:r>
      <w:proofErr w:type="spellEnd"/>
      <w:r w:rsidRPr="00920623">
        <w:rPr>
          <w:rFonts w:ascii="Tw Cen MT" w:hAnsi="Tw Cen MT"/>
          <w:sz w:val="24"/>
          <w:szCs w:val="24"/>
        </w:rPr>
        <w:t xml:space="preserve"> </w:t>
      </w:r>
      <w:proofErr w:type="spellStart"/>
      <w:r w:rsidRPr="00920623">
        <w:rPr>
          <w:rFonts w:ascii="Tw Cen MT" w:hAnsi="Tw Cen MT"/>
          <w:sz w:val="24"/>
          <w:szCs w:val="24"/>
        </w:rPr>
        <w:t>dalam</w:t>
      </w:r>
      <w:proofErr w:type="spellEnd"/>
      <w:r w:rsidRPr="00920623">
        <w:rPr>
          <w:rFonts w:ascii="Tw Cen MT" w:hAnsi="Tw Cen MT"/>
          <w:sz w:val="24"/>
          <w:szCs w:val="24"/>
        </w:rPr>
        <w:t xml:space="preserve"> </w:t>
      </w:r>
      <w:proofErr w:type="spellStart"/>
      <w:r w:rsidRPr="00920623">
        <w:rPr>
          <w:rFonts w:ascii="Tw Cen MT" w:hAnsi="Tw Cen MT"/>
          <w:sz w:val="24"/>
          <w:szCs w:val="24"/>
        </w:rPr>
        <w:t>memperkaya</w:t>
      </w:r>
      <w:proofErr w:type="spellEnd"/>
      <w:r w:rsidRPr="00920623">
        <w:rPr>
          <w:rFonts w:ascii="Tw Cen MT" w:hAnsi="Tw Cen MT"/>
          <w:sz w:val="24"/>
          <w:szCs w:val="24"/>
        </w:rPr>
        <w:t xml:space="preserve"> </w:t>
      </w:r>
      <w:proofErr w:type="spellStart"/>
      <w:r w:rsidRPr="00920623">
        <w:rPr>
          <w:rFonts w:ascii="Tw Cen MT" w:hAnsi="Tw Cen MT"/>
          <w:sz w:val="24"/>
          <w:szCs w:val="24"/>
        </w:rPr>
        <w:t>wacana</w:t>
      </w:r>
      <w:proofErr w:type="spellEnd"/>
      <w:r w:rsidRPr="00920623">
        <w:rPr>
          <w:rFonts w:ascii="Tw Cen MT" w:hAnsi="Tw Cen MT"/>
          <w:sz w:val="24"/>
          <w:szCs w:val="24"/>
        </w:rPr>
        <w:t xml:space="preserve"> </w:t>
      </w:r>
      <w:proofErr w:type="spellStart"/>
      <w:r w:rsidRPr="00920623">
        <w:rPr>
          <w:rFonts w:ascii="Tw Cen MT" w:hAnsi="Tw Cen MT"/>
          <w:sz w:val="24"/>
          <w:szCs w:val="24"/>
        </w:rPr>
        <w:t>akademik</w:t>
      </w:r>
      <w:proofErr w:type="spellEnd"/>
      <w:r w:rsidRPr="00920623">
        <w:rPr>
          <w:rFonts w:ascii="Tw Cen MT" w:hAnsi="Tw Cen MT"/>
          <w:sz w:val="24"/>
          <w:szCs w:val="24"/>
        </w:rPr>
        <w:t xml:space="preserve"> yang </w:t>
      </w:r>
      <w:proofErr w:type="spellStart"/>
      <w:r w:rsidRPr="00920623">
        <w:rPr>
          <w:rFonts w:ascii="Tw Cen MT" w:hAnsi="Tw Cen MT"/>
          <w:sz w:val="24"/>
          <w:szCs w:val="24"/>
        </w:rPr>
        <w:t>bertujuan</w:t>
      </w:r>
      <w:proofErr w:type="spellEnd"/>
      <w:r w:rsidRPr="00920623">
        <w:rPr>
          <w:rFonts w:ascii="Tw Cen MT" w:hAnsi="Tw Cen MT"/>
          <w:sz w:val="24"/>
          <w:szCs w:val="24"/>
        </w:rPr>
        <w:t xml:space="preserve"> </w:t>
      </w:r>
      <w:proofErr w:type="spellStart"/>
      <w:r w:rsidRPr="00920623">
        <w:rPr>
          <w:rFonts w:ascii="Tw Cen MT" w:hAnsi="Tw Cen MT"/>
          <w:sz w:val="24"/>
          <w:szCs w:val="24"/>
        </w:rPr>
        <w:t>untuk</w:t>
      </w:r>
      <w:proofErr w:type="spellEnd"/>
      <w:r w:rsidRPr="00920623">
        <w:rPr>
          <w:rFonts w:ascii="Tw Cen MT" w:hAnsi="Tw Cen MT"/>
          <w:sz w:val="24"/>
          <w:szCs w:val="24"/>
        </w:rPr>
        <w:t xml:space="preserve"> </w:t>
      </w:r>
      <w:proofErr w:type="spellStart"/>
      <w:r w:rsidRPr="00920623">
        <w:rPr>
          <w:rFonts w:ascii="Tw Cen MT" w:hAnsi="Tw Cen MT"/>
          <w:sz w:val="24"/>
          <w:szCs w:val="24"/>
        </w:rPr>
        <w:t>meningkatkan</w:t>
      </w:r>
      <w:proofErr w:type="spellEnd"/>
      <w:r w:rsidRPr="00920623">
        <w:rPr>
          <w:rFonts w:ascii="Tw Cen MT" w:hAnsi="Tw Cen MT"/>
          <w:sz w:val="24"/>
          <w:szCs w:val="24"/>
        </w:rPr>
        <w:t xml:space="preserve"> </w:t>
      </w:r>
      <w:proofErr w:type="spellStart"/>
      <w:r w:rsidRPr="00920623">
        <w:rPr>
          <w:rFonts w:ascii="Tw Cen MT" w:hAnsi="Tw Cen MT"/>
          <w:sz w:val="24"/>
          <w:szCs w:val="24"/>
        </w:rPr>
        <w:t>akses</w:t>
      </w:r>
      <w:proofErr w:type="spellEnd"/>
      <w:r w:rsidRPr="00920623">
        <w:rPr>
          <w:rFonts w:ascii="Tw Cen MT" w:hAnsi="Tw Cen MT"/>
          <w:sz w:val="24"/>
          <w:szCs w:val="24"/>
        </w:rPr>
        <w:t xml:space="preserve"> </w:t>
      </w:r>
      <w:proofErr w:type="spellStart"/>
      <w:r w:rsidRPr="00920623">
        <w:rPr>
          <w:rFonts w:ascii="Tw Cen MT" w:hAnsi="Tw Cen MT"/>
          <w:sz w:val="24"/>
          <w:szCs w:val="24"/>
        </w:rPr>
        <w:t>obat</w:t>
      </w:r>
      <w:proofErr w:type="spellEnd"/>
      <w:r w:rsidRPr="00920623">
        <w:rPr>
          <w:rFonts w:ascii="Tw Cen MT" w:hAnsi="Tw Cen MT"/>
          <w:sz w:val="24"/>
          <w:szCs w:val="24"/>
        </w:rPr>
        <w:t xml:space="preserve"> </w:t>
      </w:r>
      <w:proofErr w:type="spellStart"/>
      <w:r w:rsidRPr="00920623">
        <w:rPr>
          <w:rFonts w:ascii="Tw Cen MT" w:hAnsi="Tw Cen MT"/>
          <w:sz w:val="24"/>
          <w:szCs w:val="24"/>
        </w:rPr>
        <w:t>esensial</w:t>
      </w:r>
      <w:proofErr w:type="spellEnd"/>
      <w:r w:rsidRPr="00920623">
        <w:rPr>
          <w:rFonts w:ascii="Tw Cen MT" w:hAnsi="Tw Cen MT"/>
          <w:sz w:val="24"/>
          <w:szCs w:val="24"/>
        </w:rPr>
        <w:t xml:space="preserve"> </w:t>
      </w:r>
      <w:proofErr w:type="spellStart"/>
      <w:r w:rsidRPr="00920623">
        <w:rPr>
          <w:rFonts w:ascii="Tw Cen MT" w:hAnsi="Tw Cen MT"/>
          <w:sz w:val="24"/>
          <w:szCs w:val="24"/>
        </w:rPr>
        <w:t>serta</w:t>
      </w:r>
      <w:proofErr w:type="spellEnd"/>
      <w:r w:rsidRPr="00920623">
        <w:rPr>
          <w:rFonts w:ascii="Tw Cen MT" w:hAnsi="Tw Cen MT"/>
          <w:sz w:val="24"/>
          <w:szCs w:val="24"/>
        </w:rPr>
        <w:t xml:space="preserve"> </w:t>
      </w:r>
      <w:proofErr w:type="spellStart"/>
      <w:r w:rsidRPr="00920623">
        <w:rPr>
          <w:rFonts w:ascii="Tw Cen MT" w:hAnsi="Tw Cen MT"/>
          <w:sz w:val="24"/>
          <w:szCs w:val="24"/>
        </w:rPr>
        <w:t>memperkuat</w:t>
      </w:r>
      <w:proofErr w:type="spellEnd"/>
      <w:r w:rsidRPr="00920623">
        <w:rPr>
          <w:rFonts w:ascii="Tw Cen MT" w:hAnsi="Tw Cen MT"/>
          <w:sz w:val="24"/>
          <w:szCs w:val="24"/>
        </w:rPr>
        <w:t xml:space="preserve"> </w:t>
      </w:r>
      <w:proofErr w:type="spellStart"/>
      <w:r w:rsidRPr="00920623">
        <w:rPr>
          <w:rFonts w:ascii="Tw Cen MT" w:hAnsi="Tw Cen MT"/>
          <w:sz w:val="24"/>
          <w:szCs w:val="24"/>
        </w:rPr>
        <w:t>penyediaan</w:t>
      </w:r>
      <w:proofErr w:type="spellEnd"/>
      <w:r w:rsidRPr="00920623">
        <w:rPr>
          <w:rFonts w:ascii="Tw Cen MT" w:hAnsi="Tw Cen MT"/>
          <w:sz w:val="24"/>
          <w:szCs w:val="24"/>
        </w:rPr>
        <w:t xml:space="preserve"> </w:t>
      </w:r>
      <w:proofErr w:type="spellStart"/>
      <w:r w:rsidRPr="00920623">
        <w:rPr>
          <w:rFonts w:ascii="Tw Cen MT" w:hAnsi="Tw Cen MT"/>
          <w:sz w:val="24"/>
          <w:szCs w:val="24"/>
        </w:rPr>
        <w:t>layanan</w:t>
      </w:r>
      <w:proofErr w:type="spellEnd"/>
      <w:r w:rsidRPr="00920623">
        <w:rPr>
          <w:rFonts w:ascii="Tw Cen MT" w:hAnsi="Tw Cen MT"/>
          <w:sz w:val="24"/>
          <w:szCs w:val="24"/>
        </w:rPr>
        <w:t xml:space="preserve"> </w:t>
      </w:r>
      <w:proofErr w:type="spellStart"/>
      <w:r w:rsidRPr="00920623">
        <w:rPr>
          <w:rFonts w:ascii="Tw Cen MT" w:hAnsi="Tw Cen MT"/>
          <w:sz w:val="24"/>
          <w:szCs w:val="24"/>
        </w:rPr>
        <w:t>kesehatan</w:t>
      </w:r>
      <w:proofErr w:type="spellEnd"/>
      <w:r w:rsidRPr="00920623">
        <w:rPr>
          <w:rFonts w:ascii="Tw Cen MT" w:hAnsi="Tw Cen MT"/>
          <w:sz w:val="24"/>
          <w:szCs w:val="24"/>
        </w:rPr>
        <w:t xml:space="preserve"> </w:t>
      </w:r>
      <w:proofErr w:type="spellStart"/>
      <w:r w:rsidRPr="00920623">
        <w:rPr>
          <w:rFonts w:ascii="Tw Cen MT" w:hAnsi="Tw Cen MT"/>
          <w:sz w:val="24"/>
          <w:szCs w:val="24"/>
        </w:rPr>
        <w:t>secara</w:t>
      </w:r>
      <w:proofErr w:type="spellEnd"/>
      <w:r w:rsidRPr="00920623">
        <w:rPr>
          <w:rFonts w:ascii="Tw Cen MT" w:hAnsi="Tw Cen MT"/>
          <w:sz w:val="24"/>
          <w:szCs w:val="24"/>
        </w:rPr>
        <w:t xml:space="preserve"> </w:t>
      </w:r>
      <w:proofErr w:type="spellStart"/>
      <w:r w:rsidRPr="00920623">
        <w:rPr>
          <w:rFonts w:ascii="Tw Cen MT" w:hAnsi="Tw Cen MT"/>
          <w:sz w:val="24"/>
          <w:szCs w:val="24"/>
        </w:rPr>
        <w:t>menyeluruh</w:t>
      </w:r>
      <w:proofErr w:type="spellEnd"/>
      <w:r w:rsidRPr="00920623">
        <w:rPr>
          <w:rFonts w:ascii="Tw Cen MT" w:hAnsi="Tw Cen MT"/>
          <w:sz w:val="24"/>
          <w:szCs w:val="24"/>
        </w:rPr>
        <w:t>.</w:t>
      </w:r>
    </w:p>
    <w:p w14:paraId="57ED7776" w14:textId="77777777" w:rsidR="0061506A" w:rsidRPr="00014AAC" w:rsidRDefault="0061506A" w:rsidP="0020194B">
      <w:pPr>
        <w:spacing w:after="0" w:line="240" w:lineRule="auto"/>
        <w:jc w:val="both"/>
        <w:rPr>
          <w:rFonts w:ascii="Tw Cen MT" w:eastAsia="Twentieth Century" w:hAnsi="Tw Cen MT" w:cs="Twentieth Century"/>
          <w:sz w:val="24"/>
          <w:szCs w:val="24"/>
          <w:lang w:val="id-ID"/>
        </w:rPr>
      </w:pPr>
    </w:p>
    <w:p w14:paraId="56B9F7A6" w14:textId="5847DCC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METODE</w:t>
      </w:r>
    </w:p>
    <w:p w14:paraId="57637959"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A. MERISE</w:t>
      </w:r>
    </w:p>
    <w:p w14:paraId="1E3335A8"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MERISE adalah metode analisis yang memungkinkan untuk menetapkan gambaran yang jelas dan ketepatan suatu sistem informasi. Ini adalah metode analisis yang paling banyak digunakan di Perancis. </w:t>
      </w:r>
    </w:p>
    <w:p w14:paraId="2AC5385E" w14:textId="06932A63"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MERISE adalah metode desain, pengembangan dan implementasi proyek ilmu </w:t>
      </w:r>
      <w:r>
        <w:rPr>
          <w:rFonts w:ascii="Tw Cen MT" w:eastAsia="Twentieth Century" w:hAnsi="Tw Cen MT" w:cs="Twentieth Century"/>
          <w:sz w:val="24"/>
          <w:szCs w:val="24"/>
          <w:lang w:val="id-ID"/>
        </w:rPr>
        <w:t>k</w:t>
      </w:r>
      <w:r w:rsidRPr="00920623">
        <w:rPr>
          <w:rFonts w:ascii="Tw Cen MT" w:eastAsia="Twentieth Century" w:hAnsi="Tw Cen MT" w:cs="Twentieth Century"/>
          <w:sz w:val="24"/>
          <w:szCs w:val="24"/>
          <w:lang w:val="id-ID"/>
        </w:rPr>
        <w:t>omputer. Tujuannya adalah untuk merancang sistem informasi dan desain sistem informasi dengan memodelkan proyek dari semua ukuran. Metode MERISE didasarkan pada pemisahan data dan pemrosesan yang akan dilakukan menjadi beberapa model konseptual, logis dan fisik. Pemisahan data dan pemrosesan memastikan umur panjang untuk model.</w:t>
      </w:r>
    </w:p>
    <w:p w14:paraId="6B104211" w14:textId="52AB5D7F"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B. Konsep Dasar Sistem Informasi </w:t>
      </w:r>
    </w:p>
    <w:p w14:paraId="69C370CC"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Sistem informasi merupakan suatu sistem dalam suatu organisasi yang mempertemukan kebutuhan pengolahan transaksi harian yang mendukung fungsi operasi organisasi yang bersifat manajerial dengan kegiatan strategi dari suatu organisasi untuk dapat menyediakan </w:t>
      </w:r>
      <w:r w:rsidRPr="00920623">
        <w:rPr>
          <w:rFonts w:ascii="Tw Cen MT" w:eastAsia="Twentieth Century" w:hAnsi="Tw Cen MT" w:cs="Twentieth Century"/>
          <w:sz w:val="24"/>
          <w:szCs w:val="24"/>
          <w:lang w:val="id-ID"/>
        </w:rPr>
        <w:lastRenderedPageBreak/>
        <w:t xml:space="preserve">kepada pihak luar tertentu dengan informasi yang diperlukan untuk pengambilan keputusan. </w:t>
      </w:r>
    </w:p>
    <w:p w14:paraId="09CB2E3C" w14:textId="2887F6BB"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C. Pengertian Sistem </w:t>
      </w:r>
    </w:p>
    <w:p w14:paraId="52B96B65"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Sebuah sistem terdiri dari  berbagai unsur yang saling melengkapi dalam mencapai tujuan dan sasaran. Unsur-unsur yang   terdapat   dalam   sistem   itulah   yang disebut dengan </w:t>
      </w:r>
      <w:proofErr w:type="spellStart"/>
      <w:r w:rsidRPr="00920623">
        <w:rPr>
          <w:rFonts w:ascii="Tw Cen MT" w:eastAsia="Twentieth Century" w:hAnsi="Tw Cen MT" w:cs="Twentieth Century"/>
          <w:sz w:val="24"/>
          <w:szCs w:val="24"/>
          <w:lang w:val="id-ID"/>
        </w:rPr>
        <w:t>subsistem</w:t>
      </w:r>
      <w:proofErr w:type="spellEnd"/>
      <w:r w:rsidRPr="00920623">
        <w:rPr>
          <w:rFonts w:ascii="Tw Cen MT" w:eastAsia="Twentieth Century" w:hAnsi="Tw Cen MT" w:cs="Twentieth Century"/>
          <w:sz w:val="24"/>
          <w:szCs w:val="24"/>
          <w:lang w:val="id-ID"/>
        </w:rPr>
        <w:t xml:space="preserve">. </w:t>
      </w:r>
      <w:proofErr w:type="spellStart"/>
      <w:r w:rsidRPr="00920623">
        <w:rPr>
          <w:rFonts w:ascii="Tw Cen MT" w:eastAsia="Twentieth Century" w:hAnsi="Tw Cen MT" w:cs="Twentieth Century"/>
          <w:sz w:val="24"/>
          <w:szCs w:val="24"/>
          <w:lang w:val="id-ID"/>
        </w:rPr>
        <w:t>Subsistem</w:t>
      </w:r>
      <w:proofErr w:type="spellEnd"/>
      <w:r w:rsidRPr="00920623">
        <w:rPr>
          <w:rFonts w:ascii="Tw Cen MT" w:eastAsia="Twentieth Century" w:hAnsi="Tw Cen MT" w:cs="Twentieth Century"/>
          <w:sz w:val="24"/>
          <w:szCs w:val="24"/>
          <w:lang w:val="id-ID"/>
        </w:rPr>
        <w:t xml:space="preserve">- </w:t>
      </w:r>
      <w:proofErr w:type="spellStart"/>
      <w:r w:rsidRPr="00920623">
        <w:rPr>
          <w:rFonts w:ascii="Tw Cen MT" w:eastAsia="Twentieth Century" w:hAnsi="Tw Cen MT" w:cs="Twentieth Century"/>
          <w:sz w:val="24"/>
          <w:szCs w:val="24"/>
          <w:lang w:val="id-ID"/>
        </w:rPr>
        <w:t>subsistem</w:t>
      </w:r>
      <w:proofErr w:type="spellEnd"/>
      <w:r w:rsidRPr="00920623">
        <w:rPr>
          <w:rFonts w:ascii="Tw Cen MT" w:eastAsia="Twentieth Century" w:hAnsi="Tw Cen MT" w:cs="Twentieth Century"/>
          <w:sz w:val="24"/>
          <w:szCs w:val="24"/>
          <w:lang w:val="id-ID"/>
        </w:rPr>
        <w:t xml:space="preserve"> tersebut harus saling berhubungan dan  berinteraksi  melalui komunikasi yang relevan sehingga sistem dapat bekerja secara efektif dan efisien. </w:t>
      </w:r>
    </w:p>
    <w:p w14:paraId="2E59D2FD" w14:textId="03113D41"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D. Pengertian Aplikasi </w:t>
      </w:r>
    </w:p>
    <w:p w14:paraId="470010D2"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Menurut Rachmad Hakim S, Aplikasi adalah perangkat lunak yang digunakan untuk tujuan tertentu, seperti mengolah dokumen, mengatur Windows &amp;, permainan (</w:t>
      </w:r>
      <w:proofErr w:type="spellStart"/>
      <w:r w:rsidRPr="00920623">
        <w:rPr>
          <w:rFonts w:ascii="Tw Cen MT" w:eastAsia="Twentieth Century" w:hAnsi="Tw Cen MT" w:cs="Twentieth Century"/>
          <w:sz w:val="24"/>
          <w:szCs w:val="24"/>
          <w:lang w:val="id-ID"/>
        </w:rPr>
        <w:t>game</w:t>
      </w:r>
      <w:proofErr w:type="spellEnd"/>
      <w:r w:rsidRPr="00920623">
        <w:rPr>
          <w:rFonts w:ascii="Tw Cen MT" w:eastAsia="Twentieth Century" w:hAnsi="Tw Cen MT" w:cs="Twentieth Century"/>
          <w:sz w:val="24"/>
          <w:szCs w:val="24"/>
          <w:lang w:val="id-ID"/>
        </w:rPr>
        <w:t xml:space="preserve">), dan sebagainya. Beberapa aplikasi yang digabung bersama menjadi suatu paket kadang disebut sebagai suatu paket atau </w:t>
      </w:r>
      <w:proofErr w:type="spellStart"/>
      <w:r w:rsidRPr="00920623">
        <w:rPr>
          <w:rFonts w:ascii="Tw Cen MT" w:eastAsia="Twentieth Century" w:hAnsi="Tw Cen MT" w:cs="Twentieth Century"/>
          <w:sz w:val="24"/>
          <w:szCs w:val="24"/>
          <w:lang w:val="id-ID"/>
        </w:rPr>
        <w:t>suite</w:t>
      </w:r>
      <w:proofErr w:type="spellEnd"/>
      <w:r w:rsidRPr="00920623">
        <w:rPr>
          <w:rFonts w:ascii="Tw Cen MT" w:eastAsia="Twentieth Century" w:hAnsi="Tw Cen MT" w:cs="Twentieth Century"/>
          <w:sz w:val="24"/>
          <w:szCs w:val="24"/>
          <w:lang w:val="id-ID"/>
        </w:rPr>
        <w:t xml:space="preserve"> aplikasi (</w:t>
      </w:r>
      <w:proofErr w:type="spellStart"/>
      <w:r w:rsidRPr="00920623">
        <w:rPr>
          <w:rFonts w:ascii="Tw Cen MT" w:eastAsia="Twentieth Century" w:hAnsi="Tw Cen MT" w:cs="Twentieth Century"/>
          <w:sz w:val="24"/>
          <w:szCs w:val="24"/>
          <w:lang w:val="id-ID"/>
        </w:rPr>
        <w:t>application</w:t>
      </w:r>
      <w:proofErr w:type="spellEnd"/>
      <w:r w:rsidRPr="00920623">
        <w:rPr>
          <w:rFonts w:ascii="Tw Cen MT" w:eastAsia="Twentieth Century" w:hAnsi="Tw Cen MT" w:cs="Twentieth Century"/>
          <w:sz w:val="24"/>
          <w:szCs w:val="24"/>
          <w:lang w:val="id-ID"/>
        </w:rPr>
        <w:t xml:space="preserve"> </w:t>
      </w:r>
      <w:proofErr w:type="spellStart"/>
      <w:r w:rsidRPr="00920623">
        <w:rPr>
          <w:rFonts w:ascii="Tw Cen MT" w:eastAsia="Twentieth Century" w:hAnsi="Tw Cen MT" w:cs="Twentieth Century"/>
          <w:sz w:val="24"/>
          <w:szCs w:val="24"/>
          <w:lang w:val="id-ID"/>
        </w:rPr>
        <w:t>suite</w:t>
      </w:r>
      <w:proofErr w:type="spellEnd"/>
      <w:r w:rsidRPr="00920623">
        <w:rPr>
          <w:rFonts w:ascii="Tw Cen MT" w:eastAsia="Twentieth Century" w:hAnsi="Tw Cen MT" w:cs="Twentieth Century"/>
          <w:sz w:val="24"/>
          <w:szCs w:val="24"/>
          <w:lang w:val="id-ID"/>
        </w:rPr>
        <w:t xml:space="preserve">). Contohnya adalah Microsoft Office dan OpenOffice.org, Bahasa Pemrograman yang menggabungkan suatu aplikasi pengolah kata, lembar kerja, serta beberapa aplikasi lainnya. Aplikasi-aplikasi dalam suatu paket biasanya memiliki antarmuka pengguna yang memiliki kesamaan sehingga memudahkan pengguna untuk mempelajari dan menggunakan tiap aplikasi. </w:t>
      </w:r>
    </w:p>
    <w:p w14:paraId="68922B1E" w14:textId="47679E82"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E. </w:t>
      </w:r>
      <w:proofErr w:type="spellStart"/>
      <w:r w:rsidRPr="00920623">
        <w:rPr>
          <w:rFonts w:ascii="Tw Cen MT" w:eastAsia="Twentieth Century" w:hAnsi="Tw Cen MT" w:cs="Twentieth Century"/>
          <w:sz w:val="24"/>
          <w:szCs w:val="24"/>
          <w:lang w:val="id-ID"/>
        </w:rPr>
        <w:t>Context</w:t>
      </w:r>
      <w:proofErr w:type="spellEnd"/>
      <w:r w:rsidRPr="00920623">
        <w:rPr>
          <w:rFonts w:ascii="Tw Cen MT" w:eastAsia="Twentieth Century" w:hAnsi="Tw Cen MT" w:cs="Twentieth Century"/>
          <w:sz w:val="24"/>
          <w:szCs w:val="24"/>
          <w:lang w:val="id-ID"/>
        </w:rPr>
        <w:t xml:space="preserve"> Diagram (CD) </w:t>
      </w:r>
    </w:p>
    <w:p w14:paraId="4A8D0E24"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proofErr w:type="spellStart"/>
      <w:r w:rsidRPr="00920623">
        <w:rPr>
          <w:rFonts w:ascii="Tw Cen MT" w:eastAsia="Twentieth Century" w:hAnsi="Tw Cen MT" w:cs="Twentieth Century"/>
          <w:sz w:val="24"/>
          <w:szCs w:val="24"/>
          <w:lang w:val="id-ID"/>
        </w:rPr>
        <w:t>Context</w:t>
      </w:r>
      <w:proofErr w:type="spellEnd"/>
      <w:r w:rsidRPr="00920623">
        <w:rPr>
          <w:rFonts w:ascii="Tw Cen MT" w:eastAsia="Twentieth Century" w:hAnsi="Tw Cen MT" w:cs="Twentieth Century"/>
          <w:sz w:val="24"/>
          <w:szCs w:val="24"/>
          <w:lang w:val="id-ID"/>
        </w:rPr>
        <w:t xml:space="preserve"> diagram merupakan data </w:t>
      </w:r>
      <w:proofErr w:type="spellStart"/>
      <w:r w:rsidRPr="00920623">
        <w:rPr>
          <w:rFonts w:ascii="Tw Cen MT" w:eastAsia="Twentieth Century" w:hAnsi="Tw Cen MT" w:cs="Twentieth Century"/>
          <w:sz w:val="24"/>
          <w:szCs w:val="24"/>
          <w:lang w:val="id-ID"/>
        </w:rPr>
        <w:t>flowdiagram</w:t>
      </w:r>
      <w:proofErr w:type="spellEnd"/>
      <w:r w:rsidRPr="00920623">
        <w:rPr>
          <w:rFonts w:ascii="Tw Cen MT" w:eastAsia="Twentieth Century" w:hAnsi="Tw Cen MT" w:cs="Twentieth Century"/>
          <w:sz w:val="24"/>
          <w:szCs w:val="24"/>
          <w:lang w:val="id-ID"/>
        </w:rPr>
        <w:t xml:space="preserve"> yang menggambarkan garis besar operasional sistem. Konteks diagram menggambarkan hubungan sistem dengan entitas-entitas di luar sistem. CD memperlihatkan sistem sebuah proses. Tujuannya adalah memberikan pandangan umum sistem. CD memperlihatkan sebuah proses yang berinteraksi dengan lingkungan luarnya. Ada pihak luar yang memberikan masukan dan pihak yang menerima keluaran sistem. </w:t>
      </w:r>
    </w:p>
    <w:p w14:paraId="206458AA" w14:textId="6D38CE66"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F. </w:t>
      </w:r>
      <w:proofErr w:type="spellStart"/>
      <w:r w:rsidRPr="00920623">
        <w:rPr>
          <w:rFonts w:ascii="Tw Cen MT" w:eastAsia="Twentieth Century" w:hAnsi="Tw Cen MT" w:cs="Twentieth Century"/>
          <w:sz w:val="24"/>
          <w:szCs w:val="24"/>
          <w:lang w:val="id-ID"/>
        </w:rPr>
        <w:t>Entity</w:t>
      </w:r>
      <w:proofErr w:type="spellEnd"/>
      <w:r w:rsidRPr="00920623">
        <w:rPr>
          <w:rFonts w:ascii="Tw Cen MT" w:eastAsia="Twentieth Century" w:hAnsi="Tw Cen MT" w:cs="Twentieth Century"/>
          <w:sz w:val="24"/>
          <w:szCs w:val="24"/>
          <w:lang w:val="id-ID"/>
        </w:rPr>
        <w:t xml:space="preserve"> </w:t>
      </w:r>
      <w:proofErr w:type="spellStart"/>
      <w:r w:rsidRPr="00920623">
        <w:rPr>
          <w:rFonts w:ascii="Tw Cen MT" w:eastAsia="Twentieth Century" w:hAnsi="Tw Cen MT" w:cs="Twentieth Century"/>
          <w:sz w:val="24"/>
          <w:szCs w:val="24"/>
          <w:lang w:val="id-ID"/>
        </w:rPr>
        <w:t>Relationship</w:t>
      </w:r>
      <w:proofErr w:type="spellEnd"/>
      <w:r w:rsidRPr="00920623">
        <w:rPr>
          <w:rFonts w:ascii="Tw Cen MT" w:eastAsia="Twentieth Century" w:hAnsi="Tw Cen MT" w:cs="Twentieth Century"/>
          <w:sz w:val="24"/>
          <w:szCs w:val="24"/>
          <w:lang w:val="id-ID"/>
        </w:rPr>
        <w:t xml:space="preserve"> Diagram (ERD) </w:t>
      </w:r>
    </w:p>
    <w:p w14:paraId="44AA4694"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proofErr w:type="spellStart"/>
      <w:r w:rsidRPr="00920623">
        <w:rPr>
          <w:rFonts w:ascii="Tw Cen MT" w:eastAsia="Twentieth Century" w:hAnsi="Tw Cen MT" w:cs="Twentieth Century"/>
          <w:sz w:val="24"/>
          <w:szCs w:val="24"/>
          <w:lang w:val="id-ID"/>
        </w:rPr>
        <w:t>Entity</w:t>
      </w:r>
      <w:proofErr w:type="spellEnd"/>
      <w:r w:rsidRPr="00920623">
        <w:rPr>
          <w:rFonts w:ascii="Tw Cen MT" w:eastAsia="Twentieth Century" w:hAnsi="Tw Cen MT" w:cs="Twentieth Century"/>
          <w:sz w:val="24"/>
          <w:szCs w:val="24"/>
          <w:lang w:val="id-ID"/>
        </w:rPr>
        <w:t xml:space="preserve"> </w:t>
      </w:r>
      <w:proofErr w:type="spellStart"/>
      <w:r w:rsidRPr="00920623">
        <w:rPr>
          <w:rFonts w:ascii="Tw Cen MT" w:eastAsia="Twentieth Century" w:hAnsi="Tw Cen MT" w:cs="Twentieth Century"/>
          <w:sz w:val="24"/>
          <w:szCs w:val="24"/>
          <w:lang w:val="id-ID"/>
        </w:rPr>
        <w:t>Relationship</w:t>
      </w:r>
      <w:proofErr w:type="spellEnd"/>
      <w:r w:rsidRPr="00920623">
        <w:rPr>
          <w:rFonts w:ascii="Tw Cen MT" w:eastAsia="Twentieth Century" w:hAnsi="Tw Cen MT" w:cs="Twentieth Century"/>
          <w:sz w:val="24"/>
          <w:szCs w:val="24"/>
          <w:lang w:val="id-ID"/>
        </w:rPr>
        <w:t xml:space="preserve"> Diagram (ERD) memiliki dua komponen utama yaitu Entitas (</w:t>
      </w:r>
      <w:proofErr w:type="spellStart"/>
      <w:r w:rsidRPr="00920623">
        <w:rPr>
          <w:rFonts w:ascii="Tw Cen MT" w:eastAsia="Twentieth Century" w:hAnsi="Tw Cen MT" w:cs="Twentieth Century"/>
          <w:sz w:val="24"/>
          <w:szCs w:val="24"/>
          <w:lang w:val="id-ID"/>
        </w:rPr>
        <w:t>Entity</w:t>
      </w:r>
      <w:proofErr w:type="spellEnd"/>
      <w:r w:rsidRPr="00920623">
        <w:rPr>
          <w:rFonts w:ascii="Tw Cen MT" w:eastAsia="Twentieth Century" w:hAnsi="Tw Cen MT" w:cs="Twentieth Century"/>
          <w:sz w:val="24"/>
          <w:szCs w:val="24"/>
          <w:lang w:val="id-ID"/>
        </w:rPr>
        <w:t>) dan Relasi (</w:t>
      </w:r>
      <w:proofErr w:type="spellStart"/>
      <w:r w:rsidRPr="00920623">
        <w:rPr>
          <w:rFonts w:ascii="Tw Cen MT" w:eastAsia="Twentieth Century" w:hAnsi="Tw Cen MT" w:cs="Twentieth Century"/>
          <w:sz w:val="24"/>
          <w:szCs w:val="24"/>
          <w:lang w:val="id-ID"/>
        </w:rPr>
        <w:t>Relation</w:t>
      </w:r>
      <w:proofErr w:type="spellEnd"/>
      <w:r w:rsidRPr="00920623">
        <w:rPr>
          <w:rFonts w:ascii="Tw Cen MT" w:eastAsia="Twentieth Century" w:hAnsi="Tw Cen MT" w:cs="Twentieth Century"/>
          <w:sz w:val="24"/>
          <w:szCs w:val="24"/>
          <w:lang w:val="id-ID"/>
        </w:rPr>
        <w:t xml:space="preserve">). Kedua komponen ini ,masing-masing dilengkapi dengan sejumlah atribut yang mempresentasikan seluruh fakta yang ada di dunia nyata. ERD ini dapat digambarkan secara sistematis dengan menggunakan simbol-simbol seperti yang terlihat pada </w:t>
      </w:r>
      <w:proofErr w:type="spellStart"/>
      <w:r w:rsidRPr="00920623">
        <w:rPr>
          <w:rFonts w:ascii="Tw Cen MT" w:eastAsia="Twentieth Century" w:hAnsi="Tw Cen MT" w:cs="Twentieth Century"/>
          <w:sz w:val="24"/>
          <w:szCs w:val="24"/>
          <w:lang w:val="id-ID"/>
        </w:rPr>
        <w:t>table</w:t>
      </w:r>
      <w:proofErr w:type="spellEnd"/>
    </w:p>
    <w:p w14:paraId="536266EB" w14:textId="3753027C"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G. Analisis Masalah </w:t>
      </w:r>
    </w:p>
    <w:p w14:paraId="01132655"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r w:rsidRPr="00920623">
        <w:rPr>
          <w:rFonts w:ascii="Tw Cen MT" w:eastAsia="Twentieth Century" w:hAnsi="Tw Cen MT" w:cs="Twentieth Century"/>
          <w:sz w:val="24"/>
          <w:szCs w:val="24"/>
          <w:lang w:val="id-ID"/>
        </w:rPr>
        <w:t xml:space="preserve">Dalam pengolahan data stok obat, data obat masuk, data obat keluar, dan </w:t>
      </w:r>
      <w:proofErr w:type="spellStart"/>
      <w:r w:rsidRPr="00920623">
        <w:rPr>
          <w:rFonts w:ascii="Tw Cen MT" w:eastAsia="Twentieth Century" w:hAnsi="Tw Cen MT" w:cs="Twentieth Century"/>
          <w:sz w:val="24"/>
          <w:szCs w:val="24"/>
          <w:lang w:val="id-ID"/>
        </w:rPr>
        <w:t>transakasi</w:t>
      </w:r>
      <w:proofErr w:type="spellEnd"/>
      <w:r w:rsidRPr="00920623">
        <w:rPr>
          <w:rFonts w:ascii="Tw Cen MT" w:eastAsia="Twentieth Century" w:hAnsi="Tw Cen MT" w:cs="Twentieth Century"/>
          <w:sz w:val="24"/>
          <w:szCs w:val="24"/>
          <w:lang w:val="id-ID"/>
        </w:rPr>
        <w:t xml:space="preserve"> masih menggunakan sistem lama atau alat tulis kantor. Sehingga data yang didapat kurang akurat dan lambat.</w:t>
      </w:r>
    </w:p>
    <w:p w14:paraId="56B24001" w14:textId="77777777" w:rsidR="00583609" w:rsidRPr="00920623" w:rsidRDefault="00583609" w:rsidP="00583609">
      <w:pPr>
        <w:tabs>
          <w:tab w:val="left" w:pos="426"/>
        </w:tabs>
        <w:spacing w:after="0" w:line="240" w:lineRule="auto"/>
        <w:jc w:val="both"/>
        <w:rPr>
          <w:rFonts w:ascii="Tw Cen MT" w:eastAsia="Twentieth Century" w:hAnsi="Tw Cen MT" w:cs="Twentieth Century"/>
          <w:sz w:val="24"/>
          <w:szCs w:val="24"/>
          <w:lang w:val="id-ID"/>
        </w:rPr>
      </w:pPr>
    </w:p>
    <w:p w14:paraId="504B2188" w14:textId="0F4E37E4" w:rsidR="00C41CD5" w:rsidRDefault="00583609" w:rsidP="00583609">
      <w:pPr>
        <w:tabs>
          <w:tab w:val="left" w:pos="426"/>
        </w:tabs>
        <w:spacing w:after="0" w:line="240" w:lineRule="auto"/>
        <w:jc w:val="both"/>
        <w:rPr>
          <w:rFonts w:ascii="Tw Cen MT" w:hAnsi="Tw Cen MT"/>
          <w:sz w:val="20"/>
          <w:szCs w:val="20"/>
        </w:rPr>
      </w:pPr>
      <w:r w:rsidRPr="00920623">
        <w:rPr>
          <w:rFonts w:ascii="Tw Cen MT" w:hAnsi="Tw Cen MT" w:cs="Times New Roman"/>
          <w:sz w:val="24"/>
          <w:szCs w:val="24"/>
          <w:lang w:val="id-ID"/>
        </w:rPr>
        <w:t>a. Diagram Konteks</w:t>
      </w:r>
    </w:p>
    <w:p w14:paraId="6927BFA9" w14:textId="77777777" w:rsidR="00583609" w:rsidRDefault="00583609" w:rsidP="0020194B">
      <w:pPr>
        <w:tabs>
          <w:tab w:val="left" w:pos="426"/>
        </w:tabs>
        <w:spacing w:after="0" w:line="240" w:lineRule="auto"/>
        <w:jc w:val="both"/>
        <w:rPr>
          <w:rFonts w:ascii="Tw Cen MT" w:eastAsia="Twentieth Century" w:hAnsi="Tw Cen MT" w:cs="Twentieth Century"/>
          <w:sz w:val="24"/>
          <w:szCs w:val="24"/>
        </w:rPr>
        <w:sectPr w:rsidR="00583609" w:rsidSect="007A0BD0">
          <w:type w:val="continuous"/>
          <w:pgSz w:w="12240" w:h="15840"/>
          <w:pgMar w:top="1440" w:right="1440" w:bottom="1440" w:left="1440" w:header="720" w:footer="720" w:gutter="0"/>
          <w:cols w:num="2" w:space="424"/>
        </w:sectPr>
      </w:pPr>
    </w:p>
    <w:p w14:paraId="1A5CEDDF" w14:textId="77777777" w:rsidR="00C41CD5" w:rsidRDefault="00C41CD5" w:rsidP="0020194B">
      <w:pPr>
        <w:tabs>
          <w:tab w:val="left" w:pos="426"/>
        </w:tabs>
        <w:spacing w:after="0" w:line="240" w:lineRule="auto"/>
        <w:jc w:val="both"/>
        <w:rPr>
          <w:rFonts w:ascii="Tw Cen MT" w:eastAsia="Twentieth Century" w:hAnsi="Tw Cen MT" w:cs="Twentieth Century"/>
          <w:sz w:val="24"/>
          <w:szCs w:val="24"/>
        </w:rPr>
      </w:pPr>
    </w:p>
    <w:p w14:paraId="5CF2AF59" w14:textId="369DBE08" w:rsidR="00583609" w:rsidRDefault="00583609" w:rsidP="0020194B">
      <w:pPr>
        <w:tabs>
          <w:tab w:val="left" w:pos="426"/>
        </w:tabs>
        <w:spacing w:after="0" w:line="240" w:lineRule="auto"/>
        <w:jc w:val="both"/>
        <w:rPr>
          <w:rFonts w:ascii="Tw Cen MT" w:eastAsia="Twentieth Century" w:hAnsi="Tw Cen MT" w:cs="Twentieth Century"/>
          <w:sz w:val="24"/>
          <w:szCs w:val="24"/>
        </w:rPr>
      </w:pPr>
      <w:r w:rsidRPr="00DE7893">
        <w:rPr>
          <w:rFonts w:ascii="Times New Roman" w:hAnsi="Times New Roman" w:cs="Times New Roman"/>
          <w:noProof/>
          <w:szCs w:val="28"/>
          <w:lang w:val="id-ID"/>
        </w:rPr>
        <mc:AlternateContent>
          <mc:Choice Requires="wpc">
            <w:drawing>
              <wp:inline distT="0" distB="0" distL="0" distR="0" wp14:anchorId="5C901990" wp14:editId="1F318F4B">
                <wp:extent cx="5619750" cy="2635250"/>
                <wp:effectExtent l="0" t="0" r="19050" b="12700"/>
                <wp:docPr id="1657523688" name="Canvas 165752368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accent1"/>
                          </a:solidFill>
                        </a:ln>
                      </wpc:whole>
                      <wps:wsp>
                        <wps:cNvPr id="1547830387" name="Text Box 1547830387"/>
                        <wps:cNvSpPr txBox="1"/>
                        <wps:spPr>
                          <a:xfrm>
                            <a:off x="2354058" y="35999"/>
                            <a:ext cx="849087" cy="756557"/>
                          </a:xfrm>
                          <a:prstGeom prst="ellipse">
                            <a:avLst/>
                          </a:prstGeom>
                          <a:solidFill>
                            <a:schemeClr val="lt1"/>
                          </a:solidFill>
                          <a:ln w="6350">
                            <a:solidFill>
                              <a:prstClr val="black"/>
                            </a:solidFill>
                          </a:ln>
                        </wps:spPr>
                        <wps:txbx>
                          <w:txbxContent>
                            <w:p w14:paraId="653DCD96" w14:textId="77777777" w:rsidR="00583609" w:rsidRDefault="00583609" w:rsidP="00583609">
                              <w:pPr>
                                <w:jc w:val="center"/>
                              </w:pPr>
                              <w:proofErr w:type="spellStart"/>
                              <w:r>
                                <w:t>Pegawai</w:t>
                              </w:r>
                              <w:proofErr w:type="spellEnd"/>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728098440" name="Text Box 728098440"/>
                        <wps:cNvSpPr txBox="1"/>
                        <wps:spPr>
                          <a:xfrm>
                            <a:off x="2638774" y="1592655"/>
                            <a:ext cx="849087" cy="756557"/>
                          </a:xfrm>
                          <a:prstGeom prst="ellipse">
                            <a:avLst/>
                          </a:prstGeom>
                          <a:solidFill>
                            <a:schemeClr val="lt1"/>
                          </a:solidFill>
                          <a:ln w="6350">
                            <a:solidFill>
                              <a:prstClr val="black"/>
                            </a:solidFill>
                          </a:ln>
                        </wps:spPr>
                        <wps:txbx>
                          <w:txbxContent>
                            <w:p w14:paraId="4679C539" w14:textId="77777777" w:rsidR="00583609" w:rsidRDefault="00583609" w:rsidP="00583609">
                              <w:pPr>
                                <w:jc w:val="center"/>
                              </w:pPr>
                              <w:r>
                                <w:t>Stok</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1249106559" name="Text Box 1249106559"/>
                        <wps:cNvSpPr txBox="1"/>
                        <wps:spPr>
                          <a:xfrm>
                            <a:off x="66244" y="1056896"/>
                            <a:ext cx="849087" cy="756557"/>
                          </a:xfrm>
                          <a:prstGeom prst="ellipse">
                            <a:avLst/>
                          </a:prstGeom>
                          <a:solidFill>
                            <a:schemeClr val="lt1"/>
                          </a:solidFill>
                          <a:ln w="6350">
                            <a:solidFill>
                              <a:prstClr val="black"/>
                            </a:solidFill>
                          </a:ln>
                        </wps:spPr>
                        <wps:txbx>
                          <w:txbxContent>
                            <w:p w14:paraId="561C49E9" w14:textId="77777777" w:rsidR="00583609" w:rsidRDefault="00583609" w:rsidP="00583609">
                              <w:pPr>
                                <w:jc w:val="center"/>
                              </w:pPr>
                              <w:proofErr w:type="spellStart"/>
                              <w:r w:rsidRPr="00E647F9">
                                <w:t>Pasien</w:t>
                              </w:r>
                              <w:proofErr w:type="spellEnd"/>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689793446" name="Text Box 689793446"/>
                        <wps:cNvSpPr txBox="1"/>
                        <wps:spPr>
                          <a:xfrm>
                            <a:off x="4727780" y="35999"/>
                            <a:ext cx="849087" cy="756557"/>
                          </a:xfrm>
                          <a:prstGeom prst="ellipse">
                            <a:avLst/>
                          </a:prstGeom>
                          <a:solidFill>
                            <a:schemeClr val="lt1"/>
                          </a:solidFill>
                          <a:ln w="6350">
                            <a:solidFill>
                              <a:prstClr val="black"/>
                            </a:solidFill>
                          </a:ln>
                        </wps:spPr>
                        <wps:txbx>
                          <w:txbxContent>
                            <w:p w14:paraId="078F2D04" w14:textId="77777777" w:rsidR="00583609" w:rsidRDefault="00583609" w:rsidP="00583609">
                              <w:pPr>
                                <w:jc w:val="center"/>
                              </w:pPr>
                              <w:proofErr w:type="spellStart"/>
                              <w:r w:rsidRPr="00E647F9">
                                <w:t>Pemasok</w:t>
                              </w:r>
                              <w:proofErr w:type="spellEnd"/>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s:wsp>
                        <wps:cNvPr id="668716861" name="Text Box 668716861"/>
                        <wps:cNvSpPr txBox="1"/>
                        <wps:spPr>
                          <a:xfrm>
                            <a:off x="1354217" y="1893649"/>
                            <a:ext cx="954405" cy="299085"/>
                          </a:xfrm>
                          <a:prstGeom prst="rect">
                            <a:avLst/>
                          </a:prstGeom>
                          <a:noFill/>
                          <a:ln w="6350">
                            <a:noFill/>
                          </a:ln>
                        </wps:spPr>
                        <wps:txbx>
                          <w:txbxContent>
                            <w:p w14:paraId="1F4C68FF" w14:textId="77777777" w:rsidR="00583609" w:rsidRDefault="00583609" w:rsidP="00583609">
                              <w:proofErr w:type="spellStart"/>
                              <w:proofErr w:type="gramStart"/>
                              <w:r w:rsidRPr="00E647F9">
                                <w:t>Pengiriman</w:t>
                              </w:r>
                              <w:proofErr w:type="spellEnd"/>
                              <w:r>
                                <w:t>(</w:t>
                              </w:r>
                              <w:proofErr w:type="gramEnd"/>
                              <w: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94775937" name="Text Box 694775937"/>
                        <wps:cNvSpPr txBox="1"/>
                        <wps:spPr>
                          <a:xfrm>
                            <a:off x="4261141" y="1402959"/>
                            <a:ext cx="954405" cy="299720"/>
                          </a:xfrm>
                          <a:prstGeom prst="rect">
                            <a:avLst/>
                          </a:prstGeom>
                          <a:noFill/>
                          <a:ln w="6350">
                            <a:noFill/>
                          </a:ln>
                        </wps:spPr>
                        <wps:txbx>
                          <w:txbxContent>
                            <w:p w14:paraId="223C6FBD" w14:textId="77777777" w:rsidR="00583609" w:rsidRDefault="00583609" w:rsidP="00583609">
                              <w:proofErr w:type="spellStart"/>
                              <w:proofErr w:type="gramStart"/>
                              <w:r w:rsidRPr="00E647F9">
                                <w:t>Pengiriman</w:t>
                              </w:r>
                              <w:proofErr w:type="spellEnd"/>
                              <w:r>
                                <w:t>(</w:t>
                              </w:r>
                              <w:proofErr w:type="gramEnd"/>
                              <w: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630075817" name="Text Box 1630075817"/>
                        <wps:cNvSpPr txBox="1"/>
                        <wps:spPr>
                          <a:xfrm>
                            <a:off x="1873489" y="1131187"/>
                            <a:ext cx="967105" cy="571500"/>
                          </a:xfrm>
                          <a:prstGeom prst="rect">
                            <a:avLst/>
                          </a:prstGeom>
                          <a:noFill/>
                          <a:ln w="6350">
                            <a:noFill/>
                          </a:ln>
                        </wps:spPr>
                        <wps:txbx>
                          <w:txbxContent>
                            <w:p w14:paraId="6442B758" w14:textId="77777777" w:rsidR="00583609" w:rsidRDefault="00583609" w:rsidP="00583609">
                              <w:pPr>
                                <w:spacing w:line="240" w:lineRule="auto"/>
                                <w:jc w:val="center"/>
                              </w:pPr>
                              <w:proofErr w:type="spellStart"/>
                              <w:r w:rsidRPr="00E647F9">
                                <w:t>Jawaban</w:t>
                              </w:r>
                              <w:proofErr w:type="spellEnd"/>
                              <w:r>
                                <w:t xml:space="preserve"> (3)</w:t>
                              </w:r>
                            </w:p>
                            <w:p w14:paraId="6E80A16E" w14:textId="77777777" w:rsidR="00583609" w:rsidRDefault="00583609" w:rsidP="00583609">
                              <w:pPr>
                                <w:spacing w:line="240" w:lineRule="auto"/>
                                <w:jc w:val="center"/>
                              </w:pPr>
                              <w:r w:rsidRPr="00E647F9">
                                <w:t>(</w:t>
                              </w:r>
                              <w:proofErr w:type="spellStart"/>
                              <w:r w:rsidRPr="00E647F9">
                                <w:t>ya</w:t>
                              </w:r>
                              <w:proofErr w:type="spellEnd"/>
                              <w:r w:rsidRPr="00E647F9">
                                <w:t xml:space="preserve"> </w:t>
                              </w:r>
                              <w:proofErr w:type="spellStart"/>
                              <w:r w:rsidRPr="00E647F9">
                                <w:t>atau</w:t>
                              </w:r>
                              <w:proofErr w:type="spellEnd"/>
                              <w:r w:rsidRPr="00E647F9">
                                <w:t xml:space="preserve"> </w:t>
                              </w:r>
                              <w:proofErr w:type="spellStart"/>
                              <w:r w:rsidRPr="00E647F9">
                                <w:t>tidak</w:t>
                              </w:r>
                              <w:proofErr w:type="spellEnd"/>
                              <w:r w:rsidRPr="00E647F9">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005808207" name="Text Box 2005808207"/>
                        <wps:cNvSpPr txBox="1"/>
                        <wps:spPr>
                          <a:xfrm>
                            <a:off x="2996593" y="1133498"/>
                            <a:ext cx="1033780" cy="299085"/>
                          </a:xfrm>
                          <a:prstGeom prst="rect">
                            <a:avLst/>
                          </a:prstGeom>
                          <a:noFill/>
                          <a:ln w="6350">
                            <a:noFill/>
                          </a:ln>
                        </wps:spPr>
                        <wps:txbx>
                          <w:txbxContent>
                            <w:p w14:paraId="294CA8A3" w14:textId="77777777" w:rsidR="00583609" w:rsidRDefault="00583609" w:rsidP="00583609">
                              <w:proofErr w:type="spellStart"/>
                              <w:proofErr w:type="gramStart"/>
                              <w:r w:rsidRPr="00E647F9">
                                <w:t>Pemeriksaan</w:t>
                              </w:r>
                              <w:proofErr w:type="spellEnd"/>
                              <w:r>
                                <w:t>(</w:t>
                              </w:r>
                              <w:proofErr w:type="gramEnd"/>
                              <w: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2667278" name="Text Box 552667278"/>
                        <wps:cNvSpPr txBox="1"/>
                        <wps:spPr>
                          <a:xfrm>
                            <a:off x="1102877" y="904135"/>
                            <a:ext cx="1033780" cy="299085"/>
                          </a:xfrm>
                          <a:prstGeom prst="rect">
                            <a:avLst/>
                          </a:prstGeom>
                          <a:noFill/>
                          <a:ln w="6350">
                            <a:noFill/>
                          </a:ln>
                        </wps:spPr>
                        <wps:txbx>
                          <w:txbxContent>
                            <w:p w14:paraId="5A1163A6" w14:textId="77777777" w:rsidR="00583609" w:rsidRDefault="00583609" w:rsidP="00583609">
                              <w:proofErr w:type="spellStart"/>
                              <w:proofErr w:type="gramStart"/>
                              <w:r w:rsidRPr="00E647F9">
                                <w:t>Pemeriksaan</w:t>
                              </w:r>
                              <w:proofErr w:type="spellEnd"/>
                              <w:r>
                                <w:t>(</w:t>
                              </w:r>
                              <w:proofErr w:type="gramEnd"/>
                              <w: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90450445" name="Text Box 990450445"/>
                        <wps:cNvSpPr txBox="1"/>
                        <wps:spPr>
                          <a:xfrm>
                            <a:off x="670139" y="217428"/>
                            <a:ext cx="1266190" cy="299085"/>
                          </a:xfrm>
                          <a:prstGeom prst="rect">
                            <a:avLst/>
                          </a:prstGeom>
                          <a:noFill/>
                          <a:ln w="6350">
                            <a:noFill/>
                          </a:ln>
                        </wps:spPr>
                        <wps:txbx>
                          <w:txbxContent>
                            <w:p w14:paraId="7ECCCB55" w14:textId="77777777" w:rsidR="00583609" w:rsidRDefault="00583609" w:rsidP="00583609">
                              <w:proofErr w:type="spellStart"/>
                              <w:r w:rsidRPr="00E647F9">
                                <w:t>Permintaan</w:t>
                              </w:r>
                              <w:proofErr w:type="spellEnd"/>
                              <w:r w:rsidRPr="00E647F9">
                                <w:t xml:space="preserve"> </w:t>
                              </w:r>
                              <w:proofErr w:type="spellStart"/>
                              <w:proofErr w:type="gramStart"/>
                              <w:r w:rsidRPr="00E647F9">
                                <w:t>Obat</w:t>
                              </w:r>
                              <w:proofErr w:type="spellEnd"/>
                              <w:r>
                                <w:t>(</w:t>
                              </w:r>
                              <w:proofErr w:type="gramEnd"/>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24035890" name="Text Box 724035890"/>
                        <wps:cNvSpPr txBox="1"/>
                        <wps:spPr>
                          <a:xfrm>
                            <a:off x="3255667" y="146794"/>
                            <a:ext cx="1421130" cy="299085"/>
                          </a:xfrm>
                          <a:prstGeom prst="rect">
                            <a:avLst/>
                          </a:prstGeom>
                          <a:noFill/>
                          <a:ln w="6350">
                            <a:noFill/>
                          </a:ln>
                        </wps:spPr>
                        <wps:txbx>
                          <w:txbxContent>
                            <w:p w14:paraId="77CF29A7" w14:textId="77777777" w:rsidR="00583609" w:rsidRDefault="00583609" w:rsidP="00583609">
                              <w:proofErr w:type="spellStart"/>
                              <w:r w:rsidRPr="00E647F9">
                                <w:t>Penerbitan</w:t>
                              </w:r>
                              <w:proofErr w:type="spellEnd"/>
                              <w:r w:rsidRPr="00E647F9">
                                <w:t xml:space="preserve"> </w:t>
                              </w:r>
                              <w:proofErr w:type="spellStart"/>
                              <w:proofErr w:type="gramStart"/>
                              <w:r w:rsidRPr="00E647F9">
                                <w:t>Pesanan</w:t>
                              </w:r>
                              <w:proofErr w:type="spellEnd"/>
                              <w:r>
                                <w:t>(</w:t>
                              </w:r>
                              <w:proofErr w:type="gramEnd"/>
                              <w: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15156939" name="Straight Arrow Connector 715156939"/>
                        <wps:cNvCnPr/>
                        <wps:spPr>
                          <a:xfrm>
                            <a:off x="3203145" y="414278"/>
                            <a:ext cx="152463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0915685" name="Straight Arrow Connector 800915685"/>
                        <wps:cNvCnPr/>
                        <wps:spPr>
                          <a:xfrm flipH="1">
                            <a:off x="790985" y="792556"/>
                            <a:ext cx="1987617" cy="910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5366322" name="Straight Arrow Connector 935366322"/>
                        <wps:cNvCnPr/>
                        <wps:spPr>
                          <a:xfrm flipV="1">
                            <a:off x="490788" y="146794"/>
                            <a:ext cx="1987616" cy="9101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10051998" name="Straight Arrow Connector 1810051998"/>
                        <wps:cNvCnPr/>
                        <wps:spPr>
                          <a:xfrm flipH="1" flipV="1">
                            <a:off x="490788" y="1813453"/>
                            <a:ext cx="2147986" cy="1574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2717156" name="Straight Arrow Connector 612717156"/>
                        <wps:cNvCnPr/>
                        <wps:spPr>
                          <a:xfrm flipV="1">
                            <a:off x="2763120" y="792556"/>
                            <a:ext cx="15482" cy="910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6262620" name="Straight Arrow Connector 456262620"/>
                        <wps:cNvCnPr/>
                        <wps:spPr>
                          <a:xfrm flipH="1">
                            <a:off x="3063318" y="681761"/>
                            <a:ext cx="15481" cy="9108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30725278" name="Straight Arrow Connector 1030725278"/>
                        <wps:cNvCnPr/>
                        <wps:spPr>
                          <a:xfrm flipV="1">
                            <a:off x="3487861" y="792556"/>
                            <a:ext cx="1664463" cy="11783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C901990" id="Canvas 1657523688" o:spid="_x0000_s1027" editas="canvas" style="width:442.5pt;height:207.5pt;mso-position-horizontal-relative:char;mso-position-vertical-relative:line" coordsize="56197,263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6197;height:26352;visibility:visible;mso-wrap-style:square" stroked="t" strokecolor="#4f81bd [3204]">
                  <v:fill o:detectmouseclick="t"/>
                  <v:path o:connecttype="none"/>
                </v:shape>
                <v:oval id="Text Box 1547830387" o:spid="_x0000_s1029" style="position:absolute;left:23540;top:359;width:8491;height:7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" fillcolor="white [3201]" strokeweight=".5pt">
                  <v:textbox inset="0,3mm,0,0">
                    <w:txbxContent>
                      <w:p w14:paraId="653DCD96" w14:textId="77777777" w:rsidR="00583609" w:rsidRDefault="00583609" w:rsidP="00583609">
                        <w:pPr>
                          <w:jc w:val="center"/>
                        </w:pPr>
                        <w:proofErr w:type="spellStart"/>
                        <w:r>
                          <w:t>Pegawai</w:t>
                        </w:r>
                        <w:proofErr w:type="spellEnd"/>
                      </w:p>
                    </w:txbxContent>
                  </v:textbox>
                </v:oval>
                <v:oval id="Text Box 728098440" o:spid="_x0000_s1030" style="position:absolute;left:26387;top:15926;width:8491;height:7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" fillcolor="white [3201]" strokeweight=".5pt">
                  <v:textbox inset="0,3mm,0,0">
                    <w:txbxContent>
                      <w:p w14:paraId="4679C539" w14:textId="77777777" w:rsidR="00583609" w:rsidRDefault="00583609" w:rsidP="00583609">
                        <w:pPr>
                          <w:jc w:val="center"/>
                        </w:pPr>
                        <w:r>
                          <w:t>Stok</w:t>
                        </w:r>
                      </w:p>
                    </w:txbxContent>
                  </v:textbox>
                </v:oval>
                <v:oval id="Text Box 1249106559" o:spid="_x0000_s1031" style="position:absolute;left:662;top:10568;width:8491;height:7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" fillcolor="white [3201]" strokeweight=".5pt">
                  <v:textbox inset="0,3mm,0,0">
                    <w:txbxContent>
                      <w:p w14:paraId="561C49E9" w14:textId="77777777" w:rsidR="00583609" w:rsidRDefault="00583609" w:rsidP="00583609">
                        <w:pPr>
                          <w:jc w:val="center"/>
                        </w:pPr>
                        <w:proofErr w:type="spellStart"/>
                        <w:r w:rsidRPr="00E647F9">
                          <w:t>Pasien</w:t>
                        </w:r>
                        <w:proofErr w:type="spellEnd"/>
                      </w:p>
                    </w:txbxContent>
                  </v:textbox>
                </v:oval>
                <v:oval id="Text Box 689793446" o:spid="_x0000_s1032" style="position:absolute;left:47277;top:359;width:8491;height:7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" fillcolor="white [3201]" strokeweight=".5pt">
                  <v:textbox inset="0,3mm,0,0">
                    <w:txbxContent>
                      <w:p w14:paraId="078F2D04" w14:textId="77777777" w:rsidR="00583609" w:rsidRDefault="00583609" w:rsidP="00583609">
                        <w:pPr>
                          <w:jc w:val="center"/>
                        </w:pPr>
                        <w:proofErr w:type="spellStart"/>
                        <w:r w:rsidRPr="00E647F9">
                          <w:t>Pemasok</w:t>
                        </w:r>
                        <w:proofErr w:type="spellEnd"/>
                      </w:p>
                    </w:txbxContent>
                  </v:textbox>
                </v:oval>
                <v:shapetype id="_x0000_t202" coordsize="21600,21600" o:spt="202" path="m,l,21600r21600,l21600,xe">
                  <v:stroke joinstyle="miter"/>
                  <v:path gradientshapeok="t" o:connecttype="rect"/>
                </v:shapetype>
                <v:shape id="Text Box 668716861" o:spid="_x0000_s1033" type="#_x0000_t202" style="position:absolute;left:13542;top:18936;width:9544;height:299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" filled="f" stroked="f" strokeweight=".5pt">
                  <v:textbox>
                    <w:txbxContent>
                      <w:p w14:paraId="1F4C68FF" w14:textId="77777777" w:rsidR="00583609" w:rsidRDefault="00583609" w:rsidP="00583609">
                        <w:proofErr w:type="spellStart"/>
                        <w:proofErr w:type="gramStart"/>
                        <w:r w:rsidRPr="00E647F9">
                          <w:t>Pengiriman</w:t>
                        </w:r>
                        <w:proofErr w:type="spellEnd"/>
                        <w:r>
                          <w:t>(</w:t>
                        </w:r>
                        <w:proofErr w:type="gramEnd"/>
                        <w:r>
                          <w:t>5)</w:t>
                        </w:r>
                      </w:p>
                    </w:txbxContent>
                  </v:textbox>
                </v:shape>
                <v:shape id="Text Box 694775937" o:spid="_x0000_s1034" type="#_x0000_t202" style="position:absolute;left:42611;top:14029;width:9544;height:299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" filled="f" stroked="f" strokeweight=".5pt">
                  <v:textbox>
                    <w:txbxContent>
                      <w:p w14:paraId="223C6FBD" w14:textId="77777777" w:rsidR="00583609" w:rsidRDefault="00583609" w:rsidP="00583609">
                        <w:proofErr w:type="spellStart"/>
                        <w:proofErr w:type="gramStart"/>
                        <w:r w:rsidRPr="00E647F9">
                          <w:t>Pengiriman</w:t>
                        </w:r>
                        <w:proofErr w:type="spellEnd"/>
                        <w:r>
                          <w:t>(</w:t>
                        </w:r>
                        <w:proofErr w:type="gramEnd"/>
                        <w:r>
                          <w:t>7)</w:t>
                        </w:r>
                      </w:p>
                    </w:txbxContent>
                  </v:textbox>
                </v:shape>
                <v:shape id="Text Box 1630075817" o:spid="_x0000_s1035" type="#_x0000_t202" style="position:absolute;left:18734;top:11311;width:9671;height:57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" filled="f" stroked="f" strokeweight=".5pt">
                  <v:textbox>
                    <w:txbxContent>
                      <w:p w14:paraId="6442B758" w14:textId="77777777" w:rsidR="00583609" w:rsidRDefault="00583609" w:rsidP="00583609">
                        <w:pPr>
                          <w:spacing w:line="240" w:lineRule="auto"/>
                          <w:jc w:val="center"/>
                        </w:pPr>
                        <w:proofErr w:type="spellStart"/>
                        <w:r w:rsidRPr="00E647F9">
                          <w:t>Jawaban</w:t>
                        </w:r>
                        <w:proofErr w:type="spellEnd"/>
                        <w:r>
                          <w:t xml:space="preserve"> (3)</w:t>
                        </w:r>
                      </w:p>
                      <w:p w14:paraId="6E80A16E" w14:textId="77777777" w:rsidR="00583609" w:rsidRDefault="00583609" w:rsidP="00583609">
                        <w:pPr>
                          <w:spacing w:line="240" w:lineRule="auto"/>
                          <w:jc w:val="center"/>
                        </w:pPr>
                        <w:r w:rsidRPr="00E647F9">
                          <w:t>(</w:t>
                        </w:r>
                        <w:proofErr w:type="spellStart"/>
                        <w:r w:rsidRPr="00E647F9">
                          <w:t>ya</w:t>
                        </w:r>
                        <w:proofErr w:type="spellEnd"/>
                        <w:r w:rsidRPr="00E647F9">
                          <w:t xml:space="preserve"> </w:t>
                        </w:r>
                        <w:proofErr w:type="spellStart"/>
                        <w:r w:rsidRPr="00E647F9">
                          <w:t>atau</w:t>
                        </w:r>
                        <w:proofErr w:type="spellEnd"/>
                        <w:r w:rsidRPr="00E647F9">
                          <w:t xml:space="preserve"> </w:t>
                        </w:r>
                        <w:proofErr w:type="spellStart"/>
                        <w:r w:rsidRPr="00E647F9">
                          <w:t>tidak</w:t>
                        </w:r>
                        <w:proofErr w:type="spellEnd"/>
                        <w:r w:rsidRPr="00E647F9">
                          <w:t>)</w:t>
                        </w:r>
                      </w:p>
                    </w:txbxContent>
                  </v:textbox>
                </v:shape>
                <v:shape id="Text Box 2005808207" o:spid="_x0000_s1036" type="#_x0000_t202" style="position:absolute;left:29965;top:11334;width:10338;height:299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" filled="f" stroked="f" strokeweight=".5pt">
                  <v:textbox>
                    <w:txbxContent>
                      <w:p w14:paraId="294CA8A3" w14:textId="77777777" w:rsidR="00583609" w:rsidRDefault="00583609" w:rsidP="00583609">
                        <w:proofErr w:type="spellStart"/>
                        <w:proofErr w:type="gramStart"/>
                        <w:r w:rsidRPr="00E647F9">
                          <w:t>Pemeriksaan</w:t>
                        </w:r>
                        <w:proofErr w:type="spellEnd"/>
                        <w:r>
                          <w:t>(</w:t>
                        </w:r>
                        <w:proofErr w:type="gramEnd"/>
                        <w:r>
                          <w:t>2)</w:t>
                        </w:r>
                      </w:p>
                    </w:txbxContent>
                  </v:textbox>
                </v:shape>
                <v:shape id="Text Box 552667278" o:spid="_x0000_s1037" type="#_x0000_t202" style="position:absolute;left:11028;top:9041;width:10338;height:299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" filled="f" stroked="f" strokeweight=".5pt">
                  <v:textbox>
                    <w:txbxContent>
                      <w:p w14:paraId="5A1163A6" w14:textId="77777777" w:rsidR="00583609" w:rsidRDefault="00583609" w:rsidP="00583609">
                        <w:proofErr w:type="spellStart"/>
                        <w:proofErr w:type="gramStart"/>
                        <w:r w:rsidRPr="00E647F9">
                          <w:t>Pemeriksaan</w:t>
                        </w:r>
                        <w:proofErr w:type="spellEnd"/>
                        <w:r>
                          <w:t>(</w:t>
                        </w:r>
                        <w:proofErr w:type="gramEnd"/>
                        <w:r>
                          <w:t>4)</w:t>
                        </w:r>
                      </w:p>
                    </w:txbxContent>
                  </v:textbox>
                </v:shape>
                <v:shape id="Text Box 990450445" o:spid="_x0000_s1038" type="#_x0000_t202" style="position:absolute;left:6701;top:2174;width:12662;height:299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" filled="f" stroked="f" strokeweight=".5pt">
                  <v:textbox>
                    <w:txbxContent>
                      <w:p w14:paraId="7ECCCB55" w14:textId="77777777" w:rsidR="00583609" w:rsidRDefault="00583609" w:rsidP="00583609">
                        <w:proofErr w:type="spellStart"/>
                        <w:r w:rsidRPr="00E647F9">
                          <w:t>Permintaan</w:t>
                        </w:r>
                        <w:proofErr w:type="spellEnd"/>
                        <w:r w:rsidRPr="00E647F9">
                          <w:t xml:space="preserve"> </w:t>
                        </w:r>
                        <w:proofErr w:type="spellStart"/>
                        <w:proofErr w:type="gramStart"/>
                        <w:r w:rsidRPr="00E647F9">
                          <w:t>Obat</w:t>
                        </w:r>
                        <w:proofErr w:type="spellEnd"/>
                        <w:r>
                          <w:t>(</w:t>
                        </w:r>
                        <w:proofErr w:type="gramEnd"/>
                        <w:r>
                          <w:t>1)</w:t>
                        </w:r>
                      </w:p>
                    </w:txbxContent>
                  </v:textbox>
                </v:shape>
                <v:shape id="Text Box 724035890" o:spid="_x0000_s1039" type="#_x0000_t202" style="position:absolute;left:32556;top:1467;width:14211;height:299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" filled="f" stroked="f" strokeweight=".5pt">
                  <v:textbox>
                    <w:txbxContent>
                      <w:p w14:paraId="77CF29A7" w14:textId="77777777" w:rsidR="00583609" w:rsidRDefault="00583609" w:rsidP="00583609">
                        <w:proofErr w:type="spellStart"/>
                        <w:r w:rsidRPr="00E647F9">
                          <w:t>Penerbitan</w:t>
                        </w:r>
                        <w:proofErr w:type="spellEnd"/>
                        <w:r w:rsidRPr="00E647F9">
                          <w:t xml:space="preserve"> </w:t>
                        </w:r>
                        <w:proofErr w:type="spellStart"/>
                        <w:proofErr w:type="gramStart"/>
                        <w:r w:rsidRPr="00E647F9">
                          <w:t>Pesanan</w:t>
                        </w:r>
                        <w:proofErr w:type="spellEnd"/>
                        <w:r>
                          <w:t>(</w:t>
                        </w:r>
                        <w:proofErr w:type="gramEnd"/>
                        <w:r>
                          <w:t>6)</w:t>
                        </w:r>
                      </w:p>
                    </w:txbxContent>
                  </v:textbox>
                </v:shape>
                <v:shapetype id="_x0000_t32" coordsize="21600,21600" o:spt="32" o:oned="t" path="m,l21600,21600e" filled="f">
                  <v:path arrowok="t" fillok="f" o:connecttype="none"/>
                  <o:lock v:ext="edit" shapetype="t"/>
                </v:shapetype>
                <v:shape id="Straight Arrow Connector 715156939" o:spid="_x0000_s1040" type="#_x0000_t32" style="position:absolute;left:32031;top:4142;width:1524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" strokecolor="black [3040]">
                  <v:stroke endarrow="block"/>
                </v:shape>
                <v:shape id="Straight Arrow Connector 800915685" o:spid="_x0000_s1041" type="#_x0000_t32" style="position:absolute;left:7909;top:7925;width:19877;height:9101;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" strokecolor="black [3040]">
                  <v:stroke endarrow="block"/>
                </v:shape>
                <v:shape id="Straight Arrow Connector 935366322" o:spid="_x0000_s1042" type="#_x0000_t32" style="position:absolute;left:4907;top:1467;width:19877;height:910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" strokecolor="black [3040]">
                  <v:stroke endarrow="block"/>
                </v:shape>
                <v:shape id="Straight Arrow Connector 1810051998" o:spid="_x0000_s1043" type="#_x0000_t32" style="position:absolute;left:4907;top:18134;width:21480;height:1575;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" strokecolor="black [3040]">
                  <v:stroke endarrow="block"/>
                </v:shape>
                <v:shape id="Straight Arrow Connector 612717156" o:spid="_x0000_s1044" type="#_x0000_t32" style="position:absolute;left:27631;top:7925;width:155;height:9109;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" strokecolor="black [3040]">
                  <v:stroke endarrow="block"/>
                </v:shape>
                <v:shape id="Straight Arrow Connector 456262620" o:spid="_x0000_s1045" type="#_x0000_t32" style="position:absolute;left:30633;top:6817;width:154;height:9109;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" strokecolor="black [3040]">
                  <v:stroke endarrow="block"/>
                </v:shape>
                <v:shape id="Straight Arrow Connector 1030725278" o:spid="_x0000_s1046" type="#_x0000_t32" style="position:absolute;left:34878;top:7925;width:16645;height:1178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" strokecolor="black [3040]">
                  <v:stroke endarrow="block"/>
                </v:shape>
                <w10:anchorlock/>
              </v:group>
            </w:pict>
          </mc:Fallback>
        </mc:AlternateContent>
      </w:r>
    </w:p>
    <w:p w14:paraId="66460A2D" w14:textId="77777777" w:rsidR="00583609" w:rsidRPr="009F2534" w:rsidRDefault="00583609" w:rsidP="00583609">
      <w:pPr>
        <w:spacing w:line="276" w:lineRule="auto"/>
        <w:jc w:val="both"/>
        <w:rPr>
          <w:rFonts w:ascii="Tw Cen MT" w:hAnsi="Tw Cen MT"/>
          <w:noProof/>
          <w:sz w:val="24"/>
          <w:szCs w:val="24"/>
          <w:lang w:val="id-ID"/>
        </w:rPr>
      </w:pPr>
      <w:r w:rsidRPr="009F2534">
        <w:rPr>
          <w:rFonts w:ascii="Tw Cen MT" w:hAnsi="Tw Cen MT" w:cs="Times New Roman"/>
          <w:sz w:val="24"/>
          <w:szCs w:val="24"/>
          <w:lang w:val="id-ID"/>
        </w:rPr>
        <w:lastRenderedPageBreak/>
        <w:t xml:space="preserve">b. </w:t>
      </w:r>
      <w:proofErr w:type="spellStart"/>
      <w:r w:rsidRPr="009F2534">
        <w:rPr>
          <w:rFonts w:ascii="Tw Cen MT" w:hAnsi="Tw Cen MT" w:cs="Times New Roman"/>
          <w:sz w:val="24"/>
          <w:szCs w:val="24"/>
          <w:lang w:val="id-ID"/>
        </w:rPr>
        <w:t>Entity</w:t>
      </w:r>
      <w:proofErr w:type="spellEnd"/>
      <w:r w:rsidRPr="009F2534">
        <w:rPr>
          <w:rFonts w:ascii="Tw Cen MT" w:hAnsi="Tw Cen MT" w:cs="Times New Roman"/>
          <w:sz w:val="24"/>
          <w:szCs w:val="24"/>
          <w:lang w:val="id-ID"/>
        </w:rPr>
        <w:t xml:space="preserve"> </w:t>
      </w:r>
      <w:proofErr w:type="spellStart"/>
      <w:r w:rsidRPr="009F2534">
        <w:rPr>
          <w:rFonts w:ascii="Tw Cen MT" w:hAnsi="Tw Cen MT" w:cs="Times New Roman"/>
          <w:sz w:val="24"/>
          <w:szCs w:val="24"/>
          <w:lang w:val="id-ID"/>
        </w:rPr>
        <w:t>RelationShip</w:t>
      </w:r>
      <w:proofErr w:type="spellEnd"/>
      <w:r w:rsidRPr="009F2534">
        <w:rPr>
          <w:rFonts w:ascii="Tw Cen MT" w:hAnsi="Tw Cen MT" w:cs="Times New Roman"/>
          <w:sz w:val="24"/>
          <w:szCs w:val="24"/>
          <w:lang w:val="id-ID"/>
        </w:rPr>
        <w:t xml:space="preserve"> Diagram</w:t>
      </w:r>
    </w:p>
    <w:p w14:paraId="4EEC9CBE" w14:textId="7EE01959" w:rsidR="00583609" w:rsidRDefault="00583609" w:rsidP="0020194B">
      <w:pPr>
        <w:tabs>
          <w:tab w:val="left" w:pos="426"/>
        </w:tabs>
        <w:spacing w:after="0" w:line="240" w:lineRule="auto"/>
        <w:jc w:val="both"/>
        <w:rPr>
          <w:rFonts w:ascii="Tw Cen MT" w:eastAsia="Twentieth Century" w:hAnsi="Tw Cen MT" w:cs="Twentieth Century"/>
          <w:sz w:val="24"/>
          <w:szCs w:val="24"/>
          <w:lang w:val="id-ID"/>
        </w:rPr>
      </w:pPr>
      <w:r w:rsidRPr="00DE7893">
        <w:rPr>
          <w:noProof/>
          <w:sz w:val="20"/>
          <w:lang w:val="id-ID"/>
        </w:rPr>
        <w:drawing>
          <wp:inline distT="0" distB="0" distL="0" distR="0" wp14:anchorId="763966F6" wp14:editId="132FE07C">
            <wp:extent cx="5835650" cy="4635500"/>
            <wp:effectExtent l="19050" t="19050" r="12700" b="12700"/>
            <wp:docPr id="20" name="Picture 20" descr="Sebuah gambar berisi teks, diagram, Rencana, skematis&#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ebuah gambar berisi teks, diagram, Rencana, skematis&#10;&#10;Deskripsi dibuat secara otomati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930" t="10555" r="17538" b="35573"/>
                    <a:stretch/>
                  </pic:blipFill>
                  <pic:spPr bwMode="auto">
                    <a:xfrm>
                      <a:off x="0" y="0"/>
                      <a:ext cx="5851423" cy="4648029"/>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4F72F0F6" w14:textId="77777777" w:rsidR="00583609" w:rsidRDefault="00583609" w:rsidP="0020194B">
      <w:pPr>
        <w:tabs>
          <w:tab w:val="left" w:pos="426"/>
        </w:tabs>
        <w:spacing w:after="0" w:line="240" w:lineRule="auto"/>
        <w:jc w:val="both"/>
        <w:rPr>
          <w:rFonts w:ascii="Tw Cen MT" w:eastAsia="Twentieth Century" w:hAnsi="Tw Cen MT" w:cs="Twentieth Century"/>
          <w:sz w:val="24"/>
          <w:szCs w:val="24"/>
          <w:lang w:val="id-ID"/>
        </w:rPr>
        <w:sectPr w:rsidR="00583609" w:rsidSect="00583609">
          <w:type w:val="continuous"/>
          <w:pgSz w:w="12240" w:h="15840"/>
          <w:pgMar w:top="1440" w:right="1440" w:bottom="1440" w:left="1440" w:header="720" w:footer="720" w:gutter="0"/>
          <w:cols w:space="424"/>
        </w:sectPr>
      </w:pPr>
    </w:p>
    <w:p w14:paraId="07D1175E" w14:textId="77777777" w:rsidR="00583609" w:rsidRDefault="00583609" w:rsidP="0020194B">
      <w:pPr>
        <w:tabs>
          <w:tab w:val="left" w:pos="426"/>
        </w:tabs>
        <w:spacing w:after="0" w:line="240" w:lineRule="auto"/>
        <w:jc w:val="both"/>
        <w:rPr>
          <w:rFonts w:ascii="Tw Cen MT" w:eastAsia="Twentieth Century" w:hAnsi="Tw Cen MT" w:cs="Twentieth Century"/>
          <w:sz w:val="24"/>
          <w:szCs w:val="24"/>
          <w:lang w:val="id-ID"/>
        </w:rPr>
      </w:pPr>
    </w:p>
    <w:p w14:paraId="18715913" w14:textId="77777777" w:rsidR="00583609" w:rsidRPr="00583609" w:rsidRDefault="00583609" w:rsidP="0020194B">
      <w:pPr>
        <w:tabs>
          <w:tab w:val="left" w:pos="426"/>
        </w:tabs>
        <w:spacing w:after="0" w:line="240" w:lineRule="auto"/>
        <w:jc w:val="both"/>
        <w:rPr>
          <w:rFonts w:ascii="Tw Cen MT" w:eastAsia="Twentieth Century" w:hAnsi="Tw Cen MT" w:cs="Twentieth Century"/>
          <w:sz w:val="24"/>
          <w:szCs w:val="24"/>
          <w:lang w:val="id-ID"/>
        </w:rPr>
      </w:pPr>
    </w:p>
    <w:p w14:paraId="73FB8D1E" w14:textId="77777777" w:rsidR="007106F6" w:rsidRPr="00AC3AD5" w:rsidRDefault="007106F6" w:rsidP="008A1E26">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5959A21D" w14:textId="77777777" w:rsidR="000E17FF" w:rsidRPr="009F2534" w:rsidRDefault="000E17FF" w:rsidP="000E17FF">
      <w:pPr>
        <w:tabs>
          <w:tab w:val="left" w:pos="426"/>
        </w:tabs>
        <w:spacing w:after="0" w:line="240" w:lineRule="auto"/>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 xml:space="preserve">A. Implementasi </w:t>
      </w:r>
    </w:p>
    <w:p w14:paraId="5EAD1B35" w14:textId="77777777" w:rsidR="000E17FF" w:rsidRPr="009F2534" w:rsidRDefault="000E17FF" w:rsidP="000E17FF">
      <w:pPr>
        <w:tabs>
          <w:tab w:val="left" w:pos="426"/>
        </w:tabs>
        <w:spacing w:after="0" w:line="240" w:lineRule="auto"/>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 xml:space="preserve">Implementasi adalah sebuah tindakan yang dilakukan untuk mengetahui bagaimana jika aplikasi yang telah dibangun ini dapat diimplementasikan ke dalam sebuah sistem, apakah aplikasi ini mampu memberikan manfaat yang baik bagi </w:t>
      </w:r>
      <w:proofErr w:type="spellStart"/>
      <w:r w:rsidRPr="009F2534">
        <w:rPr>
          <w:rFonts w:ascii="Tw Cen MT" w:eastAsia="Twentieth Century" w:hAnsi="Tw Cen MT" w:cs="Twentieth Century"/>
          <w:bCs/>
          <w:sz w:val="24"/>
          <w:szCs w:val="24"/>
          <w:lang w:val="id-ID"/>
        </w:rPr>
        <w:t>usernya</w:t>
      </w:r>
      <w:proofErr w:type="spellEnd"/>
      <w:r w:rsidRPr="009F2534">
        <w:rPr>
          <w:rFonts w:ascii="Tw Cen MT" w:eastAsia="Twentieth Century" w:hAnsi="Tw Cen MT" w:cs="Twentieth Century"/>
          <w:bCs/>
          <w:sz w:val="24"/>
          <w:szCs w:val="24"/>
          <w:lang w:val="id-ID"/>
        </w:rPr>
        <w:t xml:space="preserve">. Implementasi juga </w:t>
      </w:r>
      <w:proofErr w:type="spellStart"/>
      <w:r w:rsidRPr="009F2534">
        <w:rPr>
          <w:rFonts w:ascii="Tw Cen MT" w:eastAsia="Twentieth Century" w:hAnsi="Tw Cen MT" w:cs="Twentieth Century"/>
          <w:bCs/>
          <w:sz w:val="24"/>
          <w:szCs w:val="24"/>
          <w:lang w:val="id-ID"/>
        </w:rPr>
        <w:t>ilakukan</w:t>
      </w:r>
      <w:proofErr w:type="spellEnd"/>
      <w:r w:rsidRPr="009F2534">
        <w:rPr>
          <w:rFonts w:ascii="Tw Cen MT" w:eastAsia="Twentieth Century" w:hAnsi="Tw Cen MT" w:cs="Twentieth Century"/>
          <w:bCs/>
          <w:sz w:val="24"/>
          <w:szCs w:val="24"/>
          <w:lang w:val="id-ID"/>
        </w:rPr>
        <w:t xml:space="preserve"> untuk mengetahui batasan sistem yang diperlukan dalam menjalankan aplikasi ini.</w:t>
      </w:r>
    </w:p>
    <w:p w14:paraId="31F9B6F1" w14:textId="36E16AAF" w:rsidR="000E17FF" w:rsidRPr="009F2534" w:rsidRDefault="000E17FF" w:rsidP="000E17FF">
      <w:pPr>
        <w:tabs>
          <w:tab w:val="left" w:pos="426"/>
        </w:tabs>
        <w:spacing w:after="0" w:line="240" w:lineRule="auto"/>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B. Pengujian dan Implementasi Sistem</w:t>
      </w:r>
    </w:p>
    <w:p w14:paraId="42C97C64" w14:textId="77777777"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 xml:space="preserve">Pengujian dan implementasi sistem bertujuan untuk melihat apakah sistem yang dirancang sudah sesuai dengan apa yang diinginkan atau </w:t>
      </w:r>
    </w:p>
    <w:p w14:paraId="4A144468" w14:textId="77777777"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p>
    <w:p w14:paraId="0878034B" w14:textId="77777777"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p>
    <w:p w14:paraId="1D390FA7" w14:textId="06911FA7" w:rsidR="007A0BD0"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 xml:space="preserve">belum, setelah dilakukannya pengujian dan implementasi, kualitas sebuah </w:t>
      </w:r>
      <w:proofErr w:type="spellStart"/>
      <w:r w:rsidRPr="009F2534">
        <w:rPr>
          <w:rFonts w:ascii="Tw Cen MT" w:eastAsia="Twentieth Century" w:hAnsi="Tw Cen MT" w:cs="Twentieth Century"/>
          <w:bCs/>
          <w:sz w:val="24"/>
          <w:szCs w:val="24"/>
          <w:lang w:val="id-ID"/>
        </w:rPr>
        <w:t>system</w:t>
      </w:r>
      <w:proofErr w:type="spellEnd"/>
      <w:r w:rsidRPr="009F2534">
        <w:rPr>
          <w:rFonts w:ascii="Tw Cen MT" w:eastAsia="Twentieth Century" w:hAnsi="Tw Cen MT" w:cs="Twentieth Century"/>
          <w:bCs/>
          <w:sz w:val="24"/>
          <w:szCs w:val="24"/>
          <w:lang w:val="id-ID"/>
        </w:rPr>
        <w:t xml:space="preserve"> akan terlihat. Tampilan program yaitu merupakan sub bab yang menjelaskan tentang proses dimulainya sampai program ini selesai dieksekusi, </w:t>
      </w:r>
      <w:proofErr w:type="spellStart"/>
      <w:r w:rsidRPr="009F2534">
        <w:rPr>
          <w:rFonts w:ascii="Tw Cen MT" w:eastAsia="Twentieth Century" w:hAnsi="Tw Cen MT" w:cs="Twentieth Century"/>
          <w:bCs/>
          <w:sz w:val="24"/>
          <w:szCs w:val="24"/>
          <w:lang w:val="id-ID"/>
        </w:rPr>
        <w:t>point</w:t>
      </w:r>
      <w:proofErr w:type="spellEnd"/>
      <w:r w:rsidRPr="009F2534">
        <w:rPr>
          <w:rFonts w:ascii="Tw Cen MT" w:eastAsia="Twentieth Century" w:hAnsi="Tw Cen MT" w:cs="Twentieth Century"/>
          <w:bCs/>
          <w:sz w:val="24"/>
          <w:szCs w:val="24"/>
          <w:lang w:val="id-ID"/>
        </w:rPr>
        <w:t xml:space="preserve"> </w:t>
      </w:r>
      <w:proofErr w:type="spellStart"/>
      <w:r w:rsidRPr="009F2534">
        <w:rPr>
          <w:rFonts w:ascii="Tw Cen MT" w:eastAsia="Twentieth Century" w:hAnsi="Tw Cen MT" w:cs="Twentieth Century"/>
          <w:bCs/>
          <w:sz w:val="24"/>
          <w:szCs w:val="24"/>
          <w:lang w:val="id-ID"/>
        </w:rPr>
        <w:t>point</w:t>
      </w:r>
      <w:proofErr w:type="spellEnd"/>
      <w:r w:rsidRPr="009F2534">
        <w:rPr>
          <w:rFonts w:ascii="Tw Cen MT" w:eastAsia="Twentieth Century" w:hAnsi="Tw Cen MT" w:cs="Twentieth Century"/>
          <w:bCs/>
          <w:sz w:val="24"/>
          <w:szCs w:val="24"/>
          <w:lang w:val="id-ID"/>
        </w:rPr>
        <w:t xml:space="preserve"> pada sub bab ini akan menjelaskan tentang bagaimana sebuah </w:t>
      </w:r>
      <w:proofErr w:type="spellStart"/>
      <w:r w:rsidRPr="009F2534">
        <w:rPr>
          <w:rFonts w:ascii="Tw Cen MT" w:eastAsia="Twentieth Century" w:hAnsi="Tw Cen MT" w:cs="Twentieth Century"/>
          <w:bCs/>
          <w:sz w:val="24"/>
          <w:szCs w:val="24"/>
          <w:lang w:val="id-ID"/>
        </w:rPr>
        <w:t>form</w:t>
      </w:r>
      <w:proofErr w:type="spellEnd"/>
      <w:r w:rsidRPr="009F2534">
        <w:rPr>
          <w:rFonts w:ascii="Tw Cen MT" w:eastAsia="Twentieth Century" w:hAnsi="Tw Cen MT" w:cs="Twentieth Century"/>
          <w:bCs/>
          <w:sz w:val="24"/>
          <w:szCs w:val="24"/>
          <w:lang w:val="id-ID"/>
        </w:rPr>
        <w:t xml:space="preserve"> dijalankan dan apa saja fungsi yang terdapat pada </w:t>
      </w:r>
      <w:proofErr w:type="spellStart"/>
      <w:r w:rsidRPr="009F2534">
        <w:rPr>
          <w:rFonts w:ascii="Tw Cen MT" w:eastAsia="Twentieth Century" w:hAnsi="Tw Cen MT" w:cs="Twentieth Century"/>
          <w:bCs/>
          <w:sz w:val="24"/>
          <w:szCs w:val="24"/>
          <w:lang w:val="id-ID"/>
        </w:rPr>
        <w:t>form</w:t>
      </w:r>
      <w:proofErr w:type="spellEnd"/>
      <w:r w:rsidRPr="009F2534">
        <w:rPr>
          <w:rFonts w:ascii="Tw Cen MT" w:eastAsia="Twentieth Century" w:hAnsi="Tw Cen MT" w:cs="Twentieth Century"/>
          <w:bCs/>
          <w:sz w:val="24"/>
          <w:szCs w:val="24"/>
          <w:lang w:val="id-ID"/>
        </w:rPr>
        <w:t xml:space="preserve"> tersebut.</w:t>
      </w:r>
    </w:p>
    <w:p w14:paraId="501398B2" w14:textId="77777777"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p>
    <w:p w14:paraId="3C0F9C57" w14:textId="1AD5C7F2" w:rsidR="000E17FF" w:rsidRP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1.</w:t>
      </w:r>
      <w:r>
        <w:rPr>
          <w:rFonts w:ascii="Tw Cen MT" w:eastAsia="Twentieth Century" w:hAnsi="Tw Cen MT" w:cs="Twentieth Century"/>
          <w:bCs/>
          <w:sz w:val="24"/>
          <w:szCs w:val="24"/>
          <w:lang w:val="id-ID"/>
        </w:rPr>
        <w:t xml:space="preserve"> </w:t>
      </w:r>
      <w:r w:rsidRPr="009F2534">
        <w:rPr>
          <w:rFonts w:ascii="Tw Cen MT" w:eastAsia="Twentieth Century" w:hAnsi="Tw Cen MT" w:cs="Twentieth Century"/>
          <w:bCs/>
          <w:sz w:val="24"/>
          <w:szCs w:val="24"/>
          <w:lang w:val="id-ID"/>
        </w:rPr>
        <w:t xml:space="preserve">Tampilan </w:t>
      </w:r>
      <w:proofErr w:type="spellStart"/>
      <w:r w:rsidRPr="000E17FF">
        <w:rPr>
          <w:rFonts w:ascii="Tw Cen MT" w:eastAsia="Twentieth Century" w:hAnsi="Tw Cen MT" w:cs="Twentieth Century"/>
          <w:bCs/>
          <w:i/>
          <w:iCs/>
          <w:sz w:val="24"/>
          <w:szCs w:val="24"/>
          <w:lang w:val="id-ID"/>
        </w:rPr>
        <w:t>Form</w:t>
      </w:r>
      <w:proofErr w:type="spellEnd"/>
      <w:r w:rsidRPr="000E17FF">
        <w:rPr>
          <w:rFonts w:ascii="Tw Cen MT" w:eastAsia="Twentieth Century" w:hAnsi="Tw Cen MT" w:cs="Twentieth Century"/>
          <w:bCs/>
          <w:i/>
          <w:iCs/>
          <w:sz w:val="24"/>
          <w:szCs w:val="24"/>
          <w:lang w:val="id-ID"/>
        </w:rPr>
        <w:t xml:space="preserve"> </w:t>
      </w:r>
      <w:proofErr w:type="spellStart"/>
      <w:r w:rsidRPr="000E17FF">
        <w:rPr>
          <w:rFonts w:ascii="Tw Cen MT" w:eastAsia="Twentieth Century" w:hAnsi="Tw Cen MT" w:cs="Twentieth Century"/>
          <w:bCs/>
          <w:i/>
          <w:iCs/>
          <w:sz w:val="24"/>
          <w:szCs w:val="24"/>
          <w:lang w:val="id-ID"/>
        </w:rPr>
        <w:t>Login</w:t>
      </w:r>
      <w:proofErr w:type="spellEnd"/>
    </w:p>
    <w:p w14:paraId="1BA2B4F3" w14:textId="77777777"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sectPr w:rsidR="000E17FF" w:rsidSect="00583609">
          <w:type w:val="continuous"/>
          <w:pgSz w:w="12240" w:h="15840"/>
          <w:pgMar w:top="1440" w:right="1440" w:bottom="1440" w:left="1440" w:header="720" w:footer="720" w:gutter="0"/>
          <w:cols w:num="2" w:space="424"/>
        </w:sectPr>
      </w:pPr>
      <w:r w:rsidRPr="000E17FF">
        <w:rPr>
          <w:rFonts w:ascii="Tw Cen MT" w:eastAsia="Twentieth Century" w:hAnsi="Tw Cen MT" w:cs="Twentieth Century"/>
          <w:bCs/>
          <w:i/>
          <w:iCs/>
          <w:sz w:val="24"/>
          <w:szCs w:val="24"/>
          <w:lang w:val="id-ID"/>
        </w:rPr>
        <w:t xml:space="preserve">Formulir </w:t>
      </w:r>
      <w:proofErr w:type="spellStart"/>
      <w:r w:rsidRPr="000E17FF">
        <w:rPr>
          <w:rFonts w:ascii="Tw Cen MT" w:eastAsia="Twentieth Century" w:hAnsi="Tw Cen MT" w:cs="Twentieth Century"/>
          <w:bCs/>
          <w:i/>
          <w:iCs/>
          <w:sz w:val="24"/>
          <w:szCs w:val="24"/>
          <w:lang w:val="id-ID"/>
        </w:rPr>
        <w:t>login</w:t>
      </w:r>
      <w:proofErr w:type="spellEnd"/>
      <w:r w:rsidRPr="009F2534">
        <w:rPr>
          <w:rFonts w:ascii="Tw Cen MT" w:eastAsia="Twentieth Century" w:hAnsi="Tw Cen MT" w:cs="Twentieth Century"/>
          <w:bCs/>
          <w:sz w:val="24"/>
          <w:szCs w:val="24"/>
          <w:lang w:val="id-ID"/>
        </w:rPr>
        <w:t xml:space="preserve"> menampilkan fungsi-fungsi yang memungkinkan pengguna memasuki</w:t>
      </w:r>
      <w:r>
        <w:rPr>
          <w:rFonts w:ascii="Tw Cen MT" w:hAnsi="Tw Cen MT"/>
          <w:sz w:val="20"/>
          <w:szCs w:val="20"/>
        </w:rPr>
        <w:t xml:space="preserve"> </w:t>
      </w:r>
      <w:r w:rsidRPr="009F2534">
        <w:rPr>
          <w:rFonts w:ascii="Tw Cen MT" w:eastAsia="Twentieth Century" w:hAnsi="Tw Cen MT" w:cs="Twentieth Century"/>
          <w:bCs/>
          <w:sz w:val="24"/>
          <w:szCs w:val="24"/>
          <w:lang w:val="id-ID"/>
        </w:rPr>
        <w:t xml:space="preserve">sistem. Untuk masuk ke halaman </w:t>
      </w:r>
      <w:proofErr w:type="spellStart"/>
      <w:r w:rsidRPr="009F2534">
        <w:rPr>
          <w:rFonts w:ascii="Tw Cen MT" w:eastAsia="Twentieth Century" w:hAnsi="Tw Cen MT" w:cs="Twentieth Century"/>
          <w:bCs/>
          <w:sz w:val="24"/>
          <w:szCs w:val="24"/>
          <w:lang w:val="id-ID"/>
        </w:rPr>
        <w:t>login</w:t>
      </w:r>
      <w:proofErr w:type="spellEnd"/>
      <w:r w:rsidRPr="009F2534">
        <w:rPr>
          <w:rFonts w:ascii="Tw Cen MT" w:eastAsia="Twentieth Century" w:hAnsi="Tw Cen MT" w:cs="Twentieth Century"/>
          <w:bCs/>
          <w:sz w:val="24"/>
          <w:szCs w:val="24"/>
          <w:lang w:val="id-ID"/>
        </w:rPr>
        <w:t xml:space="preserve"> lalu klik menu </w:t>
      </w:r>
      <w:proofErr w:type="spellStart"/>
      <w:r w:rsidRPr="009F2534">
        <w:rPr>
          <w:rFonts w:ascii="Tw Cen MT" w:eastAsia="Twentieth Century" w:hAnsi="Tw Cen MT" w:cs="Twentieth Century"/>
          <w:bCs/>
          <w:sz w:val="24"/>
          <w:szCs w:val="24"/>
          <w:lang w:val="id-ID"/>
        </w:rPr>
        <w:t>login</w:t>
      </w:r>
      <w:proofErr w:type="spellEnd"/>
      <w:r w:rsidRPr="009F2534">
        <w:rPr>
          <w:rFonts w:ascii="Tw Cen MT" w:eastAsia="Twentieth Century" w:hAnsi="Tw Cen MT" w:cs="Twentieth Century"/>
          <w:bCs/>
          <w:sz w:val="24"/>
          <w:szCs w:val="24"/>
          <w:lang w:val="id-ID"/>
        </w:rPr>
        <w:t xml:space="preserve"> dan kemudian pengguna dapat masuk </w:t>
      </w:r>
    </w:p>
    <w:p w14:paraId="6760284B" w14:textId="05FF146F"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r w:rsidRPr="00DE7893">
        <w:rPr>
          <w:rFonts w:ascii="Times New Roman" w:hAnsi="Times New Roman" w:cs="Times New Roman"/>
          <w:noProof/>
          <w:szCs w:val="28"/>
          <w:lang w:val="id-ID"/>
        </w:rPr>
        <w:lastRenderedPageBreak/>
        <w:drawing>
          <wp:anchor distT="0" distB="0" distL="114300" distR="114300" simplePos="0" relativeHeight="251666432" behindDoc="0" locked="0" layoutInCell="1" allowOverlap="1" wp14:anchorId="67651314" wp14:editId="093447B1">
            <wp:simplePos x="0" y="0"/>
            <wp:positionH relativeFrom="column">
              <wp:posOffset>1630206</wp:posOffset>
            </wp:positionH>
            <wp:positionV relativeFrom="paragraph">
              <wp:posOffset>353985</wp:posOffset>
            </wp:positionV>
            <wp:extent cx="2634343" cy="2355684"/>
            <wp:effectExtent l="0" t="0" r="0" b="6985"/>
            <wp:wrapTopAndBottom/>
            <wp:docPr id="21" name="Picture 21" descr="Sebuah gambar berisi teks, cuplikan layar, Font, deasin&#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ebuah gambar berisi teks, cuplikan layar, Font, deasin&#10;&#10;Deskripsi dibuat secara otomatis"/>
                    <pic:cNvPicPr/>
                  </pic:nvPicPr>
                  <pic:blipFill rotWithShape="1">
                    <a:blip r:embed="rId14">
                      <a:extLst>
                        <a:ext uri="{28A0092B-C50C-407E-A947-70E740481C1C}">
                          <a14:useLocalDpi xmlns:a14="http://schemas.microsoft.com/office/drawing/2010/main" val="0"/>
                        </a:ext>
                      </a:extLst>
                    </a:blip>
                    <a:srcRect l="2473" t="2583" b="1272"/>
                    <a:stretch/>
                  </pic:blipFill>
                  <pic:spPr bwMode="auto">
                    <a:xfrm>
                      <a:off x="0" y="0"/>
                      <a:ext cx="2634343" cy="2355684"/>
                    </a:xfrm>
                    <a:prstGeom prst="rect">
                      <a:avLst/>
                    </a:prstGeom>
                    <a:ln>
                      <a:noFill/>
                    </a:ln>
                    <a:extLst>
                      <a:ext uri="{53640926-AAD7-44D8-BBD7-CCE9431645EC}">
                        <a14:shadowObscured xmlns:a14="http://schemas.microsoft.com/office/drawing/2010/main"/>
                      </a:ext>
                    </a:extLst>
                  </pic:spPr>
                </pic:pic>
              </a:graphicData>
            </a:graphic>
          </wp:anchor>
        </w:drawing>
      </w:r>
      <w:r w:rsidRPr="009F2534">
        <w:rPr>
          <w:rFonts w:ascii="Tw Cen MT" w:eastAsia="Twentieth Century" w:hAnsi="Tw Cen MT" w:cs="Twentieth Century"/>
          <w:bCs/>
          <w:sz w:val="24"/>
          <w:szCs w:val="24"/>
          <w:lang w:val="id-ID"/>
        </w:rPr>
        <w:t>nama pengguna dan kata sandi seperti pada</w:t>
      </w:r>
      <w:r>
        <w:rPr>
          <w:rFonts w:ascii="Tw Cen MT" w:eastAsia="Twentieth Century" w:hAnsi="Tw Cen MT" w:cs="Twentieth Century"/>
          <w:bCs/>
          <w:sz w:val="24"/>
          <w:szCs w:val="24"/>
          <w:lang w:val="id-ID"/>
        </w:rPr>
        <w:t xml:space="preserve"> </w:t>
      </w:r>
      <w:r w:rsidRPr="009F2534">
        <w:rPr>
          <w:rFonts w:ascii="Tw Cen MT" w:eastAsia="Twentieth Century" w:hAnsi="Tw Cen MT" w:cs="Twentieth Century"/>
          <w:bCs/>
          <w:sz w:val="24"/>
          <w:szCs w:val="24"/>
          <w:lang w:val="id-ID"/>
        </w:rPr>
        <w:t>gambar di bawah ini</w:t>
      </w:r>
      <w:r>
        <w:rPr>
          <w:rFonts w:ascii="Tw Cen MT" w:eastAsia="Twentieth Century" w:hAnsi="Tw Cen MT" w:cs="Twentieth Century"/>
          <w:bCs/>
          <w:sz w:val="24"/>
          <w:szCs w:val="24"/>
          <w:lang w:val="id-ID"/>
        </w:rPr>
        <w:t>.</w:t>
      </w:r>
    </w:p>
    <w:p w14:paraId="402ED9A8" w14:textId="77777777" w:rsidR="000E17FF" w:rsidRDefault="000E17FF" w:rsidP="000E17FF">
      <w:pPr>
        <w:widowControl w:val="0"/>
        <w:autoSpaceDE w:val="0"/>
        <w:autoSpaceDN w:val="0"/>
        <w:spacing w:after="0" w:line="240" w:lineRule="auto"/>
        <w:ind w:right="-68"/>
        <w:jc w:val="both"/>
        <w:rPr>
          <w:rFonts w:ascii="Tw Cen MT" w:eastAsia="Twentieth Century" w:hAnsi="Tw Cen MT" w:cs="Twentieth Century"/>
          <w:bCs/>
          <w:sz w:val="24"/>
          <w:szCs w:val="24"/>
          <w:lang w:val="id-ID"/>
        </w:rPr>
      </w:pPr>
    </w:p>
    <w:p w14:paraId="7EEE2B09" w14:textId="111978C5" w:rsidR="000E17FF" w:rsidRDefault="000E17FF" w:rsidP="000E17FF">
      <w:pPr>
        <w:jc w:val="center"/>
        <w:rPr>
          <w:rFonts w:ascii="Tw Cen MT" w:hAnsi="Tw Cen MT"/>
          <w:i/>
          <w:iCs/>
          <w:sz w:val="20"/>
          <w:szCs w:val="20"/>
        </w:rPr>
      </w:pPr>
      <w:r>
        <w:rPr>
          <w:rFonts w:ascii="Tw Cen MT" w:hAnsi="Tw Cen MT"/>
          <w:sz w:val="20"/>
          <w:szCs w:val="20"/>
        </w:rPr>
        <w:t xml:space="preserve">Gambar 1. </w:t>
      </w:r>
      <w:proofErr w:type="spellStart"/>
      <w:r>
        <w:rPr>
          <w:rFonts w:ascii="Tw Cen MT" w:hAnsi="Tw Cen MT"/>
          <w:sz w:val="20"/>
          <w:szCs w:val="20"/>
        </w:rPr>
        <w:t>Tampilan</w:t>
      </w:r>
      <w:proofErr w:type="spellEnd"/>
      <w:r>
        <w:rPr>
          <w:rFonts w:ascii="Tw Cen MT" w:hAnsi="Tw Cen MT"/>
          <w:sz w:val="20"/>
          <w:szCs w:val="20"/>
        </w:rPr>
        <w:t xml:space="preserve"> </w:t>
      </w:r>
      <w:r w:rsidRPr="000E17FF">
        <w:rPr>
          <w:rFonts w:ascii="Tw Cen MT" w:hAnsi="Tw Cen MT"/>
          <w:i/>
          <w:iCs/>
          <w:sz w:val="20"/>
          <w:szCs w:val="20"/>
        </w:rPr>
        <w:t>Form Login</w:t>
      </w:r>
    </w:p>
    <w:p w14:paraId="43D1B663" w14:textId="285A7CBF" w:rsidR="000E17FF" w:rsidRPr="000E17FF" w:rsidRDefault="000E17FF" w:rsidP="000E17FF">
      <w:pPr>
        <w:spacing w:after="0" w:line="240" w:lineRule="auto"/>
        <w:jc w:val="both"/>
        <w:rPr>
          <w:rFonts w:ascii="Tw Cen MT" w:hAnsi="Tw Cen MT"/>
          <w:sz w:val="20"/>
          <w:szCs w:val="20"/>
        </w:rPr>
      </w:pPr>
      <w:r w:rsidRPr="009F2534">
        <w:rPr>
          <w:rFonts w:ascii="Tw Cen MT" w:eastAsia="Twentieth Century" w:hAnsi="Tw Cen MT" w:cs="Twentieth Century"/>
          <w:bCs/>
          <w:sz w:val="24"/>
          <w:szCs w:val="24"/>
          <w:lang w:val="id-ID"/>
        </w:rPr>
        <w:t>2.</w:t>
      </w:r>
      <w:r>
        <w:rPr>
          <w:rFonts w:ascii="Tw Cen MT" w:eastAsia="Twentieth Century" w:hAnsi="Tw Cen MT" w:cs="Twentieth Century"/>
          <w:bCs/>
          <w:sz w:val="24"/>
          <w:szCs w:val="24"/>
          <w:lang w:val="id-ID"/>
        </w:rPr>
        <w:t xml:space="preserve"> </w:t>
      </w:r>
      <w:r w:rsidRPr="009F2534">
        <w:rPr>
          <w:rFonts w:ascii="Tw Cen MT" w:eastAsia="Twentieth Century" w:hAnsi="Tw Cen MT" w:cs="Twentieth Century"/>
          <w:bCs/>
          <w:sz w:val="24"/>
          <w:szCs w:val="24"/>
          <w:lang w:val="id-ID"/>
        </w:rPr>
        <w:t xml:space="preserve">Tampilan </w:t>
      </w:r>
      <w:proofErr w:type="spellStart"/>
      <w:r w:rsidRPr="009F2534">
        <w:rPr>
          <w:rFonts w:ascii="Tw Cen MT" w:eastAsia="Twentieth Century" w:hAnsi="Tw Cen MT" w:cs="Twentieth Century"/>
          <w:bCs/>
          <w:sz w:val="24"/>
          <w:szCs w:val="24"/>
          <w:lang w:val="id-ID"/>
        </w:rPr>
        <w:t>Form</w:t>
      </w:r>
      <w:proofErr w:type="spellEnd"/>
      <w:r w:rsidRPr="009F2534">
        <w:rPr>
          <w:rFonts w:ascii="Tw Cen MT" w:eastAsia="Twentieth Century" w:hAnsi="Tw Cen MT" w:cs="Twentieth Century"/>
          <w:bCs/>
          <w:sz w:val="24"/>
          <w:szCs w:val="24"/>
          <w:lang w:val="id-ID"/>
        </w:rPr>
        <w:t xml:space="preserve"> Stok Obat</w:t>
      </w:r>
    </w:p>
    <w:p w14:paraId="268D354B" w14:textId="77777777" w:rsidR="00FB41D4" w:rsidRDefault="000E17FF" w:rsidP="000E17FF">
      <w:pPr>
        <w:spacing w:after="0" w:line="240" w:lineRule="auto"/>
        <w:rPr>
          <w:rFonts w:ascii="Tw Cen MT" w:eastAsia="Twentieth Century" w:hAnsi="Tw Cen MT" w:cs="Twentieth Century"/>
          <w:bCs/>
          <w:sz w:val="24"/>
          <w:szCs w:val="24"/>
          <w:lang w:val="id-ID"/>
        </w:rPr>
      </w:pPr>
      <w:r w:rsidRPr="009F2534">
        <w:rPr>
          <w:rFonts w:ascii="Tw Cen MT" w:eastAsia="Twentieth Century" w:hAnsi="Tw Cen MT" w:cs="Twentieth Century"/>
          <w:bCs/>
          <w:sz w:val="24"/>
          <w:szCs w:val="24"/>
          <w:lang w:val="id-ID"/>
        </w:rPr>
        <w:t xml:space="preserve">Pada tampilan </w:t>
      </w:r>
      <w:proofErr w:type="spellStart"/>
      <w:r w:rsidRPr="009F2534">
        <w:rPr>
          <w:rFonts w:ascii="Tw Cen MT" w:eastAsia="Twentieth Century" w:hAnsi="Tw Cen MT" w:cs="Twentieth Century"/>
          <w:bCs/>
          <w:sz w:val="24"/>
          <w:szCs w:val="24"/>
          <w:lang w:val="id-ID"/>
        </w:rPr>
        <w:t>form</w:t>
      </w:r>
      <w:proofErr w:type="spellEnd"/>
      <w:r w:rsidRPr="009F2534">
        <w:rPr>
          <w:rFonts w:ascii="Tw Cen MT" w:eastAsia="Twentieth Century" w:hAnsi="Tw Cen MT" w:cs="Twentieth Century"/>
          <w:bCs/>
          <w:sz w:val="24"/>
          <w:szCs w:val="24"/>
          <w:lang w:val="id-ID"/>
        </w:rPr>
        <w:t xml:space="preserve"> Stok obat, admin dapat melakukan manajemen data stok obat. Untuk menampilkan data stok obat maka klik stok obat  pada menu sehingga akan tampil seperti pada </w:t>
      </w:r>
      <w:r>
        <w:rPr>
          <w:rFonts w:ascii="Tw Cen MT" w:eastAsia="Twentieth Century" w:hAnsi="Tw Cen MT" w:cs="Twentieth Century"/>
          <w:bCs/>
          <w:sz w:val="24"/>
          <w:szCs w:val="24"/>
          <w:lang w:val="id-ID"/>
        </w:rPr>
        <w:t>g</w:t>
      </w:r>
      <w:r w:rsidRPr="009F2534">
        <w:rPr>
          <w:rFonts w:ascii="Tw Cen MT" w:eastAsia="Twentieth Century" w:hAnsi="Tw Cen MT" w:cs="Twentieth Century"/>
          <w:bCs/>
          <w:sz w:val="24"/>
          <w:szCs w:val="24"/>
          <w:lang w:val="id-ID"/>
        </w:rPr>
        <w:t>ambar di bawah</w:t>
      </w:r>
      <w:r>
        <w:rPr>
          <w:rFonts w:ascii="Tw Cen MT" w:eastAsia="Twentieth Century" w:hAnsi="Tw Cen MT" w:cs="Twentieth Century"/>
          <w:bCs/>
          <w:sz w:val="24"/>
          <w:szCs w:val="24"/>
          <w:lang w:val="id-ID"/>
        </w:rPr>
        <w:t xml:space="preserve"> ini.</w:t>
      </w:r>
    </w:p>
    <w:p w14:paraId="1B8D68AA" w14:textId="725AF59B" w:rsidR="000E17FF" w:rsidRPr="00FB41D4" w:rsidRDefault="000E17FF" w:rsidP="000E17FF">
      <w:pPr>
        <w:spacing w:after="0" w:line="240" w:lineRule="auto"/>
        <w:rPr>
          <w:rFonts w:ascii="Tw Cen MT" w:eastAsia="Twentieth Century" w:hAnsi="Tw Cen MT" w:cs="Twentieth Century"/>
          <w:bCs/>
          <w:sz w:val="24"/>
          <w:szCs w:val="24"/>
          <w:lang w:val="id-ID"/>
        </w:rPr>
      </w:pPr>
      <w:r w:rsidRPr="00DE7893">
        <w:rPr>
          <w:rFonts w:ascii="Times New Roman" w:hAnsi="Times New Roman" w:cs="Times New Roman"/>
          <w:noProof/>
          <w:szCs w:val="28"/>
          <w:lang w:val="id-ID"/>
        </w:rPr>
        <w:drawing>
          <wp:anchor distT="0" distB="0" distL="114300" distR="114300" simplePos="0" relativeHeight="251668480" behindDoc="0" locked="0" layoutInCell="1" allowOverlap="1" wp14:anchorId="06E63C8E" wp14:editId="648255A7">
            <wp:simplePos x="0" y="0"/>
            <wp:positionH relativeFrom="column">
              <wp:posOffset>694063</wp:posOffset>
            </wp:positionH>
            <wp:positionV relativeFrom="paragraph">
              <wp:posOffset>234254</wp:posOffset>
            </wp:positionV>
            <wp:extent cx="4756785" cy="2235200"/>
            <wp:effectExtent l="19050" t="19050" r="24765" b="12700"/>
            <wp:wrapTopAndBottom/>
            <wp:docPr id="22" name="Picture 22" descr="Sebuah gambar berisi teks, nomor, Font,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ebuah gambar berisi teks, nomor, Font, cuplikan layar&#10;&#10;Deskripsi dibuat secara otomat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56785" cy="2235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p>
    <w:p w14:paraId="66B5E606" w14:textId="3366F740" w:rsidR="000E17FF" w:rsidRDefault="00FB41D4" w:rsidP="00FB41D4">
      <w:pPr>
        <w:spacing w:after="0" w:line="240" w:lineRule="auto"/>
        <w:jc w:val="center"/>
        <w:rPr>
          <w:rFonts w:ascii="Tw Cen MT" w:hAnsi="Tw Cen MT"/>
          <w:sz w:val="20"/>
          <w:szCs w:val="20"/>
        </w:rPr>
      </w:pPr>
      <w:r>
        <w:rPr>
          <w:rFonts w:ascii="Tw Cen MT" w:hAnsi="Tw Cen MT"/>
          <w:sz w:val="20"/>
          <w:szCs w:val="20"/>
        </w:rPr>
        <w:t xml:space="preserve">Gambar 2. </w:t>
      </w:r>
      <w:proofErr w:type="spellStart"/>
      <w:r>
        <w:rPr>
          <w:rFonts w:ascii="Tw Cen MT" w:hAnsi="Tw Cen MT"/>
          <w:sz w:val="20"/>
          <w:szCs w:val="20"/>
        </w:rPr>
        <w:t>Tampilan</w:t>
      </w:r>
      <w:proofErr w:type="spellEnd"/>
      <w:r>
        <w:rPr>
          <w:rFonts w:ascii="Tw Cen MT" w:hAnsi="Tw Cen MT"/>
          <w:sz w:val="20"/>
          <w:szCs w:val="20"/>
        </w:rPr>
        <w:t xml:space="preserve"> </w:t>
      </w:r>
      <w:r w:rsidRPr="00FB41D4">
        <w:rPr>
          <w:rFonts w:ascii="Tw Cen MT" w:hAnsi="Tw Cen MT"/>
          <w:i/>
          <w:iCs/>
          <w:sz w:val="20"/>
          <w:szCs w:val="20"/>
        </w:rPr>
        <w:t>Form</w:t>
      </w:r>
      <w:r>
        <w:rPr>
          <w:rFonts w:ascii="Tw Cen MT" w:hAnsi="Tw Cen MT"/>
          <w:sz w:val="20"/>
          <w:szCs w:val="20"/>
        </w:rPr>
        <w:t xml:space="preserve"> Stok </w:t>
      </w:r>
      <w:proofErr w:type="spellStart"/>
      <w:r>
        <w:rPr>
          <w:rFonts w:ascii="Tw Cen MT" w:hAnsi="Tw Cen MT"/>
          <w:sz w:val="20"/>
          <w:szCs w:val="20"/>
        </w:rPr>
        <w:t>Obat</w:t>
      </w:r>
      <w:proofErr w:type="spellEnd"/>
    </w:p>
    <w:p w14:paraId="61F3B932" w14:textId="77777777" w:rsidR="00FB41D4" w:rsidRDefault="00FB41D4" w:rsidP="00FB41D4">
      <w:pPr>
        <w:spacing w:after="0" w:line="240" w:lineRule="auto"/>
        <w:jc w:val="center"/>
        <w:rPr>
          <w:rFonts w:ascii="Tw Cen MT" w:hAnsi="Tw Cen MT"/>
          <w:sz w:val="20"/>
          <w:szCs w:val="20"/>
        </w:rPr>
      </w:pPr>
    </w:p>
    <w:p w14:paraId="46ED0F59" w14:textId="77777777" w:rsidR="00FB41D4" w:rsidRDefault="00FB41D4" w:rsidP="00FB41D4">
      <w:pPr>
        <w:spacing w:after="0" w:line="240" w:lineRule="auto"/>
        <w:jc w:val="center"/>
        <w:rPr>
          <w:rFonts w:ascii="Tw Cen MT" w:hAnsi="Tw Cen MT"/>
          <w:sz w:val="20"/>
          <w:szCs w:val="20"/>
        </w:rPr>
      </w:pPr>
    </w:p>
    <w:p w14:paraId="3C7A5A31" w14:textId="77777777" w:rsidR="00FB41D4" w:rsidRDefault="00FB41D4" w:rsidP="00FB41D4">
      <w:pPr>
        <w:spacing w:after="0" w:line="240" w:lineRule="auto"/>
        <w:jc w:val="center"/>
        <w:rPr>
          <w:rFonts w:ascii="Tw Cen MT" w:hAnsi="Tw Cen MT"/>
          <w:sz w:val="20"/>
          <w:szCs w:val="20"/>
        </w:rPr>
      </w:pPr>
    </w:p>
    <w:p w14:paraId="65107599" w14:textId="77777777" w:rsidR="00FB41D4" w:rsidRDefault="00FB41D4" w:rsidP="00FB41D4">
      <w:pPr>
        <w:spacing w:after="0" w:line="240" w:lineRule="auto"/>
        <w:jc w:val="center"/>
        <w:rPr>
          <w:rFonts w:ascii="Tw Cen MT" w:hAnsi="Tw Cen MT"/>
          <w:sz w:val="20"/>
          <w:szCs w:val="20"/>
        </w:rPr>
      </w:pPr>
    </w:p>
    <w:p w14:paraId="12326610" w14:textId="77777777" w:rsidR="00FB41D4" w:rsidRDefault="00FB41D4" w:rsidP="00FB41D4">
      <w:pPr>
        <w:spacing w:after="0" w:line="240" w:lineRule="auto"/>
        <w:jc w:val="center"/>
        <w:rPr>
          <w:rFonts w:ascii="Tw Cen MT" w:hAnsi="Tw Cen MT"/>
          <w:sz w:val="20"/>
          <w:szCs w:val="20"/>
        </w:rPr>
      </w:pPr>
    </w:p>
    <w:p w14:paraId="49C1EA2C" w14:textId="77777777" w:rsidR="00FB41D4" w:rsidRDefault="00FB41D4" w:rsidP="00FB41D4">
      <w:pPr>
        <w:spacing w:after="0" w:line="240" w:lineRule="auto"/>
        <w:jc w:val="center"/>
        <w:rPr>
          <w:rFonts w:ascii="Tw Cen MT" w:hAnsi="Tw Cen MT"/>
          <w:sz w:val="20"/>
          <w:szCs w:val="20"/>
        </w:rPr>
      </w:pPr>
    </w:p>
    <w:p w14:paraId="7ACC10ED" w14:textId="77777777" w:rsidR="00FB41D4" w:rsidRDefault="00FB41D4" w:rsidP="00FB41D4">
      <w:pPr>
        <w:spacing w:after="0" w:line="240" w:lineRule="auto"/>
        <w:jc w:val="center"/>
        <w:rPr>
          <w:rFonts w:ascii="Tw Cen MT" w:hAnsi="Tw Cen MT"/>
          <w:sz w:val="20"/>
          <w:szCs w:val="20"/>
        </w:rPr>
      </w:pPr>
    </w:p>
    <w:p w14:paraId="32D44EA6" w14:textId="77777777" w:rsidR="00FB41D4" w:rsidRDefault="00FB41D4" w:rsidP="00FB41D4">
      <w:pPr>
        <w:spacing w:after="0" w:line="240" w:lineRule="auto"/>
        <w:jc w:val="center"/>
        <w:rPr>
          <w:rFonts w:ascii="Tw Cen MT" w:hAnsi="Tw Cen MT"/>
          <w:sz w:val="20"/>
          <w:szCs w:val="20"/>
        </w:rPr>
      </w:pPr>
    </w:p>
    <w:p w14:paraId="699BE4C3" w14:textId="77777777" w:rsidR="00FB41D4" w:rsidRDefault="00FB41D4" w:rsidP="00FB41D4">
      <w:pPr>
        <w:spacing w:after="0" w:line="240" w:lineRule="auto"/>
        <w:jc w:val="center"/>
        <w:rPr>
          <w:rFonts w:ascii="Tw Cen MT" w:hAnsi="Tw Cen MT"/>
          <w:sz w:val="20"/>
          <w:szCs w:val="20"/>
        </w:rPr>
      </w:pPr>
    </w:p>
    <w:p w14:paraId="587EDFBE" w14:textId="77777777" w:rsidR="00FB41D4" w:rsidRPr="000E17FF" w:rsidRDefault="00FB41D4" w:rsidP="00FB41D4">
      <w:pPr>
        <w:spacing w:after="0" w:line="240" w:lineRule="auto"/>
        <w:jc w:val="center"/>
        <w:rPr>
          <w:rFonts w:ascii="Tw Cen MT" w:hAnsi="Tw Cen MT"/>
          <w:sz w:val="20"/>
          <w:szCs w:val="20"/>
        </w:rPr>
      </w:pPr>
    </w:p>
    <w:p w14:paraId="0F9D68C5" w14:textId="32A43041" w:rsidR="000E17FF" w:rsidRDefault="00FB41D4" w:rsidP="00FB41D4">
      <w:pPr>
        <w:spacing w:after="0" w:line="240" w:lineRule="auto"/>
        <w:rPr>
          <w:rFonts w:ascii="Tw Cen MT" w:eastAsia="Twentieth Century" w:hAnsi="Tw Cen MT" w:cs="Twentieth Century"/>
          <w:bCs/>
          <w:sz w:val="24"/>
          <w:szCs w:val="24"/>
          <w:lang w:val="id-ID"/>
        </w:rPr>
      </w:pPr>
      <w:r w:rsidRPr="002C3015">
        <w:rPr>
          <w:rFonts w:ascii="Tw Cen MT" w:eastAsia="Twentieth Century" w:hAnsi="Tw Cen MT" w:cs="Twentieth Century"/>
          <w:bCs/>
          <w:sz w:val="24"/>
          <w:szCs w:val="24"/>
          <w:lang w:val="id-ID"/>
        </w:rPr>
        <w:lastRenderedPageBreak/>
        <w:t xml:space="preserve">3. Melihat </w:t>
      </w:r>
      <w:r>
        <w:rPr>
          <w:rFonts w:ascii="Tw Cen MT" w:eastAsia="Twentieth Century" w:hAnsi="Tw Cen MT" w:cs="Twentieth Century"/>
          <w:bCs/>
          <w:sz w:val="24"/>
          <w:szCs w:val="24"/>
          <w:lang w:val="id-ID"/>
        </w:rPr>
        <w:t>H</w:t>
      </w:r>
      <w:r w:rsidRPr="002C3015">
        <w:rPr>
          <w:rFonts w:ascii="Tw Cen MT" w:eastAsia="Twentieth Century" w:hAnsi="Tw Cen MT" w:cs="Twentieth Century"/>
          <w:bCs/>
          <w:sz w:val="24"/>
          <w:szCs w:val="24"/>
          <w:lang w:val="id-ID"/>
        </w:rPr>
        <w:t xml:space="preserve">alaman </w:t>
      </w:r>
      <w:r>
        <w:rPr>
          <w:rFonts w:ascii="Tw Cen MT" w:eastAsia="Twentieth Century" w:hAnsi="Tw Cen MT" w:cs="Twentieth Century"/>
          <w:bCs/>
          <w:sz w:val="24"/>
          <w:szCs w:val="24"/>
          <w:lang w:val="id-ID"/>
        </w:rPr>
        <w:t>M</w:t>
      </w:r>
      <w:r w:rsidRPr="002C3015">
        <w:rPr>
          <w:rFonts w:ascii="Tw Cen MT" w:eastAsia="Twentieth Century" w:hAnsi="Tw Cen MT" w:cs="Twentieth Century"/>
          <w:bCs/>
          <w:sz w:val="24"/>
          <w:szCs w:val="24"/>
          <w:lang w:val="id-ID"/>
        </w:rPr>
        <w:t xml:space="preserve">anajemen </w:t>
      </w:r>
      <w:r>
        <w:rPr>
          <w:rFonts w:ascii="Tw Cen MT" w:eastAsia="Twentieth Century" w:hAnsi="Tw Cen MT" w:cs="Twentieth Century"/>
          <w:bCs/>
          <w:sz w:val="24"/>
          <w:szCs w:val="24"/>
          <w:lang w:val="id-ID"/>
        </w:rPr>
        <w:t>P</w:t>
      </w:r>
      <w:r w:rsidRPr="002C3015">
        <w:rPr>
          <w:rFonts w:ascii="Tw Cen MT" w:eastAsia="Twentieth Century" w:hAnsi="Tw Cen MT" w:cs="Twentieth Century"/>
          <w:bCs/>
          <w:sz w:val="24"/>
          <w:szCs w:val="24"/>
          <w:lang w:val="id-ID"/>
        </w:rPr>
        <w:t>engguna</w:t>
      </w:r>
    </w:p>
    <w:p w14:paraId="2E254D8D" w14:textId="59047E7D" w:rsidR="00FB41D4" w:rsidRDefault="00FB41D4" w:rsidP="00FB41D4">
      <w:pPr>
        <w:spacing w:after="0" w:line="240" w:lineRule="auto"/>
        <w:rPr>
          <w:rFonts w:ascii="Tw Cen MT" w:eastAsia="Twentieth Century" w:hAnsi="Tw Cen MT" w:cs="Twentieth Century"/>
          <w:bCs/>
          <w:sz w:val="24"/>
          <w:szCs w:val="24"/>
          <w:lang w:val="id-ID"/>
        </w:rPr>
      </w:pPr>
      <w:r w:rsidRPr="002C3015">
        <w:rPr>
          <w:rFonts w:ascii="Tw Cen MT" w:eastAsia="Twentieth Century" w:hAnsi="Tw Cen MT" w:cs="Twentieth Century"/>
          <w:bCs/>
          <w:sz w:val="24"/>
          <w:szCs w:val="24"/>
          <w:lang w:val="id-ID"/>
        </w:rPr>
        <w:t>Pada tampilan halaman manajemen pengguna, administrator dapat mengelola pengguna aplikasi.</w:t>
      </w:r>
    </w:p>
    <w:p w14:paraId="11E2FA3F" w14:textId="4BA70619" w:rsidR="00FB41D4" w:rsidRDefault="00FB41D4" w:rsidP="000E17FF">
      <w:pPr>
        <w:rPr>
          <w:rFonts w:ascii="Tw Cen MT" w:eastAsia="Twentieth Century" w:hAnsi="Tw Cen MT" w:cs="Twentieth Century"/>
          <w:bCs/>
          <w:sz w:val="24"/>
          <w:szCs w:val="24"/>
          <w:lang w:val="id-ID"/>
        </w:rPr>
      </w:pPr>
      <w:r w:rsidRPr="00DE7893">
        <w:rPr>
          <w:rFonts w:ascii="Times New Roman" w:hAnsi="Times New Roman" w:cs="Times New Roman"/>
          <w:noProof/>
          <w:szCs w:val="28"/>
          <w:lang w:val="id-ID"/>
        </w:rPr>
        <w:drawing>
          <wp:anchor distT="0" distB="0" distL="114300" distR="114300" simplePos="0" relativeHeight="251670528" behindDoc="0" locked="0" layoutInCell="1" allowOverlap="1" wp14:anchorId="61A1C44C" wp14:editId="7B41E318">
            <wp:simplePos x="0" y="0"/>
            <wp:positionH relativeFrom="column">
              <wp:posOffset>396607</wp:posOffset>
            </wp:positionH>
            <wp:positionV relativeFrom="paragraph">
              <wp:posOffset>337820</wp:posOffset>
            </wp:positionV>
            <wp:extent cx="5341620" cy="2317750"/>
            <wp:effectExtent l="19050" t="19050" r="11430" b="25400"/>
            <wp:wrapTopAndBottom/>
            <wp:docPr id="23" name="Picture 23" descr="Sebuah gambar berisi teks, nomor, Font, cuplikan layar&#10;&#10;Deskripsi dibuat secara otom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ebuah gambar berisi teks, nomor, Font, cuplikan layar&#10;&#10;Deskripsi dibuat secara otomatis"/>
                    <pic:cNvPicPr/>
                  </pic:nvPicPr>
                  <pic:blipFill rotWithShape="1">
                    <a:blip r:embed="rId16" cstate="print">
                      <a:extLst>
                        <a:ext uri="{28A0092B-C50C-407E-A947-70E740481C1C}">
                          <a14:useLocalDpi xmlns:a14="http://schemas.microsoft.com/office/drawing/2010/main" val="0"/>
                        </a:ext>
                      </a:extLst>
                    </a:blip>
                    <a:srcRect b="12688"/>
                    <a:stretch/>
                  </pic:blipFill>
                  <pic:spPr bwMode="auto">
                    <a:xfrm>
                      <a:off x="0" y="0"/>
                      <a:ext cx="5341620" cy="231775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F0D60B" w14:textId="5CBDDDEA" w:rsidR="00FB41D4" w:rsidRDefault="00FB41D4" w:rsidP="00FB41D4">
      <w:pPr>
        <w:spacing w:after="0" w:line="240" w:lineRule="auto"/>
        <w:jc w:val="center"/>
        <w:rPr>
          <w:rFonts w:ascii="Tw Cen MT" w:hAnsi="Tw Cen MT"/>
          <w:sz w:val="20"/>
          <w:szCs w:val="20"/>
        </w:rPr>
      </w:pPr>
      <w:r>
        <w:rPr>
          <w:rFonts w:ascii="Tw Cen MT" w:hAnsi="Tw Cen MT"/>
          <w:sz w:val="20"/>
          <w:szCs w:val="20"/>
        </w:rPr>
        <w:t xml:space="preserve">Gambar </w:t>
      </w:r>
      <w:r>
        <w:rPr>
          <w:rFonts w:ascii="Tw Cen MT" w:hAnsi="Tw Cen MT"/>
          <w:sz w:val="20"/>
          <w:szCs w:val="20"/>
        </w:rPr>
        <w:t>3</w:t>
      </w:r>
      <w:r>
        <w:rPr>
          <w:rFonts w:ascii="Tw Cen MT" w:hAnsi="Tw Cen MT"/>
          <w:sz w:val="20"/>
          <w:szCs w:val="20"/>
        </w:rPr>
        <w:t xml:space="preserve">. </w:t>
      </w:r>
      <w:proofErr w:type="spellStart"/>
      <w:r>
        <w:rPr>
          <w:rFonts w:ascii="Tw Cen MT" w:hAnsi="Tw Cen MT"/>
          <w:sz w:val="20"/>
          <w:szCs w:val="20"/>
        </w:rPr>
        <w:t>Tampilan</w:t>
      </w:r>
      <w:proofErr w:type="spellEnd"/>
      <w:r>
        <w:rPr>
          <w:rFonts w:ascii="Tw Cen MT" w:hAnsi="Tw Cen MT"/>
          <w:sz w:val="20"/>
          <w:szCs w:val="20"/>
        </w:rPr>
        <w:t xml:space="preserve"> </w:t>
      </w:r>
      <w:r>
        <w:rPr>
          <w:rFonts w:ascii="Tw Cen MT" w:hAnsi="Tw Cen MT"/>
          <w:sz w:val="20"/>
          <w:szCs w:val="20"/>
        </w:rPr>
        <w:t xml:space="preserve">Halaman </w:t>
      </w:r>
      <w:proofErr w:type="spellStart"/>
      <w:r>
        <w:rPr>
          <w:rFonts w:ascii="Tw Cen MT" w:hAnsi="Tw Cen MT"/>
          <w:sz w:val="20"/>
          <w:szCs w:val="20"/>
        </w:rPr>
        <w:t>Manajemen</w:t>
      </w:r>
      <w:proofErr w:type="spellEnd"/>
      <w:r>
        <w:rPr>
          <w:rFonts w:ascii="Tw Cen MT" w:hAnsi="Tw Cen MT"/>
          <w:sz w:val="20"/>
          <w:szCs w:val="20"/>
        </w:rPr>
        <w:t xml:space="preserve"> </w:t>
      </w:r>
      <w:proofErr w:type="spellStart"/>
      <w:r>
        <w:rPr>
          <w:rFonts w:ascii="Tw Cen MT" w:hAnsi="Tw Cen MT"/>
          <w:sz w:val="20"/>
          <w:szCs w:val="20"/>
        </w:rPr>
        <w:t>Pengguna</w:t>
      </w:r>
      <w:proofErr w:type="spellEnd"/>
    </w:p>
    <w:p w14:paraId="13AA0643" w14:textId="77777777" w:rsidR="00FB41D4" w:rsidRDefault="00FB41D4" w:rsidP="00FB41D4">
      <w:pPr>
        <w:spacing w:after="0" w:line="240" w:lineRule="auto"/>
        <w:jc w:val="center"/>
        <w:rPr>
          <w:rFonts w:ascii="Tw Cen MT" w:hAnsi="Tw Cen MT"/>
          <w:sz w:val="20"/>
          <w:szCs w:val="20"/>
        </w:rPr>
      </w:pPr>
    </w:p>
    <w:p w14:paraId="758A5863" w14:textId="77777777" w:rsidR="00FB41D4" w:rsidRDefault="00FB41D4" w:rsidP="00FB41D4">
      <w:pPr>
        <w:spacing w:after="0" w:line="240" w:lineRule="auto"/>
        <w:jc w:val="center"/>
        <w:rPr>
          <w:rFonts w:ascii="Tw Cen MT" w:hAnsi="Tw Cen MT"/>
          <w:sz w:val="20"/>
          <w:szCs w:val="20"/>
        </w:rPr>
        <w:sectPr w:rsidR="00FB41D4" w:rsidSect="000E17FF">
          <w:pgSz w:w="12240" w:h="15840"/>
          <w:pgMar w:top="1440" w:right="1440" w:bottom="1440" w:left="1440" w:header="720" w:footer="720" w:gutter="0"/>
          <w:cols w:space="424"/>
        </w:sectPr>
      </w:pPr>
    </w:p>
    <w:p w14:paraId="41FC7306" w14:textId="77777777" w:rsidR="00FB41D4" w:rsidRDefault="00FB41D4" w:rsidP="00FB41D4">
      <w:pPr>
        <w:spacing w:after="0" w:line="240" w:lineRule="auto"/>
        <w:jc w:val="center"/>
        <w:rPr>
          <w:rFonts w:ascii="Tw Cen MT" w:hAnsi="Tw Cen MT"/>
          <w:sz w:val="20"/>
          <w:szCs w:val="20"/>
        </w:rPr>
      </w:pPr>
    </w:p>
    <w:p w14:paraId="47CB72BA" w14:textId="77777777" w:rsidR="00FB41D4" w:rsidRDefault="00FB41D4" w:rsidP="00FB41D4">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PEMBAHASAN</w:t>
      </w:r>
    </w:p>
    <w:p w14:paraId="62FD3205" w14:textId="2F484B44" w:rsidR="00FB41D4" w:rsidRPr="00884801" w:rsidRDefault="00FB41D4" w:rsidP="00FB41D4">
      <w:pPr>
        <w:spacing w:after="0" w:line="240" w:lineRule="auto"/>
        <w:jc w:val="both"/>
        <w:rPr>
          <w:rFonts w:ascii="Tw Cen MT" w:eastAsia="Twentieth Century" w:hAnsi="Tw Cen MT" w:cs="Twentieth Century"/>
          <w:sz w:val="24"/>
          <w:szCs w:val="24"/>
        </w:rPr>
      </w:pPr>
      <w:proofErr w:type="spellStart"/>
      <w:r w:rsidRPr="00884801">
        <w:rPr>
          <w:rFonts w:ascii="Tw Cen MT" w:eastAsia="Twentieth Century" w:hAnsi="Tw Cen MT" w:cs="Twentieth Century"/>
          <w:sz w:val="24"/>
          <w:szCs w:val="24"/>
        </w:rPr>
        <w:t>Temuan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menyoroti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potensi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transformatif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inventaris</w:t>
      </w:r>
      <w:proofErr w:type="spellEnd"/>
      <w:r w:rsidRPr="00884801">
        <w:rPr>
          <w:rFonts w:ascii="Tw Cen MT" w:eastAsia="Twentieth Century" w:hAnsi="Tw Cen MT" w:cs="Twentieth Century"/>
          <w:sz w:val="24"/>
          <w:szCs w:val="24"/>
        </w:rPr>
        <w:t xml:space="preserve"> digital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mengoptimalkan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pengendalian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obat</w:t>
      </w:r>
      <w:proofErr w:type="spellEnd"/>
      <w:r w:rsidRPr="00884801">
        <w:rPr>
          <w:rFonts w:ascii="Tw Cen MT" w:eastAsia="Twentieth Century" w:hAnsi="Tw Cen MT" w:cs="Twentieth Century"/>
          <w:sz w:val="24"/>
          <w:szCs w:val="24"/>
        </w:rPr>
        <w:t xml:space="preserve"> di </w:t>
      </w:r>
      <w:proofErr w:type="spellStart"/>
      <w:r w:rsidRPr="00884801">
        <w:rPr>
          <w:rFonts w:ascii="Tw Cen MT" w:eastAsia="Twentieth Century" w:hAnsi="Tw Cen MT" w:cs="Twentieth Century"/>
          <w:sz w:val="24"/>
          <w:szCs w:val="24"/>
        </w:rPr>
        <w:t>fasilitas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Integrasi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informasi</w:t>
      </w:r>
      <w:proofErr w:type="spellEnd"/>
      <w:r w:rsidRPr="00884801">
        <w:rPr>
          <w:rFonts w:ascii="Tw Cen MT" w:eastAsia="Twentieth Century" w:hAnsi="Tw Cen MT" w:cs="Twentieth Century"/>
          <w:sz w:val="24"/>
          <w:szCs w:val="24"/>
        </w:rPr>
        <w:t xml:space="preserve"> (TI)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secara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signifikan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meningkatkan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efisiensi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operasional</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meminimalkan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kesalahan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manusia</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meningkatkan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akurasi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peramalan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kebutuhan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obat</w:t>
      </w:r>
      <w:proofErr w:type="spellEnd"/>
      <w:r w:rsidRPr="00884801">
        <w:rPr>
          <w:rFonts w:ascii="Tw Cen MT" w:eastAsia="Twentieth Century" w:hAnsi="Tw Cen MT" w:cs="Twentieth Century"/>
          <w:sz w:val="24"/>
          <w:szCs w:val="24"/>
        </w:rPr>
        <w:t xml:space="preserve">. Hasil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sejalan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sebelumnya</w:t>
      </w:r>
      <w:proofErr w:type="spellEnd"/>
      <w:r w:rsidRPr="00884801">
        <w:rPr>
          <w:rFonts w:ascii="Tw Cen MT" w:eastAsia="Twentieth Century" w:hAnsi="Tw Cen MT" w:cs="Twentieth Century"/>
          <w:sz w:val="24"/>
          <w:szCs w:val="24"/>
        </w:rPr>
        <w:t xml:space="preserve">, yang juga </w:t>
      </w:r>
      <w:proofErr w:type="spellStart"/>
      <w:r w:rsidRPr="00884801">
        <w:rPr>
          <w:rFonts w:ascii="Tw Cen MT" w:eastAsia="Twentieth Century" w:hAnsi="Tw Cen MT" w:cs="Twentieth Century"/>
          <w:sz w:val="24"/>
          <w:szCs w:val="24"/>
        </w:rPr>
        <w:t>melaporkan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peningkatan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signifikan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akurasi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pelacakan</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pengendalian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setelah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penerapan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digital [1</w:t>
      </w:r>
      <w:r>
        <w:rPr>
          <w:rFonts w:ascii="Tw Cen MT" w:eastAsia="Twentieth Century" w:hAnsi="Tw Cen MT" w:cs="Twentieth Century"/>
          <w:sz w:val="24"/>
          <w:szCs w:val="24"/>
        </w:rPr>
        <w:t>1</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t>2</w:t>
      </w:r>
      <w:r w:rsidRPr="00884801">
        <w:rPr>
          <w:rFonts w:ascii="Tw Cen MT" w:eastAsia="Twentieth Century" w:hAnsi="Tw Cen MT" w:cs="Twentieth Century"/>
          <w:sz w:val="24"/>
          <w:szCs w:val="24"/>
        </w:rPr>
        <w:t xml:space="preserve">2]. </w:t>
      </w:r>
      <w:proofErr w:type="spellStart"/>
      <w:r w:rsidRPr="00884801">
        <w:rPr>
          <w:rFonts w:ascii="Tw Cen MT" w:eastAsia="Twentieth Century" w:hAnsi="Tw Cen MT" w:cs="Twentieth Century"/>
          <w:sz w:val="24"/>
          <w:szCs w:val="24"/>
        </w:rPr>
        <w:t>Adopsi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inventaris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otomatis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mengurangi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inefisiensi</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sering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ditemukan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pemantauan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manual, </w:t>
      </w:r>
      <w:proofErr w:type="spellStart"/>
      <w:r w:rsidRPr="00884801">
        <w:rPr>
          <w:rFonts w:ascii="Tw Cen MT" w:eastAsia="Twentieth Century" w:hAnsi="Tw Cen MT" w:cs="Twentieth Century"/>
          <w:sz w:val="24"/>
          <w:szCs w:val="24"/>
        </w:rPr>
        <w:t>sebagaimana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dibuktikan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sebelumnya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tentang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logistik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farmasi</w:t>
      </w:r>
      <w:proofErr w:type="spellEnd"/>
      <w:r w:rsidRPr="00884801">
        <w:rPr>
          <w:rFonts w:ascii="Tw Cen MT" w:eastAsia="Twentieth Century" w:hAnsi="Tw Cen MT" w:cs="Twentieth Century"/>
          <w:sz w:val="24"/>
          <w:szCs w:val="24"/>
        </w:rPr>
        <w:t xml:space="preserve"> [</w:t>
      </w:r>
      <w:r>
        <w:rPr>
          <w:rFonts w:ascii="Tw Cen MT" w:eastAsia="Twentieth Century" w:hAnsi="Tw Cen MT" w:cs="Twentieth Century"/>
          <w:sz w:val="24"/>
          <w:szCs w:val="24"/>
        </w:rPr>
        <w:t>9</w:t>
      </w:r>
      <w:r w:rsidRPr="00884801">
        <w:rPr>
          <w:rFonts w:ascii="Tw Cen MT" w:eastAsia="Twentieth Century" w:hAnsi="Tw Cen MT" w:cs="Twentieth Century"/>
          <w:sz w:val="24"/>
          <w:szCs w:val="24"/>
        </w:rPr>
        <w:t>].</w:t>
      </w:r>
    </w:p>
    <w:p w14:paraId="166C5951" w14:textId="77777777" w:rsidR="00FB41D4" w:rsidRDefault="00FB41D4" w:rsidP="00FB41D4">
      <w:pPr>
        <w:spacing w:after="120" w:line="240" w:lineRule="auto"/>
        <w:jc w:val="both"/>
        <w:rPr>
          <w:rFonts w:ascii="Tw Cen MT" w:eastAsia="Twentieth Century" w:hAnsi="Tw Cen MT" w:cs="Twentieth Century"/>
          <w:sz w:val="24"/>
          <w:szCs w:val="24"/>
        </w:rPr>
      </w:pPr>
      <w:proofErr w:type="spellStart"/>
      <w:r w:rsidRPr="00884801">
        <w:rPr>
          <w:rFonts w:ascii="Tw Cen MT" w:eastAsia="Twentieth Century" w:hAnsi="Tw Cen MT" w:cs="Twentieth Century"/>
          <w:sz w:val="24"/>
          <w:szCs w:val="24"/>
        </w:rPr>
        <w:t>Aspek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krusial</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teridentifikasi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adalah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kapasitas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sumber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manusia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memastikan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peningkatan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jangka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panjang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Tanpa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pelatihan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memadai</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literasi</w:t>
      </w:r>
      <w:proofErr w:type="spellEnd"/>
      <w:r w:rsidRPr="00884801">
        <w:rPr>
          <w:rFonts w:ascii="Tw Cen MT" w:eastAsia="Twentieth Century" w:hAnsi="Tw Cen MT" w:cs="Twentieth Century"/>
          <w:sz w:val="24"/>
          <w:szCs w:val="24"/>
        </w:rPr>
        <w:t xml:space="preserve"> digital, </w:t>
      </w:r>
      <w:proofErr w:type="spellStart"/>
      <w:r w:rsidRPr="00884801">
        <w:rPr>
          <w:rFonts w:ascii="Tw Cen MT" w:eastAsia="Twentieth Century" w:hAnsi="Tw Cen MT" w:cs="Twentieth Century"/>
          <w:sz w:val="24"/>
          <w:szCs w:val="24"/>
        </w:rPr>
        <w:t>implementasi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dapat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menghadapi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resistensi</w:t>
      </w:r>
      <w:proofErr w:type="spellEnd"/>
      <w:r w:rsidRPr="00884801">
        <w:rPr>
          <w:rFonts w:ascii="Tw Cen MT" w:eastAsia="Twentieth Century" w:hAnsi="Tw Cen MT" w:cs="Twentieth Century"/>
          <w:sz w:val="24"/>
          <w:szCs w:val="24"/>
        </w:rPr>
        <w:t xml:space="preserve"> dan </w:t>
      </w:r>
    </w:p>
    <w:p w14:paraId="269A023C" w14:textId="77777777" w:rsidR="00FB41D4" w:rsidRDefault="00FB41D4" w:rsidP="00FB41D4">
      <w:pPr>
        <w:spacing w:after="120" w:line="240" w:lineRule="auto"/>
        <w:jc w:val="both"/>
        <w:rPr>
          <w:rFonts w:ascii="Tw Cen MT" w:eastAsia="Twentieth Century" w:hAnsi="Tw Cen MT" w:cs="Twentieth Century"/>
          <w:sz w:val="24"/>
          <w:szCs w:val="24"/>
        </w:rPr>
      </w:pPr>
    </w:p>
    <w:p w14:paraId="2674CB9A" w14:textId="55AB459A" w:rsidR="00FB41D4" w:rsidRPr="00884801" w:rsidRDefault="00FB41D4" w:rsidP="00FB41D4">
      <w:pPr>
        <w:spacing w:after="0" w:line="240" w:lineRule="auto"/>
        <w:jc w:val="both"/>
        <w:rPr>
          <w:rFonts w:ascii="Tw Cen MT" w:eastAsia="Twentieth Century" w:hAnsi="Tw Cen MT" w:cs="Twentieth Century"/>
          <w:sz w:val="24"/>
          <w:szCs w:val="24"/>
        </w:rPr>
      </w:pPr>
      <w:proofErr w:type="spellStart"/>
      <w:r w:rsidRPr="00884801">
        <w:rPr>
          <w:rFonts w:ascii="Tw Cen MT" w:eastAsia="Twentieth Century" w:hAnsi="Tw Cen MT" w:cs="Twentieth Century"/>
          <w:sz w:val="24"/>
          <w:szCs w:val="24"/>
        </w:rPr>
        <w:t>ketidakefisienan</w:t>
      </w:r>
      <w:proofErr w:type="spellEnd"/>
      <w:r w:rsidRPr="00884801">
        <w:rPr>
          <w:rFonts w:ascii="Tw Cen MT" w:eastAsia="Twentieth Century" w:hAnsi="Tw Cen MT" w:cs="Twentieth Century"/>
          <w:sz w:val="24"/>
          <w:szCs w:val="24"/>
        </w:rPr>
        <w:t xml:space="preserve"> [4]. </w:t>
      </w:r>
      <w:proofErr w:type="spellStart"/>
      <w:r w:rsidRPr="00884801">
        <w:rPr>
          <w:rFonts w:ascii="Tw Cen MT" w:eastAsia="Twentieth Century" w:hAnsi="Tw Cen MT" w:cs="Twentieth Century"/>
          <w:sz w:val="24"/>
          <w:szCs w:val="24"/>
        </w:rPr>
        <w:t>Temuan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sejalan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literatur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sebelumnya</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menekankan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bahwa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transformasi</w:t>
      </w:r>
      <w:proofErr w:type="spellEnd"/>
      <w:r w:rsidRPr="00884801">
        <w:rPr>
          <w:rFonts w:ascii="Tw Cen MT" w:eastAsia="Twentieth Century" w:hAnsi="Tw Cen MT" w:cs="Twentieth Century"/>
          <w:sz w:val="24"/>
          <w:szCs w:val="24"/>
        </w:rPr>
        <w:t xml:space="preserve"> digital yang </w:t>
      </w:r>
      <w:proofErr w:type="spellStart"/>
      <w:r w:rsidRPr="00884801">
        <w:rPr>
          <w:rFonts w:ascii="Tw Cen MT" w:eastAsia="Twentieth Century" w:hAnsi="Tw Cen MT" w:cs="Twentieth Century"/>
          <w:sz w:val="24"/>
          <w:szCs w:val="24"/>
        </w:rPr>
        <w:t>sukses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sektor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tidak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hanya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memerlukan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integrasi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tetapi</w:t>
      </w:r>
      <w:proofErr w:type="spellEnd"/>
      <w:r w:rsidRPr="00884801">
        <w:rPr>
          <w:rFonts w:ascii="Tw Cen MT" w:eastAsia="Twentieth Century" w:hAnsi="Tw Cen MT" w:cs="Twentieth Century"/>
          <w:sz w:val="24"/>
          <w:szCs w:val="24"/>
        </w:rPr>
        <w:t xml:space="preserve"> juga </w:t>
      </w:r>
      <w:proofErr w:type="spellStart"/>
      <w:r w:rsidRPr="00884801">
        <w:rPr>
          <w:rFonts w:ascii="Tw Cen MT" w:eastAsia="Twentieth Century" w:hAnsi="Tw Cen MT" w:cs="Twentieth Century"/>
          <w:sz w:val="24"/>
          <w:szCs w:val="24"/>
        </w:rPr>
        <w:t>adaptabilitas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tenaga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kerja</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dukungan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kebijakan</w:t>
      </w:r>
      <w:proofErr w:type="spellEnd"/>
      <w:r w:rsidRPr="00884801">
        <w:rPr>
          <w:rFonts w:ascii="Tw Cen MT" w:eastAsia="Twentieth Century" w:hAnsi="Tw Cen MT" w:cs="Twentieth Century"/>
          <w:sz w:val="24"/>
          <w:szCs w:val="24"/>
        </w:rPr>
        <w:t xml:space="preserve"> [</w:t>
      </w:r>
      <w:r>
        <w:rPr>
          <w:rFonts w:ascii="Tw Cen MT" w:eastAsia="Twentieth Century" w:hAnsi="Tw Cen MT" w:cs="Twentieth Century"/>
          <w:sz w:val="24"/>
          <w:szCs w:val="24"/>
        </w:rPr>
        <w:t>3</w:t>
      </w:r>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Lebih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lanjut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meskipun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menunjukkan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efektivitas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solusi</w:t>
      </w:r>
      <w:proofErr w:type="spellEnd"/>
      <w:r w:rsidRPr="00884801">
        <w:rPr>
          <w:rFonts w:ascii="Tw Cen MT" w:eastAsia="Twentieth Century" w:hAnsi="Tw Cen MT" w:cs="Twentieth Century"/>
          <w:sz w:val="24"/>
          <w:szCs w:val="24"/>
        </w:rPr>
        <w:t xml:space="preserve"> digital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mencegah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kehabisan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kelebihan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juga </w:t>
      </w:r>
      <w:proofErr w:type="spellStart"/>
      <w:r w:rsidRPr="00884801">
        <w:rPr>
          <w:rFonts w:ascii="Tw Cen MT" w:eastAsia="Twentieth Century" w:hAnsi="Tw Cen MT" w:cs="Twentieth Century"/>
          <w:sz w:val="24"/>
          <w:szCs w:val="24"/>
        </w:rPr>
        <w:t>mengungkap</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tantangan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seperti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ancaman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keamanan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siber</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resistensi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organisasi</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menguatkan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kekhawatiran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sudah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ada</w:t>
      </w:r>
      <w:proofErr w:type="spellEnd"/>
      <w:r w:rsidRPr="00884801">
        <w:rPr>
          <w:rFonts w:ascii="Tw Cen MT" w:eastAsia="Twentieth Century" w:hAnsi="Tw Cen MT" w:cs="Twentieth Century"/>
          <w:sz w:val="24"/>
          <w:szCs w:val="24"/>
        </w:rPr>
        <w:t xml:space="preserve"> di </w:t>
      </w:r>
      <w:proofErr w:type="spellStart"/>
      <w:r w:rsidRPr="00884801">
        <w:rPr>
          <w:rFonts w:ascii="Tw Cen MT" w:eastAsia="Twentieth Century" w:hAnsi="Tw Cen MT" w:cs="Twentieth Century"/>
          <w:sz w:val="24"/>
          <w:szCs w:val="24"/>
        </w:rPr>
        <w:t>bidang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r>
        <w:rPr>
          <w:rFonts w:ascii="Tw Cen MT" w:eastAsia="Twentieth Century" w:hAnsi="Tw Cen MT" w:cs="Twentieth Century"/>
          <w:sz w:val="24"/>
          <w:szCs w:val="24"/>
        </w:rPr>
        <w:t>7</w:t>
      </w:r>
      <w:r w:rsidRPr="00884801">
        <w:rPr>
          <w:rFonts w:ascii="Tw Cen MT" w:eastAsia="Twentieth Century" w:hAnsi="Tw Cen MT" w:cs="Twentieth Century"/>
          <w:sz w:val="24"/>
          <w:szCs w:val="24"/>
        </w:rPr>
        <w:t>].</w:t>
      </w:r>
    </w:p>
    <w:p w14:paraId="69B387FE" w14:textId="3B54112F" w:rsidR="00FB41D4" w:rsidRPr="00884801" w:rsidRDefault="00FB41D4" w:rsidP="00FB41D4">
      <w:pPr>
        <w:spacing w:after="0" w:line="240" w:lineRule="auto"/>
        <w:jc w:val="both"/>
        <w:rPr>
          <w:rFonts w:ascii="Tw Cen MT" w:eastAsia="Twentieth Century" w:hAnsi="Tw Cen MT" w:cs="Twentieth Century"/>
          <w:sz w:val="24"/>
          <w:szCs w:val="24"/>
        </w:rPr>
      </w:pPr>
      <w:proofErr w:type="spellStart"/>
      <w:r w:rsidRPr="00884801">
        <w:rPr>
          <w:rFonts w:ascii="Tw Cen MT" w:eastAsia="Twentieth Century" w:hAnsi="Tw Cen MT" w:cs="Twentieth Century"/>
          <w:sz w:val="24"/>
          <w:szCs w:val="24"/>
        </w:rPr>
        <w:t>Meskipun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semakin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banyak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perhatian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terhadap</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solusi</w:t>
      </w:r>
      <w:proofErr w:type="spellEnd"/>
      <w:r w:rsidRPr="00884801">
        <w:rPr>
          <w:rFonts w:ascii="Tw Cen MT" w:eastAsia="Twentieth Century" w:hAnsi="Tw Cen MT" w:cs="Twentieth Century"/>
          <w:sz w:val="24"/>
          <w:szCs w:val="24"/>
        </w:rPr>
        <w:t xml:space="preserve"> digital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farmasi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menyoroti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kurangnya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kerangka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kerja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komprehensif</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mengintegrasikan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pelacakan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waktu</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nyata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analisis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prediktif</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interoperabilitas</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lancar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antar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departemen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sebelumnya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telah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mengeksplorasi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aplikasi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berbasis</w:t>
      </w:r>
      <w:proofErr w:type="spellEnd"/>
      <w:r w:rsidRPr="00884801">
        <w:rPr>
          <w:rFonts w:ascii="Tw Cen MT" w:eastAsia="Twentieth Century" w:hAnsi="Tw Cen MT" w:cs="Twentieth Century"/>
          <w:sz w:val="24"/>
          <w:szCs w:val="24"/>
        </w:rPr>
        <w:t xml:space="preserve"> web dan </w:t>
      </w:r>
      <w:proofErr w:type="spellStart"/>
      <w:r w:rsidRPr="00884801">
        <w:rPr>
          <w:rFonts w:ascii="Tw Cen MT" w:eastAsia="Twentieth Century" w:hAnsi="Tw Cen MT" w:cs="Twentieth Century"/>
          <w:sz w:val="24"/>
          <w:szCs w:val="24"/>
        </w:rPr>
        <w:t>seluler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untuk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pengendalian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r>
        <w:rPr>
          <w:rFonts w:ascii="Tw Cen MT" w:eastAsia="Twentieth Century" w:hAnsi="Tw Cen MT" w:cs="Twentieth Century"/>
          <w:sz w:val="24"/>
          <w:szCs w:val="24"/>
        </w:rPr>
        <w:t>11</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t>8</w:t>
      </w:r>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tetapi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fokusnya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sebagian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besar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masih</w:t>
      </w:r>
      <w:proofErr w:type="spellEnd"/>
      <w:r w:rsidRPr="00884801">
        <w:rPr>
          <w:rFonts w:ascii="Tw Cen MT" w:eastAsia="Twentieth Century" w:hAnsi="Tw Cen MT" w:cs="Twentieth Century"/>
          <w:sz w:val="24"/>
          <w:szCs w:val="24"/>
        </w:rPr>
        <w:t xml:space="preserve"> pada </w:t>
      </w:r>
      <w:proofErr w:type="spellStart"/>
      <w:r w:rsidRPr="00884801">
        <w:rPr>
          <w:rFonts w:ascii="Tw Cen MT" w:eastAsia="Twentieth Century" w:hAnsi="Tw Cen MT" w:cs="Twentieth Century"/>
          <w:sz w:val="24"/>
          <w:szCs w:val="24"/>
        </w:rPr>
        <w:t>implementasi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skala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terbatas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daripada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solusi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lastRenderedPageBreak/>
        <w:t>holistik</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dapat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diskalakan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dapat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diterapkan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berbagai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lingkungan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perawatan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Selain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itu</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tentang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keterkaitan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antara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adopsi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kepatuhan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regulasi</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kapasitas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sumber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manusia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masih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terbatas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aspek</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coba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dijembatani</w:t>
      </w:r>
      <w:proofErr w:type="spellEnd"/>
      <w:r w:rsidRPr="00884801">
        <w:rPr>
          <w:rFonts w:ascii="Tw Cen MT" w:eastAsia="Twentieth Century" w:hAnsi="Tw Cen MT" w:cs="Twentieth Century"/>
          <w:sz w:val="24"/>
          <w:szCs w:val="24"/>
        </w:rPr>
        <w:t xml:space="preserve"> oleh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w:t>
      </w:r>
    </w:p>
    <w:p w14:paraId="27750C31" w14:textId="77777777" w:rsidR="00FB41D4" w:rsidRPr="00884801" w:rsidRDefault="00FB41D4" w:rsidP="00FB41D4">
      <w:pPr>
        <w:spacing w:after="0" w:line="240" w:lineRule="auto"/>
        <w:jc w:val="both"/>
        <w:rPr>
          <w:rFonts w:ascii="Tw Cen MT" w:eastAsia="Twentieth Century" w:hAnsi="Tw Cen MT" w:cs="Twentieth Century"/>
          <w:sz w:val="24"/>
          <w:szCs w:val="24"/>
        </w:rPr>
      </w:pPr>
      <w:proofErr w:type="spellStart"/>
      <w:r w:rsidRPr="00884801">
        <w:rPr>
          <w:rFonts w:ascii="Tw Cen MT" w:eastAsia="Twentieth Century" w:hAnsi="Tw Cen MT" w:cs="Twentieth Century"/>
          <w:sz w:val="24"/>
          <w:szCs w:val="24"/>
        </w:rPr>
        <w:t>Kebaruan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terletak</w:t>
      </w:r>
      <w:proofErr w:type="spellEnd"/>
      <w:r w:rsidRPr="00884801">
        <w:rPr>
          <w:rFonts w:ascii="Tw Cen MT" w:eastAsia="Twentieth Century" w:hAnsi="Tw Cen MT" w:cs="Twentieth Century"/>
          <w:sz w:val="24"/>
          <w:szCs w:val="24"/>
        </w:rPr>
        <w:t xml:space="preserve"> pada </w:t>
      </w:r>
      <w:proofErr w:type="spellStart"/>
      <w:r w:rsidRPr="00884801">
        <w:rPr>
          <w:rFonts w:ascii="Tw Cen MT" w:eastAsia="Twentieth Century" w:hAnsi="Tw Cen MT" w:cs="Twentieth Century"/>
          <w:sz w:val="24"/>
          <w:szCs w:val="24"/>
        </w:rPr>
        <w:t>pendekatan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holistiknya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terhadap</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transformasi</w:t>
      </w:r>
      <w:proofErr w:type="spellEnd"/>
      <w:r w:rsidRPr="00884801">
        <w:rPr>
          <w:rFonts w:ascii="Tw Cen MT" w:eastAsia="Twentieth Century" w:hAnsi="Tw Cen MT" w:cs="Twentieth Century"/>
          <w:sz w:val="24"/>
          <w:szCs w:val="24"/>
        </w:rPr>
        <w:t xml:space="preserve"> digital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obat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Berbeda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sebelumnya</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hanya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menekankan</w:t>
      </w:r>
      <w:proofErr w:type="spellEnd"/>
      <w:r w:rsidRPr="00884801">
        <w:rPr>
          <w:rFonts w:ascii="Tw Cen MT" w:eastAsia="Twentieth Century" w:hAnsi="Tw Cen MT" w:cs="Twentieth Century"/>
          <w:sz w:val="24"/>
          <w:szCs w:val="24"/>
        </w:rPr>
        <w:t xml:space="preserve"> pada </w:t>
      </w:r>
      <w:proofErr w:type="spellStart"/>
      <w:r w:rsidRPr="00884801">
        <w:rPr>
          <w:rFonts w:ascii="Tw Cen MT" w:eastAsia="Twentieth Century" w:hAnsi="Tw Cen MT" w:cs="Twentieth Century"/>
          <w:sz w:val="24"/>
          <w:szCs w:val="24"/>
        </w:rPr>
        <w:t>adopsi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atau</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perbaikan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logistik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mengintegrasikan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perspektif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manusia</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kebijakan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untuk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memberikan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pemahaman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lebih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komprehensif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tentang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digitalisasi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pengendalian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inventaris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farmasi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mengadopsi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pendekatan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metode</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campuran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menggabungkan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penilaian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kuantitatif</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kasus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kualitatif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memberikan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bukti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empiris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tentang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dampak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langsung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digitalisasi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terhadap</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efisiensi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layanan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optimalisasi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sumber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daya</w:t>
      </w:r>
      <w:proofErr w:type="spellEnd"/>
      <w:r w:rsidRPr="00884801">
        <w:rPr>
          <w:rFonts w:ascii="Tw Cen MT" w:eastAsia="Twentieth Century" w:hAnsi="Tw Cen MT" w:cs="Twentieth Century"/>
          <w:sz w:val="24"/>
          <w:szCs w:val="24"/>
        </w:rPr>
        <w:t>.</w:t>
      </w:r>
    </w:p>
    <w:p w14:paraId="50618360" w14:textId="77777777" w:rsidR="00FB41D4" w:rsidRPr="00884801" w:rsidRDefault="00FB41D4" w:rsidP="00FB41D4">
      <w:pPr>
        <w:spacing w:after="120" w:line="240" w:lineRule="auto"/>
        <w:jc w:val="both"/>
        <w:rPr>
          <w:rFonts w:ascii="Tw Cen MT" w:eastAsia="Twentieth Century" w:hAnsi="Tw Cen MT" w:cs="Twentieth Century"/>
          <w:sz w:val="24"/>
          <w:szCs w:val="24"/>
        </w:rPr>
      </w:pPr>
      <w:r w:rsidRPr="00884801">
        <w:rPr>
          <w:rFonts w:ascii="Tw Cen MT" w:eastAsia="Twentieth Century" w:hAnsi="Tw Cen MT" w:cs="Twentieth Century"/>
          <w:sz w:val="24"/>
          <w:szCs w:val="24"/>
        </w:rPr>
        <w:t xml:space="preserve">Dari </w:t>
      </w:r>
      <w:proofErr w:type="spellStart"/>
      <w:r w:rsidRPr="00884801">
        <w:rPr>
          <w:rFonts w:ascii="Tw Cen MT" w:eastAsia="Twentieth Century" w:hAnsi="Tw Cen MT" w:cs="Twentieth Century"/>
          <w:sz w:val="24"/>
          <w:szCs w:val="24"/>
        </w:rPr>
        <w:t>perspektif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praktis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temuan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memiliki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implikasi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signifikan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bagi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kebijakan</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layanan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menganjurkan</w:t>
      </w:r>
      <w:proofErr w:type="spellEnd"/>
      <w:r w:rsidRPr="00884801">
        <w:rPr>
          <w:rFonts w:ascii="Tw Cen MT" w:eastAsia="Twentieth Century" w:hAnsi="Tw Cen MT" w:cs="Twentieth Century"/>
          <w:sz w:val="24"/>
          <w:szCs w:val="24"/>
        </w:rPr>
        <w:t xml:space="preserve"> reformasi </w:t>
      </w:r>
      <w:proofErr w:type="spellStart"/>
      <w:r w:rsidRPr="00884801">
        <w:rPr>
          <w:rFonts w:ascii="Tw Cen MT" w:eastAsia="Twentieth Century" w:hAnsi="Tw Cen MT" w:cs="Twentieth Century"/>
          <w:sz w:val="24"/>
          <w:szCs w:val="24"/>
        </w:rPr>
        <w:t>kebijakan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mendorong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investasi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inventarisasi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otomatis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terutama</w:t>
      </w:r>
      <w:proofErr w:type="spellEnd"/>
      <w:r w:rsidRPr="00884801">
        <w:rPr>
          <w:rFonts w:ascii="Tw Cen MT" w:eastAsia="Twentieth Century" w:hAnsi="Tw Cen MT" w:cs="Twentieth Century"/>
          <w:sz w:val="24"/>
          <w:szCs w:val="24"/>
        </w:rPr>
        <w:t xml:space="preserve"> di </w:t>
      </w:r>
      <w:proofErr w:type="spellStart"/>
      <w:r w:rsidRPr="00884801">
        <w:rPr>
          <w:rFonts w:ascii="Tw Cen MT" w:eastAsia="Twentieth Century" w:hAnsi="Tw Cen MT" w:cs="Twentieth Century"/>
          <w:sz w:val="24"/>
          <w:szCs w:val="24"/>
        </w:rPr>
        <w:t>lingkungan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sumber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terbatas</w:t>
      </w:r>
      <w:proofErr w:type="spellEnd"/>
      <w:r w:rsidRPr="00884801">
        <w:rPr>
          <w:rFonts w:ascii="Tw Cen MT" w:eastAsia="Twentieth Century" w:hAnsi="Tw Cen MT" w:cs="Twentieth Century"/>
          <w:sz w:val="24"/>
          <w:szCs w:val="24"/>
        </w:rPr>
        <w:t xml:space="preserve"> di mana </w:t>
      </w:r>
      <w:proofErr w:type="spellStart"/>
      <w:r w:rsidRPr="00884801">
        <w:rPr>
          <w:rFonts w:ascii="Tw Cen MT" w:eastAsia="Twentieth Century" w:hAnsi="Tw Cen MT" w:cs="Twentieth Century"/>
          <w:sz w:val="24"/>
          <w:szCs w:val="24"/>
        </w:rPr>
        <w:t>ketidakefisienan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berkontribusi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terhadap</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kelangkaan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obat</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kerugian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finansial</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Selain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itu</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pentingnya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inisiatif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pembangunan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kapasitas</w:t>
      </w:r>
      <w:proofErr w:type="spellEnd"/>
      <w:r w:rsidRPr="00884801">
        <w:rPr>
          <w:rFonts w:ascii="Tw Cen MT" w:eastAsia="Twentieth Century" w:hAnsi="Tw Cen MT" w:cs="Twentieth Century"/>
          <w:sz w:val="24"/>
          <w:szCs w:val="24"/>
        </w:rPr>
        <w:t xml:space="preserve"> juga </w:t>
      </w:r>
      <w:proofErr w:type="spellStart"/>
      <w:r w:rsidRPr="00884801">
        <w:rPr>
          <w:rFonts w:ascii="Tw Cen MT" w:eastAsia="Twentieth Century" w:hAnsi="Tw Cen MT" w:cs="Twentieth Century"/>
          <w:sz w:val="24"/>
          <w:szCs w:val="24"/>
        </w:rPr>
        <w:t>ditekankan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menyarankan</w:t>
      </w:r>
      <w:proofErr w:type="spellEnd"/>
      <w:r w:rsidRPr="00884801">
        <w:rPr>
          <w:rFonts w:ascii="Tw Cen MT" w:eastAsia="Twentieth Century" w:hAnsi="Tw Cen MT" w:cs="Twentieth Century"/>
          <w:sz w:val="24"/>
          <w:szCs w:val="24"/>
        </w:rPr>
        <w:t xml:space="preserve"> agar </w:t>
      </w:r>
      <w:proofErr w:type="spellStart"/>
      <w:r w:rsidRPr="00884801">
        <w:rPr>
          <w:rFonts w:ascii="Tw Cen MT" w:eastAsia="Twentieth Century" w:hAnsi="Tw Cen MT" w:cs="Twentieth Century"/>
          <w:sz w:val="24"/>
          <w:szCs w:val="24"/>
        </w:rPr>
        <w:t>pemerintah</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organisasi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menerapkan</w:t>
      </w:r>
      <w:proofErr w:type="spellEnd"/>
      <w:r w:rsidRPr="00884801">
        <w:rPr>
          <w:rFonts w:ascii="Tw Cen MT" w:eastAsia="Twentieth Century" w:hAnsi="Tw Cen MT" w:cs="Twentieth Century"/>
          <w:sz w:val="24"/>
          <w:szCs w:val="24"/>
        </w:rPr>
        <w:t xml:space="preserve"> program </w:t>
      </w:r>
      <w:proofErr w:type="spellStart"/>
      <w:r w:rsidRPr="00884801">
        <w:rPr>
          <w:rFonts w:ascii="Tw Cen MT" w:eastAsia="Twentieth Century" w:hAnsi="Tw Cen MT" w:cs="Twentieth Century"/>
          <w:sz w:val="24"/>
          <w:szCs w:val="24"/>
        </w:rPr>
        <w:t>pelatihan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terstruktur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bersamaan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dengan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peningkatan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Lebih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lanjut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mengatasi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ancaman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keamanan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siber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melalui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kebijakan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perlindungan</w:t>
      </w:r>
      <w:proofErr w:type="spellEnd"/>
      <w:r w:rsidRPr="00884801">
        <w:rPr>
          <w:rFonts w:ascii="Tw Cen MT" w:eastAsia="Twentieth Century" w:hAnsi="Tw Cen MT" w:cs="Twentieth Century"/>
          <w:sz w:val="24"/>
          <w:szCs w:val="24"/>
        </w:rPr>
        <w:t xml:space="preserve"> data yang </w:t>
      </w:r>
      <w:proofErr w:type="spellStart"/>
      <w:r w:rsidRPr="00884801">
        <w:rPr>
          <w:rFonts w:ascii="Tw Cen MT" w:eastAsia="Twentieth Century" w:hAnsi="Tw Cen MT" w:cs="Twentieth Century"/>
          <w:sz w:val="24"/>
          <w:szCs w:val="24"/>
        </w:rPr>
        <w:t>ketat</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kerangka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kerja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risiko</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menjadi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hal</w:t>
      </w:r>
      <w:proofErr w:type="spellEnd"/>
      <w:r w:rsidRPr="00884801">
        <w:rPr>
          <w:rFonts w:ascii="Tw Cen MT" w:eastAsia="Twentieth Century" w:hAnsi="Tw Cen MT" w:cs="Twentieth Century"/>
          <w:sz w:val="24"/>
          <w:szCs w:val="24"/>
        </w:rPr>
        <w:t xml:space="preserve"> yang sangat </w:t>
      </w:r>
      <w:proofErr w:type="spellStart"/>
      <w:r w:rsidRPr="00884801">
        <w:rPr>
          <w:rFonts w:ascii="Tw Cen MT" w:eastAsia="Twentieth Century" w:hAnsi="Tw Cen MT" w:cs="Twentieth Century"/>
          <w:sz w:val="24"/>
          <w:szCs w:val="24"/>
        </w:rPr>
        <w:t>penting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untuk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memastikan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keamanan</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integritas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digital.</w:t>
      </w:r>
    </w:p>
    <w:p w14:paraId="2A125ECD" w14:textId="47F9CFF8" w:rsidR="00FB41D4" w:rsidRPr="00FB41D4" w:rsidRDefault="00FB41D4" w:rsidP="00FB41D4">
      <w:pPr>
        <w:spacing w:after="0" w:line="240" w:lineRule="auto"/>
        <w:jc w:val="both"/>
        <w:rPr>
          <w:rFonts w:ascii="Tw Cen MT" w:hAnsi="Tw Cen MT"/>
          <w:sz w:val="20"/>
          <w:szCs w:val="20"/>
        </w:rPr>
      </w:pPr>
      <w:proofErr w:type="spellStart"/>
      <w:r w:rsidRPr="00884801">
        <w:rPr>
          <w:rFonts w:ascii="Tw Cen MT" w:eastAsia="Twentieth Century" w:hAnsi="Tw Cen MT" w:cs="Twentieth Century"/>
          <w:sz w:val="24"/>
          <w:szCs w:val="24"/>
        </w:rPr>
        <w:t>Mengingat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tantangan</w:t>
      </w:r>
      <w:proofErr w:type="spellEnd"/>
      <w:r w:rsidRPr="00884801">
        <w:rPr>
          <w:rFonts w:ascii="Tw Cen MT" w:eastAsia="Twentieth Century" w:hAnsi="Tw Cen MT" w:cs="Twentieth Century"/>
          <w:sz w:val="24"/>
          <w:szCs w:val="24"/>
        </w:rPr>
        <w:t xml:space="preserve"> yang </w:t>
      </w:r>
      <w:proofErr w:type="spellStart"/>
      <w:r w:rsidRPr="00884801">
        <w:rPr>
          <w:rFonts w:ascii="Tw Cen MT" w:eastAsia="Twentieth Century" w:hAnsi="Tw Cen MT" w:cs="Twentieth Century"/>
          <w:sz w:val="24"/>
          <w:szCs w:val="24"/>
        </w:rPr>
        <w:t>diidentifikasi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di masa </w:t>
      </w:r>
      <w:proofErr w:type="spellStart"/>
      <w:r w:rsidRPr="00884801">
        <w:rPr>
          <w:rFonts w:ascii="Tw Cen MT" w:eastAsia="Twentieth Century" w:hAnsi="Tw Cen MT" w:cs="Twentieth Century"/>
          <w:sz w:val="24"/>
          <w:szCs w:val="24"/>
        </w:rPr>
        <w:t>depan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sebaiknya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mengeksplorasi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integrasi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teknologi</w:t>
      </w:r>
      <w:proofErr w:type="spellEnd"/>
      <w:r w:rsidRPr="00884801">
        <w:rPr>
          <w:rFonts w:ascii="Tw Cen MT" w:eastAsia="Twentieth Century" w:hAnsi="Tw Cen MT" w:cs="Twentieth Century"/>
          <w:sz w:val="24"/>
          <w:szCs w:val="24"/>
        </w:rPr>
        <w:t xml:space="preserve"> blockchain dan </w:t>
      </w:r>
      <w:proofErr w:type="spellStart"/>
      <w:r w:rsidRPr="00884801">
        <w:rPr>
          <w:rFonts w:ascii="Tw Cen MT" w:eastAsia="Twentieth Century" w:hAnsi="Tw Cen MT" w:cs="Twentieth Century"/>
          <w:sz w:val="24"/>
          <w:szCs w:val="24"/>
        </w:rPr>
        <w:t>kecerdasan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buatan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manajemen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stok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farmasi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untuk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meningkatkan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keamanan</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akurasi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prediktif</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Investigasi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lebih</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lanjut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mengenai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hambatan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sosial-teknis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adopsi</w:t>
      </w:r>
      <w:proofErr w:type="spellEnd"/>
      <w:r w:rsidRPr="00884801">
        <w:rPr>
          <w:rFonts w:ascii="Tw Cen MT" w:eastAsia="Twentieth Century" w:hAnsi="Tw Cen MT" w:cs="Twentieth Century"/>
          <w:sz w:val="24"/>
          <w:szCs w:val="24"/>
        </w:rPr>
        <w:t xml:space="preserve"> digital di </w:t>
      </w:r>
      <w:proofErr w:type="spellStart"/>
      <w:r w:rsidRPr="00884801">
        <w:rPr>
          <w:rFonts w:ascii="Tw Cen MT" w:eastAsia="Twentieth Century" w:hAnsi="Tw Cen MT" w:cs="Twentieth Century"/>
          <w:sz w:val="24"/>
          <w:szCs w:val="24"/>
        </w:rPr>
        <w:t>fasilitas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juga </w:t>
      </w:r>
      <w:proofErr w:type="spellStart"/>
      <w:r w:rsidRPr="00884801">
        <w:rPr>
          <w:rFonts w:ascii="Tw Cen MT" w:eastAsia="Twentieth Century" w:hAnsi="Tw Cen MT" w:cs="Twentieth Century"/>
          <w:sz w:val="24"/>
          <w:szCs w:val="24"/>
        </w:rPr>
        <w:t>diperlukan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Selain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itu</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memperluas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cakupan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penelitian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untuk</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menganalisis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perbandingan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biaya-manfaat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antara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inventaris</w:t>
      </w:r>
      <w:proofErr w:type="spellEnd"/>
      <w:r w:rsidRPr="00884801">
        <w:rPr>
          <w:rFonts w:ascii="Tw Cen MT" w:eastAsia="Twentieth Century" w:hAnsi="Tw Cen MT" w:cs="Twentieth Century"/>
          <w:sz w:val="24"/>
          <w:szCs w:val="24"/>
        </w:rPr>
        <w:t xml:space="preserve"> digital dan </w:t>
      </w:r>
      <w:proofErr w:type="spellStart"/>
      <w:r w:rsidRPr="00884801">
        <w:rPr>
          <w:rFonts w:ascii="Tw Cen MT" w:eastAsia="Twentieth Century" w:hAnsi="Tw Cen MT" w:cs="Twentieth Century"/>
          <w:sz w:val="24"/>
          <w:szCs w:val="24"/>
        </w:rPr>
        <w:t>tradisional</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berbagai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lingkungan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ekonomi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memberikan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wawasan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berharga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bagi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pembuat</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kebijakan</w:t>
      </w:r>
      <w:proofErr w:type="spellEnd"/>
      <w:r w:rsidRPr="00884801">
        <w:rPr>
          <w:rFonts w:ascii="Tw Cen MT" w:eastAsia="Twentieth Century" w:hAnsi="Tw Cen MT" w:cs="Twentieth Century"/>
          <w:sz w:val="24"/>
          <w:szCs w:val="24"/>
        </w:rPr>
        <w:t xml:space="preserve"> dan administrator </w:t>
      </w:r>
      <w:proofErr w:type="spellStart"/>
      <w:r w:rsidRPr="00884801">
        <w:rPr>
          <w:rFonts w:ascii="Tw Cen MT" w:eastAsia="Twentieth Century" w:hAnsi="Tw Cen MT" w:cs="Twentieth Century"/>
          <w:sz w:val="24"/>
          <w:szCs w:val="24"/>
        </w:rPr>
        <w:t>layanan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Terakhir</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studi</w:t>
      </w:r>
      <w:proofErr w:type="spellEnd"/>
      <w:r w:rsidRPr="00884801">
        <w:rPr>
          <w:rFonts w:ascii="Tw Cen MT" w:eastAsia="Twentieth Century" w:hAnsi="Tw Cen MT" w:cs="Twentieth Century"/>
          <w:sz w:val="24"/>
          <w:szCs w:val="24"/>
        </w:rPr>
        <w:t xml:space="preserve"> longitudinal yang </w:t>
      </w:r>
      <w:proofErr w:type="spellStart"/>
      <w:r w:rsidRPr="00884801">
        <w:rPr>
          <w:rFonts w:ascii="Tw Cen MT" w:eastAsia="Twentieth Century" w:hAnsi="Tw Cen MT" w:cs="Twentieth Century"/>
          <w:sz w:val="24"/>
          <w:szCs w:val="24"/>
        </w:rPr>
        <w:t>menilai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keberlanjutan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jangka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panjang</w:t>
      </w:r>
      <w:proofErr w:type="spellEnd"/>
      <w:r w:rsidRPr="00884801">
        <w:rPr>
          <w:rFonts w:ascii="Tw Cen MT" w:eastAsia="Twentieth Century" w:hAnsi="Tw Cen MT" w:cs="Twentieth Century"/>
          <w:sz w:val="24"/>
          <w:szCs w:val="24"/>
        </w:rPr>
        <w:t xml:space="preserve"> dan </w:t>
      </w:r>
      <w:proofErr w:type="spellStart"/>
      <w:r w:rsidRPr="00884801">
        <w:rPr>
          <w:rFonts w:ascii="Tw Cen MT" w:eastAsia="Twentieth Century" w:hAnsi="Tw Cen MT" w:cs="Twentieth Century"/>
          <w:sz w:val="24"/>
          <w:szCs w:val="24"/>
        </w:rPr>
        <w:t>adaptabilitas</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sistem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inventaris</w:t>
      </w:r>
      <w:proofErr w:type="spellEnd"/>
      <w:r w:rsidRPr="00884801">
        <w:rPr>
          <w:rFonts w:ascii="Tw Cen MT" w:eastAsia="Twentieth Century" w:hAnsi="Tw Cen MT" w:cs="Twentieth Century"/>
          <w:sz w:val="24"/>
          <w:szCs w:val="24"/>
        </w:rPr>
        <w:t xml:space="preserve"> digital di </w:t>
      </w:r>
      <w:proofErr w:type="spellStart"/>
      <w:r w:rsidRPr="00884801">
        <w:rPr>
          <w:rFonts w:ascii="Tw Cen MT" w:eastAsia="Twentieth Century" w:hAnsi="Tw Cen MT" w:cs="Twentieth Century"/>
          <w:sz w:val="24"/>
          <w:szCs w:val="24"/>
        </w:rPr>
        <w:t>berbagai</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lingkungan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layanan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kesehatan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akan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semakin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memperkaya</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pengetahuan</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dalam</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bidang</w:t>
      </w:r>
      <w:proofErr w:type="spellEnd"/>
      <w:r w:rsidRPr="00884801">
        <w:rPr>
          <w:rFonts w:ascii="Tw Cen MT" w:eastAsia="Twentieth Century" w:hAnsi="Tw Cen MT" w:cs="Twentieth Century"/>
          <w:sz w:val="24"/>
          <w:szCs w:val="24"/>
        </w:rPr>
        <w:t xml:space="preserve"> </w:t>
      </w:r>
      <w:proofErr w:type="spellStart"/>
      <w:r w:rsidRPr="00884801">
        <w:rPr>
          <w:rFonts w:ascii="Tw Cen MT" w:eastAsia="Twentieth Century" w:hAnsi="Tw Cen MT" w:cs="Twentieth Century"/>
          <w:sz w:val="24"/>
          <w:szCs w:val="24"/>
        </w:rPr>
        <w:t>ini</w:t>
      </w:r>
      <w:proofErr w:type="spellEnd"/>
      <w:r w:rsidRPr="00884801">
        <w:rPr>
          <w:rFonts w:ascii="Tw Cen MT" w:eastAsia="Twentieth Century" w:hAnsi="Tw Cen MT" w:cs="Twentieth Century"/>
          <w:sz w:val="24"/>
          <w:szCs w:val="24"/>
        </w:rPr>
        <w:t>.</w:t>
      </w:r>
    </w:p>
    <w:p w14:paraId="4C38B454" w14:textId="77777777" w:rsidR="00FB41D4" w:rsidRDefault="00FB41D4" w:rsidP="00FB41D4">
      <w:pPr>
        <w:spacing w:after="0" w:line="240" w:lineRule="auto"/>
        <w:jc w:val="both"/>
        <w:rPr>
          <w:rFonts w:ascii="Tw Cen MT" w:hAnsi="Tw Cen MT"/>
          <w:sz w:val="20"/>
          <w:szCs w:val="20"/>
        </w:rPr>
      </w:pPr>
    </w:p>
    <w:p w14:paraId="6119006A" w14:textId="01F26C7D" w:rsidR="00FB41D4" w:rsidRPr="0096335E" w:rsidRDefault="00FB41D4" w:rsidP="00FB41D4">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1731BB73" w14:textId="77777777" w:rsidR="00FB41D4" w:rsidRPr="003C6279" w:rsidRDefault="00FB41D4" w:rsidP="00FB41D4">
      <w:pPr>
        <w:tabs>
          <w:tab w:val="left" w:pos="426"/>
        </w:tabs>
        <w:spacing w:after="0" w:line="240" w:lineRule="auto"/>
        <w:jc w:val="both"/>
        <w:rPr>
          <w:rFonts w:ascii="Tw Cen MT" w:eastAsia="Twentieth Century" w:hAnsi="Tw Cen MT" w:cs="Twentieth Century"/>
          <w:sz w:val="24"/>
          <w:szCs w:val="24"/>
          <w:lang w:val="id-ID"/>
        </w:rPr>
      </w:pPr>
      <w:proofErr w:type="spellStart"/>
      <w:r w:rsidRPr="003C6279">
        <w:rPr>
          <w:rFonts w:ascii="Tw Cen MT" w:eastAsia="Twentieth Century" w:hAnsi="Tw Cen MT" w:cs="Twentieth Century"/>
          <w:sz w:val="24"/>
          <w:szCs w:val="24"/>
        </w:rPr>
        <w:t>Penelitian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merupakan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bagian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dari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proyek</w:t>
      </w:r>
      <w:proofErr w:type="spellEnd"/>
      <w:r w:rsidRPr="003C6279">
        <w:rPr>
          <w:rFonts w:ascii="Tw Cen MT" w:eastAsia="Twentieth Century" w:hAnsi="Tw Cen MT" w:cs="Twentieth Century"/>
          <w:sz w:val="24"/>
          <w:szCs w:val="24"/>
        </w:rPr>
        <w:t xml:space="preserve"> </w:t>
      </w:r>
      <w:r w:rsidRPr="003C6279">
        <w:rPr>
          <w:rFonts w:ascii="Tw Cen MT" w:eastAsia="Twentieth Century" w:hAnsi="Tw Cen MT" w:cs="Twentieth Century"/>
          <w:bCs/>
          <w:sz w:val="24"/>
          <w:szCs w:val="24"/>
        </w:rPr>
        <w:t>"</w:t>
      </w:r>
      <w:proofErr w:type="spellStart"/>
      <w:r w:rsidRPr="003C6279">
        <w:rPr>
          <w:rFonts w:ascii="Tw Cen MT" w:eastAsia="Twentieth Century" w:hAnsi="Tw Cen MT" w:cs="Twentieth Century"/>
          <w:bCs/>
          <w:sz w:val="24"/>
          <w:szCs w:val="24"/>
        </w:rPr>
        <w:t>Manajemen</w:t>
      </w:r>
      <w:proofErr w:type="spellEnd"/>
      <w:r w:rsidRPr="003C6279">
        <w:rPr>
          <w:rFonts w:ascii="Tw Cen MT" w:eastAsia="Twentieth Century" w:hAnsi="Tw Cen MT" w:cs="Twentieth Century"/>
          <w:bCs/>
          <w:sz w:val="24"/>
          <w:szCs w:val="24"/>
        </w:rPr>
        <w:t xml:space="preserve"> Stok </w:t>
      </w:r>
      <w:proofErr w:type="spellStart"/>
      <w:r w:rsidRPr="003C6279">
        <w:rPr>
          <w:rFonts w:ascii="Tw Cen MT" w:eastAsia="Twentieth Century" w:hAnsi="Tw Cen MT" w:cs="Twentieth Century"/>
          <w:bCs/>
          <w:sz w:val="24"/>
          <w:szCs w:val="24"/>
        </w:rPr>
        <w:t>Obat</w:t>
      </w:r>
      <w:proofErr w:type="spellEnd"/>
      <w:r w:rsidRPr="003C6279">
        <w:rPr>
          <w:rFonts w:ascii="Tw Cen MT" w:eastAsia="Twentieth Century" w:hAnsi="Tw Cen MT" w:cs="Twentieth Century"/>
          <w:bCs/>
          <w:sz w:val="24"/>
          <w:szCs w:val="24"/>
        </w:rPr>
        <w:t xml:space="preserve"> Optimal"</w:t>
      </w:r>
      <w:r w:rsidRPr="003C6279">
        <w:rPr>
          <w:rFonts w:ascii="Tw Cen MT" w:eastAsia="Twentieth Century" w:hAnsi="Tw Cen MT" w:cs="Twentieth Century"/>
          <w:sz w:val="24"/>
          <w:szCs w:val="24"/>
        </w:rPr>
        <w:t xml:space="preserve">, yang </w:t>
      </w:r>
      <w:proofErr w:type="spellStart"/>
      <w:r w:rsidRPr="003C6279">
        <w:rPr>
          <w:rFonts w:ascii="Tw Cen MT" w:eastAsia="Twentieth Century" w:hAnsi="Tw Cen MT" w:cs="Twentieth Century"/>
          <w:sz w:val="24"/>
          <w:szCs w:val="24"/>
        </w:rPr>
        <w:t>dikembangkan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selama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magang</w:t>
      </w:r>
      <w:proofErr w:type="spellEnd"/>
      <w:r w:rsidRPr="003C6279">
        <w:rPr>
          <w:rFonts w:ascii="Tw Cen MT" w:eastAsia="Twentieth Century" w:hAnsi="Tw Cen MT" w:cs="Twentieth Century"/>
          <w:sz w:val="24"/>
          <w:szCs w:val="24"/>
        </w:rPr>
        <w:t xml:space="preserve"> di </w:t>
      </w:r>
      <w:proofErr w:type="spellStart"/>
      <w:r w:rsidRPr="003C6279">
        <w:rPr>
          <w:rFonts w:ascii="Tw Cen MT" w:eastAsia="Twentieth Century" w:hAnsi="Tw Cen MT" w:cs="Twentieth Century"/>
          <w:sz w:val="24"/>
          <w:szCs w:val="24"/>
        </w:rPr>
        <w:t>Departemen</w:t>
      </w:r>
      <w:proofErr w:type="spellEnd"/>
      <w:r w:rsidRPr="003C6279">
        <w:rPr>
          <w:rFonts w:ascii="Tw Cen MT" w:eastAsia="Twentieth Century" w:hAnsi="Tw Cen MT" w:cs="Twentieth Century"/>
          <w:sz w:val="24"/>
          <w:szCs w:val="24"/>
        </w:rPr>
        <w:t xml:space="preserve"> TI Universitas </w:t>
      </w:r>
      <w:proofErr w:type="spellStart"/>
      <w:r w:rsidRPr="003C6279">
        <w:rPr>
          <w:rFonts w:ascii="Tw Cen MT" w:eastAsia="Twentieth Century" w:hAnsi="Tw Cen MT" w:cs="Twentieth Century"/>
          <w:sz w:val="24"/>
          <w:szCs w:val="24"/>
        </w:rPr>
        <w:t>Toliara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untuk</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mendukung</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digitalisasi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manajemen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stok</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obat</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Dengan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menerapkan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metodologi</w:t>
      </w:r>
      <w:proofErr w:type="spellEnd"/>
      <w:r w:rsidRPr="003C6279">
        <w:rPr>
          <w:rFonts w:ascii="Tw Cen MT" w:eastAsia="Twentieth Century" w:hAnsi="Tw Cen MT" w:cs="Twentieth Century"/>
          <w:sz w:val="24"/>
          <w:szCs w:val="24"/>
        </w:rPr>
        <w:t xml:space="preserve"> </w:t>
      </w:r>
      <w:r w:rsidRPr="003C6279">
        <w:rPr>
          <w:rFonts w:ascii="Tw Cen MT" w:eastAsia="Twentieth Century" w:hAnsi="Tw Cen MT" w:cs="Twentieth Century"/>
          <w:bCs/>
          <w:sz w:val="24"/>
          <w:szCs w:val="24"/>
        </w:rPr>
        <w:t>MERISE</w:t>
      </w:r>
      <w:r w:rsidRPr="003C6279">
        <w:rPr>
          <w:rFonts w:ascii="Tw Cen MT" w:eastAsia="Twentieth Century" w:hAnsi="Tw Cen MT" w:cs="Twentieth Century"/>
          <w:sz w:val="24"/>
          <w:szCs w:val="24"/>
        </w:rPr>
        <w:t xml:space="preserve"> dan </w:t>
      </w:r>
      <w:proofErr w:type="spellStart"/>
      <w:r w:rsidRPr="003C6279">
        <w:rPr>
          <w:rFonts w:ascii="Tw Cen MT" w:eastAsia="Twentieth Century" w:hAnsi="Tw Cen MT" w:cs="Twentieth Century"/>
          <w:sz w:val="24"/>
          <w:szCs w:val="24"/>
        </w:rPr>
        <w:t>filosofi</w:t>
      </w:r>
      <w:proofErr w:type="spellEnd"/>
      <w:r w:rsidRPr="003C6279">
        <w:rPr>
          <w:rFonts w:ascii="Tw Cen MT" w:eastAsia="Twentieth Century" w:hAnsi="Tw Cen MT" w:cs="Twentieth Century"/>
          <w:sz w:val="24"/>
          <w:szCs w:val="24"/>
        </w:rPr>
        <w:t xml:space="preserve"> </w:t>
      </w:r>
      <w:r w:rsidRPr="003C6279">
        <w:rPr>
          <w:rFonts w:ascii="Tw Cen MT" w:eastAsia="Twentieth Century" w:hAnsi="Tw Cen MT" w:cs="Twentieth Century"/>
          <w:bCs/>
          <w:sz w:val="24"/>
          <w:szCs w:val="24"/>
        </w:rPr>
        <w:t>Symfony</w:t>
      </w:r>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sistem</w:t>
      </w:r>
      <w:proofErr w:type="spellEnd"/>
      <w:r w:rsidRPr="003C6279">
        <w:rPr>
          <w:rFonts w:ascii="Tw Cen MT" w:eastAsia="Twentieth Century" w:hAnsi="Tw Cen MT" w:cs="Twentieth Century"/>
          <w:sz w:val="24"/>
          <w:szCs w:val="24"/>
        </w:rPr>
        <w:t xml:space="preserve"> yang </w:t>
      </w:r>
      <w:proofErr w:type="spellStart"/>
      <w:r w:rsidRPr="003C6279">
        <w:rPr>
          <w:rFonts w:ascii="Tw Cen MT" w:eastAsia="Twentieth Century" w:hAnsi="Tw Cen MT" w:cs="Twentieth Century"/>
          <w:sz w:val="24"/>
          <w:szCs w:val="24"/>
        </w:rPr>
        <w:t>dihasilkan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telah</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memenuhi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standar</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industri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pengembangan</w:t>
      </w:r>
      <w:proofErr w:type="spellEnd"/>
      <w:r w:rsidRPr="003C6279">
        <w:rPr>
          <w:rFonts w:ascii="Tw Cen MT" w:eastAsia="Twentieth Century" w:hAnsi="Tw Cen MT" w:cs="Twentieth Century"/>
          <w:sz w:val="24"/>
          <w:szCs w:val="24"/>
        </w:rPr>
        <w:t xml:space="preserve"> web. </w:t>
      </w:r>
      <w:proofErr w:type="spellStart"/>
      <w:r w:rsidRPr="003C6279">
        <w:rPr>
          <w:rFonts w:ascii="Tw Cen MT" w:eastAsia="Twentieth Century" w:hAnsi="Tw Cen MT" w:cs="Twentieth Century"/>
          <w:sz w:val="24"/>
          <w:szCs w:val="24"/>
        </w:rPr>
        <w:t>Studi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menunjukkan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bahwa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integrasi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teknologi</w:t>
      </w:r>
      <w:proofErr w:type="spellEnd"/>
      <w:r w:rsidRPr="003C6279">
        <w:rPr>
          <w:rFonts w:ascii="Tw Cen MT" w:eastAsia="Twentieth Century" w:hAnsi="Tw Cen MT" w:cs="Twentieth Century"/>
          <w:sz w:val="24"/>
          <w:szCs w:val="24"/>
        </w:rPr>
        <w:t xml:space="preserve"> yang </w:t>
      </w:r>
      <w:proofErr w:type="spellStart"/>
      <w:r w:rsidRPr="003C6279">
        <w:rPr>
          <w:rFonts w:ascii="Tw Cen MT" w:eastAsia="Twentieth Century" w:hAnsi="Tw Cen MT" w:cs="Twentieth Century"/>
          <w:sz w:val="24"/>
          <w:szCs w:val="24"/>
        </w:rPr>
        <w:t>tepat</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meningkatkan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efisiensi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operasional</w:t>
      </w:r>
      <w:proofErr w:type="spellEnd"/>
      <w:r w:rsidRPr="003C6279">
        <w:rPr>
          <w:rFonts w:ascii="Tw Cen MT" w:eastAsia="Twentieth Century" w:hAnsi="Tw Cen MT" w:cs="Twentieth Century"/>
          <w:sz w:val="24"/>
          <w:szCs w:val="24"/>
        </w:rPr>
        <w:t xml:space="preserve"> dan </w:t>
      </w:r>
      <w:proofErr w:type="spellStart"/>
      <w:r w:rsidRPr="003C6279">
        <w:rPr>
          <w:rFonts w:ascii="Tw Cen MT" w:eastAsia="Twentieth Century" w:hAnsi="Tw Cen MT" w:cs="Twentieth Century"/>
          <w:sz w:val="24"/>
          <w:szCs w:val="24"/>
        </w:rPr>
        <w:t>mempercepat</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transformasi</w:t>
      </w:r>
      <w:proofErr w:type="spellEnd"/>
      <w:r w:rsidRPr="003C6279">
        <w:rPr>
          <w:rFonts w:ascii="Tw Cen MT" w:eastAsia="Twentieth Century" w:hAnsi="Tw Cen MT" w:cs="Twentieth Century"/>
          <w:sz w:val="24"/>
          <w:szCs w:val="24"/>
        </w:rPr>
        <w:t xml:space="preserve"> digital </w:t>
      </w:r>
      <w:proofErr w:type="spellStart"/>
      <w:r w:rsidRPr="003C6279">
        <w:rPr>
          <w:rFonts w:ascii="Tw Cen MT" w:eastAsia="Twentieth Century" w:hAnsi="Tw Cen MT" w:cs="Twentieth Century"/>
          <w:sz w:val="24"/>
          <w:szCs w:val="24"/>
        </w:rPr>
        <w:t>institusi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Kebaruan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penelitian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terletak</w:t>
      </w:r>
      <w:proofErr w:type="spellEnd"/>
      <w:r w:rsidRPr="003C6279">
        <w:rPr>
          <w:rFonts w:ascii="Tw Cen MT" w:eastAsia="Twentieth Century" w:hAnsi="Tw Cen MT" w:cs="Twentieth Century"/>
          <w:sz w:val="24"/>
          <w:szCs w:val="24"/>
        </w:rPr>
        <w:t xml:space="preserve"> pada </w:t>
      </w:r>
      <w:proofErr w:type="spellStart"/>
      <w:r w:rsidRPr="003C6279">
        <w:rPr>
          <w:rFonts w:ascii="Tw Cen MT" w:eastAsia="Twentieth Century" w:hAnsi="Tw Cen MT" w:cs="Twentieth Century"/>
          <w:sz w:val="24"/>
          <w:szCs w:val="24"/>
        </w:rPr>
        <w:t>optimalisasi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alur</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kerja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berbasis</w:t>
      </w:r>
      <w:proofErr w:type="spellEnd"/>
      <w:r w:rsidRPr="003C6279">
        <w:rPr>
          <w:rFonts w:ascii="Tw Cen MT" w:eastAsia="Twentieth Century" w:hAnsi="Tw Cen MT" w:cs="Twentieth Century"/>
          <w:sz w:val="24"/>
          <w:szCs w:val="24"/>
        </w:rPr>
        <w:t xml:space="preserve"> </w:t>
      </w:r>
      <w:r w:rsidRPr="003C6279">
        <w:rPr>
          <w:rFonts w:ascii="Tw Cen MT" w:eastAsia="Twentieth Century" w:hAnsi="Tw Cen MT" w:cs="Twentieth Century"/>
          <w:bCs/>
          <w:sz w:val="24"/>
          <w:szCs w:val="24"/>
        </w:rPr>
        <w:t>Symfony</w:t>
      </w:r>
      <w:r w:rsidRPr="003C6279">
        <w:rPr>
          <w:rFonts w:ascii="Tw Cen MT" w:eastAsia="Twentieth Century" w:hAnsi="Tw Cen MT" w:cs="Twentieth Century"/>
          <w:sz w:val="24"/>
          <w:szCs w:val="24"/>
        </w:rPr>
        <w:t xml:space="preserve">, yang </w:t>
      </w:r>
      <w:proofErr w:type="spellStart"/>
      <w:r w:rsidRPr="003C6279">
        <w:rPr>
          <w:rFonts w:ascii="Tw Cen MT" w:eastAsia="Twentieth Century" w:hAnsi="Tw Cen MT" w:cs="Twentieth Century"/>
          <w:sz w:val="24"/>
          <w:szCs w:val="24"/>
        </w:rPr>
        <w:t>memungkinkan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fleksibilitas</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pengembangan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fitur</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sesuai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kebutuhan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pengguna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Meskipun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menghadapi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keterbatasan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waktu</w:t>
      </w:r>
      <w:proofErr w:type="spellEnd"/>
      <w:r w:rsidRPr="003C6279">
        <w:rPr>
          <w:rFonts w:ascii="Tw Cen MT" w:eastAsia="Twentieth Century" w:hAnsi="Tw Cen MT" w:cs="Twentieth Century"/>
          <w:sz w:val="24"/>
          <w:szCs w:val="24"/>
        </w:rPr>
        <w:t xml:space="preserve"> dan </w:t>
      </w:r>
      <w:proofErr w:type="spellStart"/>
      <w:r w:rsidRPr="003C6279">
        <w:rPr>
          <w:rFonts w:ascii="Tw Cen MT" w:eastAsia="Twentieth Century" w:hAnsi="Tw Cen MT" w:cs="Twentieth Century"/>
          <w:sz w:val="24"/>
          <w:szCs w:val="24"/>
        </w:rPr>
        <w:t>tantangan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teknis</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proyek</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berhasil</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diselesaikan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dengan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hasil</w:t>
      </w:r>
      <w:proofErr w:type="spellEnd"/>
      <w:r w:rsidRPr="003C6279">
        <w:rPr>
          <w:rFonts w:ascii="Tw Cen MT" w:eastAsia="Twentieth Century" w:hAnsi="Tw Cen MT" w:cs="Twentieth Century"/>
          <w:sz w:val="24"/>
          <w:szCs w:val="24"/>
        </w:rPr>
        <w:t xml:space="preserve"> yang </w:t>
      </w:r>
      <w:proofErr w:type="spellStart"/>
      <w:r w:rsidRPr="003C6279">
        <w:rPr>
          <w:rFonts w:ascii="Tw Cen MT" w:eastAsia="Twentieth Century" w:hAnsi="Tw Cen MT" w:cs="Twentieth Century"/>
          <w:sz w:val="24"/>
          <w:szCs w:val="24"/>
        </w:rPr>
        <w:t>dapat</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diandalkan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Ke</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depan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pengembangan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lebih</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lanjut</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dapat</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difokuskan</w:t>
      </w:r>
      <w:proofErr w:type="spellEnd"/>
      <w:r w:rsidRPr="003C6279">
        <w:rPr>
          <w:rFonts w:ascii="Tw Cen MT" w:eastAsia="Twentieth Century" w:hAnsi="Tw Cen MT" w:cs="Twentieth Century"/>
          <w:sz w:val="24"/>
          <w:szCs w:val="24"/>
        </w:rPr>
        <w:t xml:space="preserve"> pada </w:t>
      </w:r>
      <w:proofErr w:type="spellStart"/>
      <w:r w:rsidRPr="003C6279">
        <w:rPr>
          <w:rFonts w:ascii="Tw Cen MT" w:eastAsia="Twentieth Century" w:hAnsi="Tw Cen MT" w:cs="Twentieth Century"/>
          <w:sz w:val="24"/>
          <w:szCs w:val="24"/>
        </w:rPr>
        <w:t>penerapan</w:t>
      </w:r>
      <w:proofErr w:type="spellEnd"/>
      <w:r w:rsidRPr="003C6279">
        <w:rPr>
          <w:rFonts w:ascii="Tw Cen MT" w:eastAsia="Twentieth Century" w:hAnsi="Tw Cen MT" w:cs="Twentieth Century"/>
          <w:sz w:val="24"/>
          <w:szCs w:val="24"/>
        </w:rPr>
        <w:t xml:space="preserve"> </w:t>
      </w:r>
      <w:r w:rsidRPr="003C6279">
        <w:rPr>
          <w:rFonts w:ascii="Tw Cen MT" w:eastAsia="Twentieth Century" w:hAnsi="Tw Cen MT" w:cs="Twentieth Century"/>
          <w:bCs/>
          <w:sz w:val="24"/>
          <w:szCs w:val="24"/>
        </w:rPr>
        <w:t>Machine learning</w:t>
      </w:r>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untuk</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prediksi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kebutuhan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stok</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serta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integrasi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dengan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sistem</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manajemen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farmasi</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guna</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meningkatkan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efektivitas</w:t>
      </w:r>
      <w:proofErr w:type="spellEnd"/>
      <w:r w:rsidRPr="003C6279">
        <w:rPr>
          <w:rFonts w:ascii="Tw Cen MT" w:eastAsia="Twentieth Century" w:hAnsi="Tw Cen MT" w:cs="Twentieth Century"/>
          <w:sz w:val="24"/>
          <w:szCs w:val="24"/>
        </w:rPr>
        <w:t xml:space="preserve"> dan </w:t>
      </w:r>
      <w:proofErr w:type="spellStart"/>
      <w:r w:rsidRPr="003C6279">
        <w:rPr>
          <w:rFonts w:ascii="Tw Cen MT" w:eastAsia="Twentieth Century" w:hAnsi="Tw Cen MT" w:cs="Twentieth Century"/>
          <w:sz w:val="24"/>
          <w:szCs w:val="24"/>
        </w:rPr>
        <w:t>ketahanan</w:t>
      </w:r>
      <w:proofErr w:type="spellEnd"/>
      <w:r w:rsidRPr="003C6279">
        <w:rPr>
          <w:rFonts w:ascii="Tw Cen MT" w:eastAsia="Twentieth Century" w:hAnsi="Tw Cen MT" w:cs="Twentieth Century"/>
          <w:sz w:val="24"/>
          <w:szCs w:val="24"/>
        </w:rPr>
        <w:t xml:space="preserve"> </w:t>
      </w:r>
      <w:proofErr w:type="spellStart"/>
      <w:r w:rsidRPr="003C6279">
        <w:rPr>
          <w:rFonts w:ascii="Tw Cen MT" w:eastAsia="Twentieth Century" w:hAnsi="Tw Cen MT" w:cs="Twentieth Century"/>
          <w:sz w:val="24"/>
          <w:szCs w:val="24"/>
        </w:rPr>
        <w:t>sistem</w:t>
      </w:r>
      <w:proofErr w:type="spellEnd"/>
      <w:r w:rsidRPr="003C6279">
        <w:rPr>
          <w:rFonts w:ascii="Tw Cen MT" w:eastAsia="Twentieth Century" w:hAnsi="Tw Cen MT" w:cs="Twentieth Century"/>
          <w:sz w:val="24"/>
          <w:szCs w:val="24"/>
        </w:rPr>
        <w:t>.</w:t>
      </w:r>
    </w:p>
    <w:p w14:paraId="5C092D10" w14:textId="77777777" w:rsidR="00FB41D4" w:rsidRPr="002C3015" w:rsidRDefault="00FB41D4" w:rsidP="00FB41D4">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lastRenderedPageBreak/>
        <w:t>DAFTAR PUSTAKA</w:t>
      </w:r>
    </w:p>
    <w:p w14:paraId="6712AEE7" w14:textId="77777777" w:rsidR="00FB41D4" w:rsidRPr="00192074" w:rsidRDefault="00FB41D4" w:rsidP="00FB41D4">
      <w:pPr>
        <w:pStyle w:val="NormalWeb"/>
        <w:numPr>
          <w:ilvl w:val="0"/>
          <w:numId w:val="25"/>
        </w:numPr>
        <w:spacing w:before="0" w:beforeAutospacing="0" w:after="0" w:afterAutospacing="0"/>
        <w:ind w:left="567" w:hanging="567"/>
        <w:jc w:val="both"/>
        <w:rPr>
          <w:rFonts w:ascii="Tw Cen MT" w:hAnsi="Tw Cen MT"/>
        </w:rPr>
      </w:pPr>
      <w:r w:rsidRPr="00192074">
        <w:rPr>
          <w:rFonts w:ascii="Tw Cen MT" w:hAnsi="Tw Cen MT"/>
        </w:rPr>
        <w:t xml:space="preserve">N. </w:t>
      </w:r>
      <w:proofErr w:type="spellStart"/>
      <w:r w:rsidRPr="00192074">
        <w:rPr>
          <w:rFonts w:ascii="Tw Cen MT" w:hAnsi="Tw Cen MT"/>
        </w:rPr>
        <w:t>Yudi</w:t>
      </w:r>
      <w:proofErr w:type="spellEnd"/>
      <w:r w:rsidRPr="00192074">
        <w:rPr>
          <w:rFonts w:ascii="Tw Cen MT" w:hAnsi="Tw Cen MT"/>
        </w:rPr>
        <w:t xml:space="preserve"> and O. </w:t>
      </w:r>
      <w:proofErr w:type="spellStart"/>
      <w:r w:rsidRPr="00192074">
        <w:rPr>
          <w:rFonts w:ascii="Tw Cen MT" w:hAnsi="Tw Cen MT"/>
        </w:rPr>
        <w:t>Veza</w:t>
      </w:r>
      <w:proofErr w:type="spellEnd"/>
      <w:r w:rsidRPr="00192074">
        <w:rPr>
          <w:rFonts w:ascii="Tw Cen MT" w:hAnsi="Tw Cen MT"/>
        </w:rPr>
        <w:t xml:space="preserve">, "Dashboard </w:t>
      </w:r>
      <w:proofErr w:type="spellStart"/>
      <w:r w:rsidRPr="00192074">
        <w:rPr>
          <w:rFonts w:ascii="Tw Cen MT" w:hAnsi="Tw Cen MT"/>
        </w:rPr>
        <w:t>Sistem</w:t>
      </w:r>
      <w:proofErr w:type="spellEnd"/>
      <w:r w:rsidRPr="00192074">
        <w:rPr>
          <w:rFonts w:ascii="Tw Cen MT" w:hAnsi="Tw Cen MT"/>
        </w:rPr>
        <w:t xml:space="preserve"> </w:t>
      </w:r>
      <w:proofErr w:type="spellStart"/>
      <w:r w:rsidRPr="00192074">
        <w:rPr>
          <w:rFonts w:ascii="Tw Cen MT" w:hAnsi="Tw Cen MT"/>
        </w:rPr>
        <w:t>Aplikasi</w:t>
      </w:r>
      <w:proofErr w:type="spellEnd"/>
      <w:r w:rsidRPr="00192074">
        <w:rPr>
          <w:rFonts w:ascii="Tw Cen MT" w:hAnsi="Tw Cen MT"/>
        </w:rPr>
        <w:t xml:space="preserve"> </w:t>
      </w:r>
      <w:proofErr w:type="spellStart"/>
      <w:r w:rsidRPr="00192074">
        <w:rPr>
          <w:rFonts w:ascii="Tw Cen MT" w:hAnsi="Tw Cen MT"/>
        </w:rPr>
        <w:t>Pengelolaan</w:t>
      </w:r>
      <w:proofErr w:type="spellEnd"/>
      <w:r w:rsidRPr="00192074">
        <w:rPr>
          <w:rFonts w:ascii="Tw Cen MT" w:hAnsi="Tw Cen MT"/>
        </w:rPr>
        <w:t xml:space="preserve"> </w:t>
      </w:r>
      <w:proofErr w:type="spellStart"/>
      <w:r w:rsidRPr="00192074">
        <w:rPr>
          <w:rFonts w:ascii="Tw Cen MT" w:hAnsi="Tw Cen MT"/>
        </w:rPr>
        <w:t>Obat</w:t>
      </w:r>
      <w:proofErr w:type="spellEnd"/>
      <w:r w:rsidRPr="00192074">
        <w:rPr>
          <w:rFonts w:ascii="Tw Cen MT" w:hAnsi="Tw Cen MT"/>
        </w:rPr>
        <w:t xml:space="preserve">," </w:t>
      </w:r>
      <w:r w:rsidRPr="00192074">
        <w:rPr>
          <w:rFonts w:ascii="Tw Cen MT" w:hAnsi="Tw Cen MT"/>
          <w:i/>
          <w:iCs/>
        </w:rPr>
        <w:t>Engineering and Technology International Journal</w:t>
      </w:r>
      <w:r w:rsidRPr="00192074">
        <w:rPr>
          <w:rFonts w:ascii="Tw Cen MT" w:hAnsi="Tw Cen MT"/>
        </w:rPr>
        <w:t>, vol. 1, no. 2, pp. 59–65, Nov. 2019.</w:t>
      </w:r>
      <w:r w:rsidRPr="00192074">
        <w:rPr>
          <w:rFonts w:ascii="Arial" w:hAnsi="Arial" w:cs="Arial"/>
        </w:rPr>
        <w:t>​</w:t>
      </w:r>
    </w:p>
    <w:p w14:paraId="52CCC9EE"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proofErr w:type="spellStart"/>
      <w:r w:rsidRPr="00192074">
        <w:rPr>
          <w:rFonts w:ascii="Tw Cen MT" w:eastAsia="Times New Roman" w:hAnsi="Tw Cen MT" w:cs="Times New Roman"/>
          <w:sz w:val="24"/>
          <w:szCs w:val="24"/>
        </w:rPr>
        <w:t>Astario</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Pengelolaan</w:t>
      </w:r>
      <w:proofErr w:type="spellEnd"/>
      <w:r w:rsidRPr="00192074">
        <w:rPr>
          <w:rFonts w:ascii="Tw Cen MT" w:eastAsia="Times New Roman" w:hAnsi="Tw Cen MT" w:cs="Times New Roman"/>
          <w:sz w:val="24"/>
          <w:szCs w:val="24"/>
        </w:rPr>
        <w:t xml:space="preserve"> Data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pada </w:t>
      </w:r>
      <w:proofErr w:type="spellStart"/>
      <w:r w:rsidRPr="00192074">
        <w:rPr>
          <w:rFonts w:ascii="Tw Cen MT" w:eastAsia="Times New Roman" w:hAnsi="Tw Cen MT" w:cs="Times New Roman"/>
          <w:sz w:val="24"/>
          <w:szCs w:val="24"/>
        </w:rPr>
        <w:t>Puskesmas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Waai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Informatika</w:t>
      </w:r>
      <w:proofErr w:type="spellEnd"/>
      <w:r w:rsidRPr="00192074">
        <w:rPr>
          <w:rFonts w:ascii="Tw Cen MT" w:eastAsia="Times New Roman" w:hAnsi="Tw Cen MT" w:cs="Times New Roman"/>
          <w:sz w:val="24"/>
          <w:szCs w:val="24"/>
        </w:rPr>
        <w:t>, vol. 9, no. 1, pp. 45–53, 2017.</w:t>
      </w:r>
    </w:p>
    <w:p w14:paraId="156B8C86"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F. A. Saka </w:t>
      </w:r>
      <w:r w:rsidRPr="00192074">
        <w:rPr>
          <w:rFonts w:ascii="Tw Cen MT" w:eastAsia="Times New Roman" w:hAnsi="Tw Cen MT" w:cs="Times New Roman"/>
          <w:i/>
          <w:iCs/>
          <w:sz w:val="24"/>
          <w:szCs w:val="24"/>
        </w:rPr>
        <w:t>et al</w:t>
      </w:r>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Pengelolaan</w:t>
      </w:r>
      <w:proofErr w:type="spellEnd"/>
      <w:r w:rsidRPr="00192074">
        <w:rPr>
          <w:rFonts w:ascii="Tw Cen MT" w:eastAsia="Times New Roman" w:hAnsi="Tw Cen MT" w:cs="Times New Roman"/>
          <w:sz w:val="24"/>
          <w:szCs w:val="24"/>
        </w:rPr>
        <w:t xml:space="preserve"> Stok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Studi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Kasus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Semoga</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Lekas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Sembuh</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Teknologi</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Informasi</w:t>
      </w:r>
      <w:proofErr w:type="spellEnd"/>
      <w:r w:rsidRPr="00192074">
        <w:rPr>
          <w:rFonts w:ascii="Tw Cen MT" w:eastAsia="Times New Roman" w:hAnsi="Tw Cen MT" w:cs="Times New Roman"/>
          <w:i/>
          <w:iCs/>
          <w:sz w:val="24"/>
          <w:szCs w:val="24"/>
        </w:rPr>
        <w:t xml:space="preserve"> dan </w:t>
      </w:r>
      <w:proofErr w:type="spellStart"/>
      <w:r w:rsidRPr="00192074">
        <w:rPr>
          <w:rFonts w:ascii="Tw Cen MT" w:eastAsia="Times New Roman" w:hAnsi="Tw Cen MT" w:cs="Times New Roman"/>
          <w:i/>
          <w:iCs/>
          <w:sz w:val="24"/>
          <w:szCs w:val="24"/>
        </w:rPr>
        <w:t>Terapan</w:t>
      </w:r>
      <w:proofErr w:type="spellEnd"/>
      <w:r w:rsidRPr="00192074">
        <w:rPr>
          <w:rFonts w:ascii="Tw Cen MT" w:eastAsia="Times New Roman" w:hAnsi="Tw Cen MT" w:cs="Times New Roman"/>
          <w:sz w:val="24"/>
          <w:szCs w:val="24"/>
        </w:rPr>
        <w:t xml:space="preserve">, vol. 11, no. 2, pp. 159–165, Apr. 2023. </w:t>
      </w:r>
      <w:hyperlink r:id="rId17" w:tgtFrame="_new" w:history="1">
        <w:r w:rsidRPr="00192074">
          <w:rPr>
            <w:rFonts w:ascii="Tw Cen MT" w:eastAsia="Times New Roman" w:hAnsi="Tw Cen MT" w:cs="Times New Roman"/>
            <w:color w:val="0000FF"/>
            <w:sz w:val="24"/>
            <w:szCs w:val="24"/>
            <w:u w:val="single"/>
          </w:rPr>
          <w:t>http://dx.doi.org/10.23960/jitet.v11i2.2891</w:t>
        </w:r>
      </w:hyperlink>
      <w:r w:rsidRPr="00192074">
        <w:rPr>
          <w:rFonts w:ascii="Arial" w:eastAsia="Times New Roman" w:hAnsi="Arial" w:cs="Arial"/>
          <w:sz w:val="24"/>
          <w:szCs w:val="24"/>
        </w:rPr>
        <w:t>​</w:t>
      </w:r>
    </w:p>
    <w:p w14:paraId="59FABB15"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M. R. A. </w:t>
      </w:r>
      <w:proofErr w:type="spellStart"/>
      <w:r w:rsidRPr="00192074">
        <w:rPr>
          <w:rFonts w:ascii="Tw Cen MT" w:eastAsia="Times New Roman" w:hAnsi="Tw Cen MT" w:cs="Times New Roman"/>
          <w:sz w:val="24"/>
          <w:szCs w:val="24"/>
        </w:rPr>
        <w:t>Sirajudin</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Booking Sarana </w:t>
      </w:r>
      <w:proofErr w:type="spellStart"/>
      <w:r w:rsidRPr="00192074">
        <w:rPr>
          <w:rFonts w:ascii="Tw Cen MT" w:eastAsia="Times New Roman" w:hAnsi="Tw Cen MT" w:cs="Times New Roman"/>
          <w:sz w:val="24"/>
          <w:szCs w:val="24"/>
        </w:rPr>
        <w:t>Prasarana</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Gelora</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Kadrie</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Oening</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Berbasis</w:t>
      </w:r>
      <w:proofErr w:type="spellEnd"/>
      <w:r w:rsidRPr="00192074">
        <w:rPr>
          <w:rFonts w:ascii="Tw Cen MT" w:eastAsia="Times New Roman" w:hAnsi="Tw Cen MT" w:cs="Times New Roman"/>
          <w:sz w:val="24"/>
          <w:szCs w:val="24"/>
        </w:rPr>
        <w:t xml:space="preserve"> Mobile," B.S. thesis, STMIK </w:t>
      </w:r>
      <w:proofErr w:type="spellStart"/>
      <w:r w:rsidRPr="00192074">
        <w:rPr>
          <w:rFonts w:ascii="Tw Cen MT" w:eastAsia="Times New Roman" w:hAnsi="Tw Cen MT" w:cs="Times New Roman"/>
          <w:sz w:val="24"/>
          <w:szCs w:val="24"/>
        </w:rPr>
        <w:t>Widya</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Cipta</w:t>
      </w:r>
      <w:proofErr w:type="spellEnd"/>
      <w:r w:rsidRPr="00192074">
        <w:rPr>
          <w:rFonts w:ascii="Tw Cen MT" w:eastAsia="Times New Roman" w:hAnsi="Tw Cen MT" w:cs="Times New Roman"/>
          <w:sz w:val="24"/>
          <w:szCs w:val="24"/>
        </w:rPr>
        <w:t xml:space="preserve"> Dharma, 2024.  </w:t>
      </w:r>
    </w:p>
    <w:p w14:paraId="02E7FCA2"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N. </w:t>
      </w:r>
      <w:proofErr w:type="spellStart"/>
      <w:r w:rsidRPr="00192074">
        <w:rPr>
          <w:rFonts w:ascii="Tw Cen MT" w:eastAsia="Times New Roman" w:hAnsi="Tw Cen MT" w:cs="Times New Roman"/>
          <w:sz w:val="24"/>
          <w:szCs w:val="24"/>
        </w:rPr>
        <w:t>Juwita</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Rancang</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Bangun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Persediaan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Berbasis</w:t>
      </w:r>
      <w:proofErr w:type="spellEnd"/>
      <w:r w:rsidRPr="00192074">
        <w:rPr>
          <w:rFonts w:ascii="Tw Cen MT" w:eastAsia="Times New Roman" w:hAnsi="Tw Cen MT" w:cs="Times New Roman"/>
          <w:sz w:val="24"/>
          <w:szCs w:val="24"/>
        </w:rPr>
        <w:t xml:space="preserve"> Web pada </w:t>
      </w:r>
      <w:proofErr w:type="spellStart"/>
      <w:r w:rsidRPr="00192074">
        <w:rPr>
          <w:rFonts w:ascii="Tw Cen MT" w:eastAsia="Times New Roman" w:hAnsi="Tw Cen MT" w:cs="Times New Roman"/>
          <w:sz w:val="24"/>
          <w:szCs w:val="24"/>
        </w:rPr>
        <w:t>Klinik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Gumuk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Walik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Medika</w:t>
      </w:r>
      <w:proofErr w:type="spellEnd"/>
      <w:r w:rsidRPr="00192074">
        <w:rPr>
          <w:rFonts w:ascii="Tw Cen MT" w:eastAsia="Times New Roman" w:hAnsi="Tw Cen MT" w:cs="Times New Roman"/>
          <w:sz w:val="24"/>
          <w:szCs w:val="24"/>
        </w:rPr>
        <w:t xml:space="preserve">," B.S. thesis, Universitas AMIKOM Yogyakarta, 2018.  </w:t>
      </w:r>
    </w:p>
    <w:p w14:paraId="18D38AD3"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proofErr w:type="spellStart"/>
      <w:r w:rsidRPr="00192074">
        <w:rPr>
          <w:rFonts w:ascii="Tw Cen MT" w:eastAsia="Times New Roman" w:hAnsi="Tw Cen MT" w:cs="Times New Roman"/>
          <w:sz w:val="24"/>
          <w:szCs w:val="24"/>
        </w:rPr>
        <w:t>Ritonga</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Rancang</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Bangun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Inventory </w:t>
      </w:r>
      <w:proofErr w:type="spellStart"/>
      <w:r w:rsidRPr="00192074">
        <w:rPr>
          <w:rFonts w:ascii="Tw Cen MT" w:eastAsia="Times New Roman" w:hAnsi="Tw Cen MT" w:cs="Times New Roman"/>
          <w:sz w:val="24"/>
          <w:szCs w:val="24"/>
        </w:rPr>
        <w:t>Berbasis</w:t>
      </w:r>
      <w:proofErr w:type="spellEnd"/>
      <w:r w:rsidRPr="00192074">
        <w:rPr>
          <w:rFonts w:ascii="Tw Cen MT" w:eastAsia="Times New Roman" w:hAnsi="Tw Cen MT" w:cs="Times New Roman"/>
          <w:sz w:val="24"/>
          <w:szCs w:val="24"/>
        </w:rPr>
        <w:t xml:space="preserve"> Android </w:t>
      </w:r>
      <w:proofErr w:type="spellStart"/>
      <w:r w:rsidRPr="00192074">
        <w:rPr>
          <w:rFonts w:ascii="Tw Cen MT" w:eastAsia="Times New Roman" w:hAnsi="Tw Cen MT" w:cs="Times New Roman"/>
          <w:sz w:val="24"/>
          <w:szCs w:val="24"/>
        </w:rPr>
        <w:t>dengan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Metode</w:t>
      </w:r>
      <w:proofErr w:type="spellEnd"/>
      <w:r w:rsidRPr="00192074">
        <w:rPr>
          <w:rFonts w:ascii="Tw Cen MT" w:eastAsia="Times New Roman" w:hAnsi="Tw Cen MT" w:cs="Times New Roman"/>
          <w:sz w:val="24"/>
          <w:szCs w:val="24"/>
        </w:rPr>
        <w:t xml:space="preserve"> RAD pada Prodi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B.S. thesis, Universitas Islam Negeri Sultan </w:t>
      </w:r>
      <w:proofErr w:type="spellStart"/>
      <w:r w:rsidRPr="00192074">
        <w:rPr>
          <w:rFonts w:ascii="Tw Cen MT" w:eastAsia="Times New Roman" w:hAnsi="Tw Cen MT" w:cs="Times New Roman"/>
          <w:sz w:val="24"/>
          <w:szCs w:val="24"/>
        </w:rPr>
        <w:t>Syarif</w:t>
      </w:r>
      <w:proofErr w:type="spellEnd"/>
      <w:r w:rsidRPr="00192074">
        <w:rPr>
          <w:rFonts w:ascii="Tw Cen MT" w:eastAsia="Times New Roman" w:hAnsi="Tw Cen MT" w:cs="Times New Roman"/>
          <w:sz w:val="24"/>
          <w:szCs w:val="24"/>
        </w:rPr>
        <w:t xml:space="preserve"> Kasim Riau, 2024.  </w:t>
      </w:r>
    </w:p>
    <w:p w14:paraId="06818E6F"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proofErr w:type="spellStart"/>
      <w:r w:rsidRPr="00192074">
        <w:rPr>
          <w:rFonts w:ascii="Tw Cen MT" w:eastAsia="Times New Roman" w:hAnsi="Tw Cen MT" w:cs="Times New Roman"/>
          <w:sz w:val="24"/>
          <w:szCs w:val="24"/>
        </w:rPr>
        <w:t>Rusdah</w:t>
      </w:r>
      <w:proofErr w:type="spellEnd"/>
      <w:r w:rsidRPr="00192074">
        <w:rPr>
          <w:rFonts w:ascii="Tw Cen MT" w:eastAsia="Times New Roman" w:hAnsi="Tw Cen MT" w:cs="Times New Roman"/>
          <w:sz w:val="24"/>
          <w:szCs w:val="24"/>
        </w:rPr>
        <w:t xml:space="preserve">, "Analisa dan </w:t>
      </w:r>
      <w:proofErr w:type="spellStart"/>
      <w:r w:rsidRPr="00192074">
        <w:rPr>
          <w:rFonts w:ascii="Tw Cen MT" w:eastAsia="Times New Roman" w:hAnsi="Tw Cen MT" w:cs="Times New Roman"/>
          <w:sz w:val="24"/>
          <w:szCs w:val="24"/>
        </w:rPr>
        <w:t>Rancangan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Persediaan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Studi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Kasus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Puskesmas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Kecamatan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Kebon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Jeruk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Telematika</w:t>
      </w:r>
      <w:proofErr w:type="spellEnd"/>
      <w:r w:rsidRPr="00192074">
        <w:rPr>
          <w:rFonts w:ascii="Tw Cen MT" w:eastAsia="Times New Roman" w:hAnsi="Tw Cen MT" w:cs="Times New Roman"/>
          <w:i/>
          <w:iCs/>
          <w:sz w:val="24"/>
          <w:szCs w:val="24"/>
        </w:rPr>
        <w:t xml:space="preserve"> MKOM</w:t>
      </w:r>
      <w:r w:rsidRPr="00192074">
        <w:rPr>
          <w:rFonts w:ascii="Tw Cen MT" w:eastAsia="Times New Roman" w:hAnsi="Tw Cen MT" w:cs="Times New Roman"/>
          <w:sz w:val="24"/>
          <w:szCs w:val="24"/>
        </w:rPr>
        <w:t xml:space="preserve">, vol. 3, no. 2, pp. 51–57, Sep. 2011.  </w:t>
      </w:r>
    </w:p>
    <w:p w14:paraId="3341F145"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w:t>
      </w:r>
      <w:proofErr w:type="spellStart"/>
      <w:r w:rsidRPr="00192074">
        <w:rPr>
          <w:rFonts w:ascii="Tw Cen MT" w:eastAsia="Times New Roman" w:hAnsi="Tw Cen MT" w:cs="Times New Roman"/>
          <w:sz w:val="24"/>
          <w:szCs w:val="24"/>
        </w:rPr>
        <w:t>Ahdan</w:t>
      </w:r>
      <w:proofErr w:type="spellEnd"/>
      <w:r w:rsidRPr="00192074">
        <w:rPr>
          <w:rFonts w:ascii="Tw Cen MT" w:eastAsia="Times New Roman" w:hAnsi="Tw Cen MT" w:cs="Times New Roman"/>
          <w:sz w:val="24"/>
          <w:szCs w:val="24"/>
        </w:rPr>
        <w:t xml:space="preserve">, A. R. Putri, and A. </w:t>
      </w:r>
      <w:proofErr w:type="spellStart"/>
      <w:r w:rsidRPr="00192074">
        <w:rPr>
          <w:rFonts w:ascii="Tw Cen MT" w:eastAsia="Times New Roman" w:hAnsi="Tw Cen MT" w:cs="Times New Roman"/>
          <w:sz w:val="24"/>
          <w:szCs w:val="24"/>
        </w:rPr>
        <w:t>Sucipto</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Aplikasi</w:t>
      </w:r>
      <w:proofErr w:type="spellEnd"/>
      <w:r w:rsidRPr="00192074">
        <w:rPr>
          <w:rFonts w:ascii="Tw Cen MT" w:eastAsia="Times New Roman" w:hAnsi="Tw Cen MT" w:cs="Times New Roman"/>
          <w:sz w:val="24"/>
          <w:szCs w:val="24"/>
        </w:rPr>
        <w:t xml:space="preserve"> M-Learning </w:t>
      </w:r>
      <w:proofErr w:type="spellStart"/>
      <w:r w:rsidRPr="00192074">
        <w:rPr>
          <w:rFonts w:ascii="Tw Cen MT" w:eastAsia="Times New Roman" w:hAnsi="Tw Cen MT" w:cs="Times New Roman"/>
          <w:sz w:val="24"/>
          <w:szCs w:val="24"/>
        </w:rPr>
        <w:t>sebagai</w:t>
      </w:r>
      <w:proofErr w:type="spellEnd"/>
      <w:r w:rsidRPr="00192074">
        <w:rPr>
          <w:rFonts w:ascii="Tw Cen MT" w:eastAsia="Times New Roman" w:hAnsi="Tw Cen MT" w:cs="Times New Roman"/>
          <w:sz w:val="24"/>
          <w:szCs w:val="24"/>
        </w:rPr>
        <w:t xml:space="preserve"> Media </w:t>
      </w:r>
      <w:proofErr w:type="spellStart"/>
      <w:r w:rsidRPr="00192074">
        <w:rPr>
          <w:rFonts w:ascii="Tw Cen MT" w:eastAsia="Times New Roman" w:hAnsi="Tw Cen MT" w:cs="Times New Roman"/>
          <w:sz w:val="24"/>
          <w:szCs w:val="24"/>
        </w:rPr>
        <w:t>Pembelajaran</w:t>
      </w:r>
      <w:proofErr w:type="spellEnd"/>
      <w:r w:rsidRPr="00192074">
        <w:rPr>
          <w:rFonts w:ascii="Tw Cen MT" w:eastAsia="Times New Roman" w:hAnsi="Tw Cen MT" w:cs="Times New Roman"/>
          <w:sz w:val="24"/>
          <w:szCs w:val="24"/>
        </w:rPr>
        <w:t xml:space="preserve"> Conversation pada Homey English," </w:t>
      </w:r>
      <w:proofErr w:type="spellStart"/>
      <w:r w:rsidRPr="00192074">
        <w:rPr>
          <w:rFonts w:ascii="Tw Cen MT" w:eastAsia="Times New Roman" w:hAnsi="Tw Cen MT" w:cs="Times New Roman"/>
          <w:i/>
          <w:iCs/>
          <w:sz w:val="24"/>
          <w:szCs w:val="24"/>
        </w:rPr>
        <w:t>Sistem</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Sistem</w:t>
      </w:r>
      <w:proofErr w:type="spellEnd"/>
      <w:r w:rsidRPr="00192074">
        <w:rPr>
          <w:rFonts w:ascii="Tw Cen MT" w:eastAsia="Times New Roman" w:hAnsi="Tw Cen MT" w:cs="Times New Roman"/>
          <w:i/>
          <w:iCs/>
          <w:sz w:val="24"/>
          <w:szCs w:val="24"/>
        </w:rPr>
        <w:t xml:space="preserve"> </w:t>
      </w:r>
      <w:proofErr w:type="spellStart"/>
      <w:r w:rsidRPr="00192074">
        <w:rPr>
          <w:rFonts w:ascii="Tw Cen MT" w:eastAsia="Times New Roman" w:hAnsi="Tw Cen MT" w:cs="Times New Roman"/>
          <w:i/>
          <w:iCs/>
          <w:sz w:val="24"/>
          <w:szCs w:val="24"/>
        </w:rPr>
        <w:t>Informasi</w:t>
      </w:r>
      <w:proofErr w:type="spellEnd"/>
      <w:r w:rsidRPr="00192074">
        <w:rPr>
          <w:rFonts w:ascii="Tw Cen MT" w:eastAsia="Times New Roman" w:hAnsi="Tw Cen MT" w:cs="Times New Roman"/>
          <w:sz w:val="24"/>
          <w:szCs w:val="24"/>
        </w:rPr>
        <w:t>, vol. 9, no. 3, 2020.</w:t>
      </w:r>
      <w:r w:rsidRPr="00192074">
        <w:rPr>
          <w:rFonts w:ascii="Arial" w:eastAsia="Times New Roman" w:hAnsi="Arial" w:cs="Arial"/>
          <w:sz w:val="24"/>
          <w:szCs w:val="24"/>
        </w:rPr>
        <w:t>​</w:t>
      </w:r>
    </w:p>
    <w:p w14:paraId="03D1BFB5" w14:textId="77777777" w:rsidR="00FB41D4" w:rsidRPr="00FB41D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w:t>
      </w:r>
      <w:proofErr w:type="spellStart"/>
      <w:r w:rsidRPr="00192074">
        <w:rPr>
          <w:rFonts w:ascii="Tw Cen MT" w:eastAsia="Times New Roman" w:hAnsi="Tw Cen MT" w:cs="Times New Roman"/>
          <w:sz w:val="24"/>
          <w:szCs w:val="24"/>
        </w:rPr>
        <w:t>Putrianti</w:t>
      </w:r>
      <w:proofErr w:type="spellEnd"/>
      <w:r w:rsidRPr="00192074">
        <w:rPr>
          <w:rFonts w:ascii="Tw Cen MT" w:eastAsia="Times New Roman" w:hAnsi="Tw Cen MT" w:cs="Times New Roman"/>
          <w:sz w:val="24"/>
          <w:szCs w:val="24"/>
        </w:rPr>
        <w:t xml:space="preserve">, "Analisa dan </w:t>
      </w:r>
      <w:proofErr w:type="spellStart"/>
      <w:r w:rsidRPr="00192074">
        <w:rPr>
          <w:rFonts w:ascii="Tw Cen MT" w:eastAsia="Times New Roman" w:hAnsi="Tw Cen MT" w:cs="Times New Roman"/>
          <w:sz w:val="24"/>
          <w:szCs w:val="24"/>
        </w:rPr>
        <w:t>Perancangan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Persediaan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Studi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Kasus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Aini </w:t>
      </w:r>
      <w:proofErr w:type="spellStart"/>
      <w:r w:rsidRPr="00192074">
        <w:rPr>
          <w:rFonts w:ascii="Tw Cen MT" w:eastAsia="Times New Roman" w:hAnsi="Tw Cen MT" w:cs="Times New Roman"/>
          <w:sz w:val="24"/>
          <w:szCs w:val="24"/>
        </w:rPr>
        <w:t>Farma</w:t>
      </w:r>
      <w:proofErr w:type="spellEnd"/>
      <w:r w:rsidRPr="00192074">
        <w:rPr>
          <w:rFonts w:ascii="Tw Cen MT" w:eastAsia="Times New Roman" w:hAnsi="Tw Cen MT" w:cs="Times New Roman"/>
          <w:sz w:val="24"/>
          <w:szCs w:val="24"/>
        </w:rPr>
        <w:t xml:space="preserve">," in </w:t>
      </w:r>
      <w:r w:rsidRPr="00192074">
        <w:rPr>
          <w:rFonts w:ascii="Tw Cen MT" w:eastAsia="Times New Roman" w:hAnsi="Tw Cen MT" w:cs="Times New Roman"/>
          <w:i/>
          <w:iCs/>
          <w:sz w:val="24"/>
          <w:szCs w:val="24"/>
        </w:rPr>
        <w:t xml:space="preserve">Proceedings of the Seminar Nasional </w:t>
      </w:r>
      <w:proofErr w:type="spellStart"/>
      <w:r w:rsidRPr="00192074">
        <w:rPr>
          <w:rFonts w:ascii="Tw Cen MT" w:eastAsia="Times New Roman" w:hAnsi="Tw Cen MT" w:cs="Times New Roman"/>
          <w:i/>
          <w:iCs/>
          <w:sz w:val="24"/>
          <w:szCs w:val="24"/>
        </w:rPr>
        <w:t>Teknologi</w:t>
      </w:r>
      <w:proofErr w:type="spellEnd"/>
      <w:r w:rsidRPr="00192074">
        <w:rPr>
          <w:rFonts w:ascii="Tw Cen MT" w:eastAsia="Times New Roman" w:hAnsi="Tw Cen MT" w:cs="Times New Roman"/>
          <w:i/>
          <w:iCs/>
          <w:sz w:val="24"/>
          <w:szCs w:val="24"/>
        </w:rPr>
        <w:t xml:space="preserve"> dan </w:t>
      </w:r>
      <w:proofErr w:type="spellStart"/>
      <w:r w:rsidRPr="00192074">
        <w:rPr>
          <w:rFonts w:ascii="Tw Cen MT" w:eastAsia="Times New Roman" w:hAnsi="Tw Cen MT" w:cs="Times New Roman"/>
          <w:i/>
          <w:iCs/>
          <w:sz w:val="24"/>
          <w:szCs w:val="24"/>
        </w:rPr>
        <w:t>Komunikasi</w:t>
      </w:r>
      <w:proofErr w:type="spellEnd"/>
      <w:r w:rsidRPr="00192074">
        <w:rPr>
          <w:rFonts w:ascii="Tw Cen MT" w:eastAsia="Times New Roman" w:hAnsi="Tw Cen MT" w:cs="Times New Roman"/>
          <w:i/>
          <w:iCs/>
          <w:sz w:val="24"/>
          <w:szCs w:val="24"/>
        </w:rPr>
        <w:t xml:space="preserve"> (SENTIKA)</w:t>
      </w:r>
      <w:r w:rsidRPr="00192074">
        <w:rPr>
          <w:rFonts w:ascii="Tw Cen MT" w:eastAsia="Times New Roman" w:hAnsi="Tw Cen MT" w:cs="Times New Roman"/>
          <w:sz w:val="24"/>
          <w:szCs w:val="24"/>
        </w:rPr>
        <w:t>, vol. 11, no. 2, 2015.</w:t>
      </w:r>
      <w:r w:rsidRPr="00192074">
        <w:rPr>
          <w:rFonts w:ascii="Arial" w:eastAsia="Times New Roman" w:hAnsi="Arial" w:cs="Arial"/>
          <w:sz w:val="24"/>
          <w:szCs w:val="24"/>
        </w:rPr>
        <w:t>​</w:t>
      </w:r>
    </w:p>
    <w:p w14:paraId="73E6EE21" w14:textId="77777777" w:rsidR="00FB41D4" w:rsidRDefault="00FB41D4" w:rsidP="00FB41D4">
      <w:pPr>
        <w:spacing w:after="0" w:line="240" w:lineRule="auto"/>
        <w:jc w:val="both"/>
        <w:rPr>
          <w:rFonts w:ascii="Arial" w:eastAsia="Times New Roman" w:hAnsi="Arial" w:cs="Arial"/>
          <w:sz w:val="24"/>
          <w:szCs w:val="24"/>
        </w:rPr>
      </w:pPr>
    </w:p>
    <w:p w14:paraId="20B43BDA"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S. W</w:t>
      </w:r>
      <w:proofErr w:type="spellStart"/>
      <w:r w:rsidRPr="00192074">
        <w:rPr>
          <w:rFonts w:ascii="Tw Cen MT" w:eastAsia="Times New Roman" w:hAnsi="Tw Cen MT" w:cs="Times New Roman"/>
          <w:sz w:val="24"/>
          <w:szCs w:val="24"/>
        </w:rPr>
        <w:t>asiyanti</w:t>
      </w:r>
      <w:proofErr w:type="spellEnd"/>
      <w:r w:rsidRPr="00192074">
        <w:rPr>
          <w:rFonts w:ascii="Tw Cen MT" w:eastAsia="Times New Roman" w:hAnsi="Tw Cen MT" w:cs="Times New Roman"/>
          <w:sz w:val="24"/>
          <w:szCs w:val="24"/>
        </w:rPr>
        <w:t xml:space="preserve"> </w:t>
      </w:r>
      <w:r w:rsidRPr="00192074">
        <w:rPr>
          <w:rFonts w:ascii="Tw Cen MT" w:eastAsia="Times New Roman" w:hAnsi="Tw Cen MT" w:cs="Times New Roman"/>
          <w:i/>
          <w:iCs/>
          <w:sz w:val="24"/>
          <w:szCs w:val="24"/>
        </w:rPr>
        <w:t>et al</w:t>
      </w:r>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Penjualan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Berbasis</w:t>
      </w:r>
      <w:proofErr w:type="spellEnd"/>
      <w:r w:rsidRPr="00192074">
        <w:rPr>
          <w:rFonts w:ascii="Tw Cen MT" w:eastAsia="Times New Roman" w:hAnsi="Tw Cen MT" w:cs="Times New Roman"/>
          <w:sz w:val="24"/>
          <w:szCs w:val="24"/>
        </w:rPr>
        <w:t xml:space="preserve"> Web pada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Kondang</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Waras</w:t>
      </w:r>
      <w:proofErr w:type="spellEnd"/>
      <w:r w:rsidRPr="00192074">
        <w:rPr>
          <w:rFonts w:ascii="Tw Cen MT" w:eastAsia="Times New Roman" w:hAnsi="Tw Cen MT" w:cs="Times New Roman"/>
          <w:sz w:val="24"/>
          <w:szCs w:val="24"/>
        </w:rPr>
        <w:t xml:space="preserve"> Depok," </w:t>
      </w:r>
      <w:proofErr w:type="spellStart"/>
      <w:r w:rsidRPr="00192074">
        <w:rPr>
          <w:rFonts w:ascii="Tw Cen MT" w:eastAsia="Times New Roman" w:hAnsi="Tw Cen MT" w:cs="Times New Roman"/>
          <w:i/>
          <w:iCs/>
          <w:sz w:val="24"/>
          <w:szCs w:val="24"/>
        </w:rPr>
        <w:t>Paradigma</w:t>
      </w:r>
      <w:proofErr w:type="spellEnd"/>
      <w:r w:rsidRPr="00192074">
        <w:rPr>
          <w:rFonts w:ascii="Tw Cen MT" w:eastAsia="Times New Roman" w:hAnsi="Tw Cen MT" w:cs="Times New Roman"/>
          <w:sz w:val="24"/>
          <w:szCs w:val="24"/>
        </w:rPr>
        <w:t xml:space="preserve">, vol. 18, no. 2, pp. 49–62, Sep. 2016.  </w:t>
      </w:r>
    </w:p>
    <w:p w14:paraId="3D68DD68"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E. P. </w:t>
      </w:r>
      <w:proofErr w:type="spellStart"/>
      <w:r w:rsidRPr="00192074">
        <w:rPr>
          <w:rFonts w:ascii="Tw Cen MT" w:eastAsia="Times New Roman" w:hAnsi="Tw Cen MT" w:cs="Times New Roman"/>
          <w:sz w:val="24"/>
          <w:szCs w:val="24"/>
        </w:rPr>
        <w:t>Saputra</w:t>
      </w:r>
      <w:proofErr w:type="spellEnd"/>
      <w:r w:rsidRPr="00192074">
        <w:rPr>
          <w:rFonts w:ascii="Tw Cen MT" w:eastAsia="Times New Roman" w:hAnsi="Tw Cen MT" w:cs="Times New Roman"/>
          <w:sz w:val="24"/>
          <w:szCs w:val="24"/>
        </w:rPr>
        <w:t xml:space="preserve">, and U. Bina Sarana </w:t>
      </w:r>
      <w:proofErr w:type="spellStart"/>
      <w:r w:rsidRPr="00192074">
        <w:rPr>
          <w:rFonts w:ascii="Tw Cen MT" w:eastAsia="Times New Roman" w:hAnsi="Tw Cen MT" w:cs="Times New Roman"/>
          <w:sz w:val="24"/>
          <w:szCs w:val="24"/>
        </w:rPr>
        <w:t>Informatika</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Perancangan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Penjualan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pada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Sangubanyu</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Farma</w:t>
      </w:r>
      <w:proofErr w:type="spellEnd"/>
      <w:r w:rsidRPr="00192074">
        <w:rPr>
          <w:rFonts w:ascii="Tw Cen MT" w:eastAsia="Times New Roman" w:hAnsi="Tw Cen MT" w:cs="Times New Roman"/>
          <w:sz w:val="24"/>
          <w:szCs w:val="24"/>
        </w:rPr>
        <w:t xml:space="preserve"> Jakarta,"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Speed-Sentra </w:t>
      </w:r>
      <w:proofErr w:type="spellStart"/>
      <w:r w:rsidRPr="00192074">
        <w:rPr>
          <w:rFonts w:ascii="Tw Cen MT" w:eastAsia="Times New Roman" w:hAnsi="Tw Cen MT" w:cs="Times New Roman"/>
          <w:i/>
          <w:iCs/>
          <w:sz w:val="24"/>
          <w:szCs w:val="24"/>
        </w:rPr>
        <w:t>Penelitian</w:t>
      </w:r>
      <w:proofErr w:type="spellEnd"/>
      <w:r w:rsidRPr="00192074">
        <w:rPr>
          <w:rFonts w:ascii="Tw Cen MT" w:eastAsia="Times New Roman" w:hAnsi="Tw Cen MT" w:cs="Times New Roman"/>
          <w:i/>
          <w:iCs/>
          <w:sz w:val="24"/>
          <w:szCs w:val="24"/>
        </w:rPr>
        <w:t xml:space="preserve"> Engineering dan </w:t>
      </w:r>
      <w:proofErr w:type="spellStart"/>
      <w:r w:rsidRPr="00192074">
        <w:rPr>
          <w:rFonts w:ascii="Tw Cen MT" w:eastAsia="Times New Roman" w:hAnsi="Tw Cen MT" w:cs="Times New Roman"/>
          <w:i/>
          <w:iCs/>
          <w:sz w:val="24"/>
          <w:szCs w:val="24"/>
        </w:rPr>
        <w:t>Edukasi</w:t>
      </w:r>
      <w:proofErr w:type="spellEnd"/>
      <w:r w:rsidRPr="00192074">
        <w:rPr>
          <w:rFonts w:ascii="Tw Cen MT" w:eastAsia="Times New Roman" w:hAnsi="Tw Cen MT" w:cs="Times New Roman"/>
          <w:sz w:val="24"/>
          <w:szCs w:val="24"/>
        </w:rPr>
        <w:t xml:space="preserve">, vol. 11, no. 4, pp. 24–29, 2019. </w:t>
      </w:r>
    </w:p>
    <w:p w14:paraId="7B02B5FF"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w:t>
      </w:r>
      <w:proofErr w:type="spellStart"/>
      <w:r w:rsidRPr="00192074">
        <w:rPr>
          <w:rFonts w:ascii="Tw Cen MT" w:eastAsia="Times New Roman" w:hAnsi="Tw Cen MT" w:cs="Times New Roman"/>
          <w:sz w:val="24"/>
          <w:szCs w:val="24"/>
        </w:rPr>
        <w:t>Zaeniah</w:t>
      </w:r>
      <w:proofErr w:type="spellEnd"/>
      <w:r w:rsidRPr="00192074">
        <w:rPr>
          <w:rFonts w:ascii="Tw Cen MT" w:eastAsia="Times New Roman" w:hAnsi="Tw Cen MT" w:cs="Times New Roman"/>
          <w:sz w:val="24"/>
          <w:szCs w:val="24"/>
        </w:rPr>
        <w:t>, and Salman, "</w:t>
      </w:r>
      <w:proofErr w:type="spellStart"/>
      <w:r w:rsidRPr="00192074">
        <w:rPr>
          <w:rFonts w:ascii="Tw Cen MT" w:eastAsia="Times New Roman" w:hAnsi="Tw Cen MT" w:cs="Times New Roman"/>
          <w:sz w:val="24"/>
          <w:szCs w:val="24"/>
        </w:rPr>
        <w:t>Rancang</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Bangun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Pengelolaan</w:t>
      </w:r>
      <w:proofErr w:type="spellEnd"/>
      <w:r w:rsidRPr="00192074">
        <w:rPr>
          <w:rFonts w:ascii="Tw Cen MT" w:eastAsia="Times New Roman" w:hAnsi="Tw Cen MT" w:cs="Times New Roman"/>
          <w:sz w:val="24"/>
          <w:szCs w:val="24"/>
        </w:rPr>
        <w:t xml:space="preserve"> Stok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EXPLORE STMIK </w:t>
      </w:r>
      <w:proofErr w:type="spellStart"/>
      <w:r w:rsidRPr="00192074">
        <w:rPr>
          <w:rFonts w:ascii="Tw Cen MT" w:eastAsia="Times New Roman" w:hAnsi="Tw Cen MT" w:cs="Times New Roman"/>
          <w:i/>
          <w:iCs/>
          <w:sz w:val="24"/>
          <w:szCs w:val="24"/>
        </w:rPr>
        <w:t>Mataram</w:t>
      </w:r>
      <w:proofErr w:type="spellEnd"/>
      <w:r w:rsidRPr="00192074">
        <w:rPr>
          <w:rFonts w:ascii="Tw Cen MT" w:eastAsia="Times New Roman" w:hAnsi="Tw Cen MT" w:cs="Times New Roman"/>
          <w:sz w:val="24"/>
          <w:szCs w:val="24"/>
        </w:rPr>
        <w:t>, vol. 7, 2021.</w:t>
      </w:r>
    </w:p>
    <w:p w14:paraId="320CE1F6"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w:t>
      </w:r>
      <w:proofErr w:type="spellStart"/>
      <w:r w:rsidRPr="00192074">
        <w:rPr>
          <w:rFonts w:ascii="Tw Cen MT" w:eastAsia="Times New Roman" w:hAnsi="Tw Cen MT" w:cs="Times New Roman"/>
          <w:sz w:val="24"/>
          <w:szCs w:val="24"/>
        </w:rPr>
        <w:t>Wasiyanti</w:t>
      </w:r>
      <w:proofErr w:type="spellEnd"/>
      <w:r w:rsidRPr="00192074">
        <w:rPr>
          <w:rFonts w:ascii="Tw Cen MT" w:eastAsia="Times New Roman" w:hAnsi="Tw Cen MT" w:cs="Times New Roman"/>
          <w:sz w:val="24"/>
          <w:szCs w:val="24"/>
        </w:rPr>
        <w:t xml:space="preserve"> </w:t>
      </w:r>
      <w:r w:rsidRPr="00192074">
        <w:rPr>
          <w:rFonts w:ascii="Tw Cen MT" w:eastAsia="Times New Roman" w:hAnsi="Tw Cen MT" w:cs="Times New Roman"/>
          <w:i/>
          <w:iCs/>
          <w:sz w:val="24"/>
          <w:szCs w:val="24"/>
        </w:rPr>
        <w:t>et al</w:t>
      </w:r>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Penjualan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Berbasis</w:t>
      </w:r>
      <w:proofErr w:type="spellEnd"/>
      <w:r w:rsidRPr="00192074">
        <w:rPr>
          <w:rFonts w:ascii="Tw Cen MT" w:eastAsia="Times New Roman" w:hAnsi="Tw Cen MT" w:cs="Times New Roman"/>
          <w:sz w:val="24"/>
          <w:szCs w:val="24"/>
        </w:rPr>
        <w:t xml:space="preserve"> Web pada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Kondang</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Waras</w:t>
      </w:r>
      <w:proofErr w:type="spellEnd"/>
      <w:r w:rsidRPr="00192074">
        <w:rPr>
          <w:rFonts w:ascii="Tw Cen MT" w:eastAsia="Times New Roman" w:hAnsi="Tw Cen MT" w:cs="Times New Roman"/>
          <w:sz w:val="24"/>
          <w:szCs w:val="24"/>
        </w:rPr>
        <w:t xml:space="preserve"> Depok," </w:t>
      </w:r>
      <w:proofErr w:type="spellStart"/>
      <w:r w:rsidRPr="00192074">
        <w:rPr>
          <w:rFonts w:ascii="Tw Cen MT" w:eastAsia="Times New Roman" w:hAnsi="Tw Cen MT" w:cs="Times New Roman"/>
          <w:i/>
          <w:iCs/>
          <w:sz w:val="24"/>
          <w:szCs w:val="24"/>
        </w:rPr>
        <w:t>Paradigma</w:t>
      </w:r>
      <w:proofErr w:type="spellEnd"/>
      <w:r w:rsidRPr="00192074">
        <w:rPr>
          <w:rFonts w:ascii="Tw Cen MT" w:eastAsia="Times New Roman" w:hAnsi="Tw Cen MT" w:cs="Times New Roman"/>
          <w:sz w:val="24"/>
          <w:szCs w:val="24"/>
        </w:rPr>
        <w:t xml:space="preserve">, vol. 18, no. 2, pp. 49–62, Sep. 2016. </w:t>
      </w:r>
    </w:p>
    <w:p w14:paraId="33456A9E" w14:textId="77777777" w:rsidR="00FB41D4" w:rsidRPr="0019207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S. </w:t>
      </w:r>
      <w:proofErr w:type="spellStart"/>
      <w:r w:rsidRPr="00192074">
        <w:rPr>
          <w:rFonts w:ascii="Tw Cen MT" w:eastAsia="Times New Roman" w:hAnsi="Tw Cen MT" w:cs="Times New Roman"/>
          <w:sz w:val="24"/>
          <w:szCs w:val="24"/>
        </w:rPr>
        <w:t>Putrianti</w:t>
      </w:r>
      <w:proofErr w:type="spellEnd"/>
      <w:r w:rsidRPr="00192074">
        <w:rPr>
          <w:rFonts w:ascii="Tw Cen MT" w:eastAsia="Times New Roman" w:hAnsi="Tw Cen MT" w:cs="Times New Roman"/>
          <w:sz w:val="24"/>
          <w:szCs w:val="24"/>
        </w:rPr>
        <w:t xml:space="preserve">, "Analisa dan </w:t>
      </w:r>
      <w:proofErr w:type="spellStart"/>
      <w:r w:rsidRPr="00192074">
        <w:rPr>
          <w:rFonts w:ascii="Tw Cen MT" w:eastAsia="Times New Roman" w:hAnsi="Tw Cen MT" w:cs="Times New Roman"/>
          <w:sz w:val="24"/>
          <w:szCs w:val="24"/>
        </w:rPr>
        <w:t>Perancangan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Persediaan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Studi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Kasus</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Aini </w:t>
      </w:r>
      <w:proofErr w:type="spellStart"/>
      <w:r w:rsidRPr="00192074">
        <w:rPr>
          <w:rFonts w:ascii="Tw Cen MT" w:eastAsia="Times New Roman" w:hAnsi="Tw Cen MT" w:cs="Times New Roman"/>
          <w:sz w:val="24"/>
          <w:szCs w:val="24"/>
        </w:rPr>
        <w:t>Farma</w:t>
      </w:r>
      <w:proofErr w:type="spellEnd"/>
      <w:r w:rsidRPr="00192074">
        <w:rPr>
          <w:rFonts w:ascii="Tw Cen MT" w:eastAsia="Times New Roman" w:hAnsi="Tw Cen MT" w:cs="Times New Roman"/>
          <w:sz w:val="24"/>
          <w:szCs w:val="24"/>
        </w:rPr>
        <w:t xml:space="preserve">," in </w:t>
      </w:r>
      <w:r w:rsidRPr="00192074">
        <w:rPr>
          <w:rFonts w:ascii="Tw Cen MT" w:eastAsia="Times New Roman" w:hAnsi="Tw Cen MT" w:cs="Times New Roman"/>
          <w:i/>
          <w:iCs/>
          <w:sz w:val="24"/>
          <w:szCs w:val="24"/>
        </w:rPr>
        <w:t xml:space="preserve">Proceedings of the Seminar Nasional </w:t>
      </w:r>
      <w:proofErr w:type="spellStart"/>
      <w:r w:rsidRPr="00192074">
        <w:rPr>
          <w:rFonts w:ascii="Tw Cen MT" w:eastAsia="Times New Roman" w:hAnsi="Tw Cen MT" w:cs="Times New Roman"/>
          <w:i/>
          <w:iCs/>
          <w:sz w:val="24"/>
          <w:szCs w:val="24"/>
        </w:rPr>
        <w:t>Teknologi</w:t>
      </w:r>
      <w:proofErr w:type="spellEnd"/>
      <w:r w:rsidRPr="00192074">
        <w:rPr>
          <w:rFonts w:ascii="Tw Cen MT" w:eastAsia="Times New Roman" w:hAnsi="Tw Cen MT" w:cs="Times New Roman"/>
          <w:i/>
          <w:iCs/>
          <w:sz w:val="24"/>
          <w:szCs w:val="24"/>
        </w:rPr>
        <w:t xml:space="preserve"> dan </w:t>
      </w:r>
      <w:proofErr w:type="spellStart"/>
      <w:r w:rsidRPr="00192074">
        <w:rPr>
          <w:rFonts w:ascii="Tw Cen MT" w:eastAsia="Times New Roman" w:hAnsi="Tw Cen MT" w:cs="Times New Roman"/>
          <w:i/>
          <w:iCs/>
          <w:sz w:val="24"/>
          <w:szCs w:val="24"/>
        </w:rPr>
        <w:t>Komunikasi</w:t>
      </w:r>
      <w:proofErr w:type="spellEnd"/>
      <w:r w:rsidRPr="00192074">
        <w:rPr>
          <w:rFonts w:ascii="Tw Cen MT" w:eastAsia="Times New Roman" w:hAnsi="Tw Cen MT" w:cs="Times New Roman"/>
          <w:i/>
          <w:iCs/>
          <w:sz w:val="24"/>
          <w:szCs w:val="24"/>
        </w:rPr>
        <w:t xml:space="preserve"> (SENTIKA)</w:t>
      </w:r>
      <w:r w:rsidRPr="00192074">
        <w:rPr>
          <w:rFonts w:ascii="Tw Cen MT" w:eastAsia="Times New Roman" w:hAnsi="Tw Cen MT" w:cs="Times New Roman"/>
          <w:sz w:val="24"/>
          <w:szCs w:val="24"/>
        </w:rPr>
        <w:t>, vol. 11, no. 2, 2015.</w:t>
      </w:r>
      <w:r w:rsidRPr="00192074">
        <w:rPr>
          <w:rFonts w:ascii="Arial" w:eastAsia="Times New Roman" w:hAnsi="Arial" w:cs="Arial"/>
          <w:sz w:val="24"/>
          <w:szCs w:val="24"/>
        </w:rPr>
        <w:t>​</w:t>
      </w:r>
    </w:p>
    <w:p w14:paraId="1989188F" w14:textId="77777777" w:rsidR="00FB41D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pPr>
      <w:r w:rsidRPr="00192074">
        <w:rPr>
          <w:rFonts w:ascii="Tw Cen MT" w:eastAsia="Times New Roman" w:hAnsi="Tw Cen MT" w:cs="Times New Roman"/>
          <w:sz w:val="24"/>
          <w:szCs w:val="24"/>
        </w:rPr>
        <w:t xml:space="preserve">W. Haikal, E. P. </w:t>
      </w:r>
      <w:proofErr w:type="spellStart"/>
      <w:r w:rsidRPr="00192074">
        <w:rPr>
          <w:rFonts w:ascii="Tw Cen MT" w:eastAsia="Times New Roman" w:hAnsi="Tw Cen MT" w:cs="Times New Roman"/>
          <w:sz w:val="24"/>
          <w:szCs w:val="24"/>
        </w:rPr>
        <w:t>Saputra</w:t>
      </w:r>
      <w:proofErr w:type="spellEnd"/>
      <w:r w:rsidRPr="00192074">
        <w:rPr>
          <w:rFonts w:ascii="Tw Cen MT" w:eastAsia="Times New Roman" w:hAnsi="Tw Cen MT" w:cs="Times New Roman"/>
          <w:sz w:val="24"/>
          <w:szCs w:val="24"/>
        </w:rPr>
        <w:t xml:space="preserve">, and U. Bina Sarana </w:t>
      </w:r>
      <w:proofErr w:type="spellStart"/>
      <w:r w:rsidRPr="00192074">
        <w:rPr>
          <w:rFonts w:ascii="Tw Cen MT" w:eastAsia="Times New Roman" w:hAnsi="Tw Cen MT" w:cs="Times New Roman"/>
          <w:sz w:val="24"/>
          <w:szCs w:val="24"/>
        </w:rPr>
        <w:t>Informatika</w:t>
      </w:r>
      <w:proofErr w:type="spellEnd"/>
      <w:r w:rsidRPr="00192074">
        <w:rPr>
          <w:rFonts w:ascii="Tw Cen MT" w:eastAsia="Times New Roman" w:hAnsi="Tw Cen MT" w:cs="Times New Roman"/>
          <w:sz w:val="24"/>
          <w:szCs w:val="24"/>
        </w:rPr>
        <w:t>, "</w:t>
      </w:r>
      <w:proofErr w:type="spellStart"/>
      <w:r w:rsidRPr="00192074">
        <w:rPr>
          <w:rFonts w:ascii="Tw Cen MT" w:eastAsia="Times New Roman" w:hAnsi="Tw Cen MT" w:cs="Times New Roman"/>
          <w:sz w:val="24"/>
          <w:szCs w:val="24"/>
        </w:rPr>
        <w:t>Perancangan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Sistem</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Informasi</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Penjualan</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Obat</w:t>
      </w:r>
      <w:proofErr w:type="spellEnd"/>
      <w:r w:rsidRPr="00192074">
        <w:rPr>
          <w:rFonts w:ascii="Tw Cen MT" w:eastAsia="Times New Roman" w:hAnsi="Tw Cen MT" w:cs="Times New Roman"/>
          <w:sz w:val="24"/>
          <w:szCs w:val="24"/>
        </w:rPr>
        <w:t xml:space="preserve"> pada </w:t>
      </w:r>
      <w:proofErr w:type="spellStart"/>
      <w:r w:rsidRPr="00192074">
        <w:rPr>
          <w:rFonts w:ascii="Tw Cen MT" w:eastAsia="Times New Roman" w:hAnsi="Tw Cen MT" w:cs="Times New Roman"/>
          <w:sz w:val="24"/>
          <w:szCs w:val="24"/>
        </w:rPr>
        <w:t>Apotek</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Sangubanyu</w:t>
      </w:r>
      <w:proofErr w:type="spellEnd"/>
      <w:r w:rsidRPr="00192074">
        <w:rPr>
          <w:rFonts w:ascii="Tw Cen MT" w:eastAsia="Times New Roman" w:hAnsi="Tw Cen MT" w:cs="Times New Roman"/>
          <w:sz w:val="24"/>
          <w:szCs w:val="24"/>
        </w:rPr>
        <w:t xml:space="preserve"> </w:t>
      </w:r>
      <w:proofErr w:type="spellStart"/>
      <w:r w:rsidRPr="00192074">
        <w:rPr>
          <w:rFonts w:ascii="Tw Cen MT" w:eastAsia="Times New Roman" w:hAnsi="Tw Cen MT" w:cs="Times New Roman"/>
          <w:sz w:val="24"/>
          <w:szCs w:val="24"/>
        </w:rPr>
        <w:t>Farma</w:t>
      </w:r>
      <w:proofErr w:type="spellEnd"/>
      <w:r w:rsidRPr="00192074">
        <w:rPr>
          <w:rFonts w:ascii="Tw Cen MT" w:eastAsia="Times New Roman" w:hAnsi="Tw Cen MT" w:cs="Times New Roman"/>
          <w:sz w:val="24"/>
          <w:szCs w:val="24"/>
        </w:rPr>
        <w:t xml:space="preserve"> Jakarta," </w:t>
      </w:r>
      <w:proofErr w:type="spellStart"/>
      <w:r w:rsidRPr="00192074">
        <w:rPr>
          <w:rFonts w:ascii="Tw Cen MT" w:eastAsia="Times New Roman" w:hAnsi="Tw Cen MT" w:cs="Times New Roman"/>
          <w:i/>
          <w:iCs/>
          <w:sz w:val="24"/>
          <w:szCs w:val="24"/>
        </w:rPr>
        <w:t>Jurnal</w:t>
      </w:r>
      <w:proofErr w:type="spellEnd"/>
      <w:r w:rsidRPr="00192074">
        <w:rPr>
          <w:rFonts w:ascii="Tw Cen MT" w:eastAsia="Times New Roman" w:hAnsi="Tw Cen MT" w:cs="Times New Roman"/>
          <w:i/>
          <w:iCs/>
          <w:sz w:val="24"/>
          <w:szCs w:val="24"/>
        </w:rPr>
        <w:t xml:space="preserve"> Speed-Sentra </w:t>
      </w:r>
      <w:proofErr w:type="spellStart"/>
      <w:r w:rsidRPr="00192074">
        <w:rPr>
          <w:rFonts w:ascii="Tw Cen MT" w:eastAsia="Times New Roman" w:hAnsi="Tw Cen MT" w:cs="Times New Roman"/>
          <w:i/>
          <w:iCs/>
          <w:sz w:val="24"/>
          <w:szCs w:val="24"/>
        </w:rPr>
        <w:t>Penelitian</w:t>
      </w:r>
      <w:proofErr w:type="spellEnd"/>
      <w:r w:rsidRPr="00192074">
        <w:rPr>
          <w:rFonts w:ascii="Tw Cen MT" w:eastAsia="Times New Roman" w:hAnsi="Tw Cen MT" w:cs="Times New Roman"/>
          <w:i/>
          <w:iCs/>
          <w:sz w:val="24"/>
          <w:szCs w:val="24"/>
        </w:rPr>
        <w:t xml:space="preserve"> Engineering dan </w:t>
      </w:r>
      <w:proofErr w:type="spellStart"/>
      <w:r w:rsidRPr="00192074">
        <w:rPr>
          <w:rFonts w:ascii="Tw Cen MT" w:eastAsia="Times New Roman" w:hAnsi="Tw Cen MT" w:cs="Times New Roman"/>
          <w:i/>
          <w:iCs/>
          <w:sz w:val="24"/>
          <w:szCs w:val="24"/>
        </w:rPr>
        <w:t>Edukasi</w:t>
      </w:r>
      <w:proofErr w:type="spellEnd"/>
      <w:r w:rsidRPr="00192074">
        <w:rPr>
          <w:rFonts w:ascii="Tw Cen MT" w:eastAsia="Times New Roman" w:hAnsi="Tw Cen MT" w:cs="Times New Roman"/>
          <w:sz w:val="24"/>
          <w:szCs w:val="24"/>
        </w:rPr>
        <w:t xml:space="preserve">, vol. 11, no. 4, pp. 24–29, 2019.  </w:t>
      </w:r>
    </w:p>
    <w:p w14:paraId="07068608" w14:textId="52D2F449" w:rsidR="00FB41D4" w:rsidRPr="00FB41D4" w:rsidRDefault="00FB41D4" w:rsidP="00FB41D4">
      <w:pPr>
        <w:numPr>
          <w:ilvl w:val="0"/>
          <w:numId w:val="25"/>
        </w:numPr>
        <w:spacing w:after="0" w:line="240" w:lineRule="auto"/>
        <w:ind w:left="567" w:hanging="567"/>
        <w:jc w:val="both"/>
        <w:rPr>
          <w:rFonts w:ascii="Tw Cen MT" w:eastAsia="Times New Roman" w:hAnsi="Tw Cen MT" w:cs="Times New Roman"/>
          <w:sz w:val="24"/>
          <w:szCs w:val="24"/>
        </w:rPr>
        <w:sectPr w:rsidR="00FB41D4" w:rsidRPr="00FB41D4" w:rsidSect="00FB41D4">
          <w:type w:val="continuous"/>
          <w:pgSz w:w="12240" w:h="15840"/>
          <w:pgMar w:top="1440" w:right="1440" w:bottom="1440" w:left="1440" w:header="720" w:footer="720" w:gutter="0"/>
          <w:cols w:num="2" w:space="424"/>
        </w:sectPr>
      </w:pPr>
      <w:r w:rsidRPr="00FB41D4">
        <w:rPr>
          <w:rFonts w:ascii="Tw Cen MT" w:eastAsia="Times New Roman" w:hAnsi="Tw Cen MT" w:cs="Times New Roman"/>
          <w:sz w:val="24"/>
          <w:szCs w:val="24"/>
        </w:rPr>
        <w:t xml:space="preserve">W. Haikal, </w:t>
      </w:r>
      <w:proofErr w:type="spellStart"/>
      <w:r w:rsidRPr="00FB41D4">
        <w:rPr>
          <w:rFonts w:ascii="Tw Cen MT" w:eastAsia="Times New Roman" w:hAnsi="Tw Cen MT" w:cs="Times New Roman"/>
          <w:sz w:val="24"/>
          <w:szCs w:val="24"/>
        </w:rPr>
        <w:t>Zaeniah</w:t>
      </w:r>
      <w:proofErr w:type="spellEnd"/>
      <w:r w:rsidRPr="00FB41D4">
        <w:rPr>
          <w:rFonts w:ascii="Tw Cen MT" w:eastAsia="Times New Roman" w:hAnsi="Tw Cen MT" w:cs="Times New Roman"/>
          <w:sz w:val="24"/>
          <w:szCs w:val="24"/>
        </w:rPr>
        <w:t>, and Salman, "</w:t>
      </w:r>
      <w:proofErr w:type="spellStart"/>
      <w:r w:rsidRPr="00FB41D4">
        <w:rPr>
          <w:rFonts w:ascii="Tw Cen MT" w:eastAsia="Times New Roman" w:hAnsi="Tw Cen MT" w:cs="Times New Roman"/>
          <w:sz w:val="24"/>
          <w:szCs w:val="24"/>
        </w:rPr>
        <w:t>Rancang</w:t>
      </w:r>
      <w:proofErr w:type="spellEnd"/>
      <w:r w:rsidRPr="00FB41D4">
        <w:rPr>
          <w:rFonts w:ascii="Tw Cen MT" w:eastAsia="Times New Roman" w:hAnsi="Tw Cen MT" w:cs="Times New Roman"/>
          <w:sz w:val="24"/>
          <w:szCs w:val="24"/>
        </w:rPr>
        <w:t xml:space="preserve"> </w:t>
      </w:r>
      <w:proofErr w:type="spellStart"/>
      <w:r w:rsidRPr="00FB41D4">
        <w:rPr>
          <w:rFonts w:ascii="Tw Cen MT" w:eastAsia="Times New Roman" w:hAnsi="Tw Cen MT" w:cs="Times New Roman"/>
          <w:sz w:val="24"/>
          <w:szCs w:val="24"/>
        </w:rPr>
        <w:t>Bangun</w:t>
      </w:r>
      <w:proofErr w:type="spellEnd"/>
      <w:r w:rsidRPr="00FB41D4">
        <w:rPr>
          <w:rFonts w:ascii="Tw Cen MT" w:eastAsia="Times New Roman" w:hAnsi="Tw Cen MT" w:cs="Times New Roman"/>
          <w:sz w:val="24"/>
          <w:szCs w:val="24"/>
        </w:rPr>
        <w:t xml:space="preserve"> </w:t>
      </w:r>
      <w:proofErr w:type="spellStart"/>
      <w:r w:rsidRPr="00FB41D4">
        <w:rPr>
          <w:rFonts w:ascii="Tw Cen MT" w:eastAsia="Times New Roman" w:hAnsi="Tw Cen MT" w:cs="Times New Roman"/>
          <w:sz w:val="24"/>
          <w:szCs w:val="24"/>
        </w:rPr>
        <w:t>Sistem</w:t>
      </w:r>
      <w:proofErr w:type="spellEnd"/>
      <w:r w:rsidRPr="00FB41D4">
        <w:rPr>
          <w:rFonts w:ascii="Tw Cen MT" w:eastAsia="Times New Roman" w:hAnsi="Tw Cen MT" w:cs="Times New Roman"/>
          <w:sz w:val="24"/>
          <w:szCs w:val="24"/>
        </w:rPr>
        <w:t xml:space="preserve"> </w:t>
      </w:r>
      <w:proofErr w:type="spellStart"/>
      <w:r w:rsidRPr="00FB41D4">
        <w:rPr>
          <w:rFonts w:ascii="Tw Cen MT" w:eastAsia="Times New Roman" w:hAnsi="Tw Cen MT" w:cs="Times New Roman"/>
          <w:sz w:val="24"/>
          <w:szCs w:val="24"/>
        </w:rPr>
        <w:t>Informasi</w:t>
      </w:r>
      <w:proofErr w:type="spellEnd"/>
      <w:r w:rsidRPr="00FB41D4">
        <w:rPr>
          <w:rFonts w:ascii="Tw Cen MT" w:eastAsia="Times New Roman" w:hAnsi="Tw Cen MT" w:cs="Times New Roman"/>
          <w:sz w:val="24"/>
          <w:szCs w:val="24"/>
        </w:rPr>
        <w:t xml:space="preserve"> </w:t>
      </w:r>
      <w:proofErr w:type="spellStart"/>
      <w:r w:rsidRPr="00FB41D4">
        <w:rPr>
          <w:rFonts w:ascii="Tw Cen MT" w:eastAsia="Times New Roman" w:hAnsi="Tw Cen MT" w:cs="Times New Roman"/>
          <w:sz w:val="24"/>
          <w:szCs w:val="24"/>
        </w:rPr>
        <w:t>Pengelolaan</w:t>
      </w:r>
      <w:proofErr w:type="spellEnd"/>
      <w:r w:rsidRPr="00FB41D4">
        <w:rPr>
          <w:rFonts w:ascii="Tw Cen MT" w:eastAsia="Times New Roman" w:hAnsi="Tw Cen MT" w:cs="Times New Roman"/>
          <w:sz w:val="24"/>
          <w:szCs w:val="24"/>
        </w:rPr>
        <w:t xml:space="preserve"> Stok </w:t>
      </w:r>
      <w:proofErr w:type="spellStart"/>
      <w:r w:rsidRPr="00FB41D4">
        <w:rPr>
          <w:rFonts w:ascii="Tw Cen MT" w:eastAsia="Times New Roman" w:hAnsi="Tw Cen MT" w:cs="Times New Roman"/>
          <w:sz w:val="24"/>
          <w:szCs w:val="24"/>
        </w:rPr>
        <w:t>Obat</w:t>
      </w:r>
      <w:proofErr w:type="spellEnd"/>
      <w:r w:rsidRPr="00FB41D4">
        <w:rPr>
          <w:rFonts w:ascii="Tw Cen MT" w:eastAsia="Times New Roman" w:hAnsi="Tw Cen MT" w:cs="Times New Roman"/>
          <w:sz w:val="24"/>
          <w:szCs w:val="24"/>
        </w:rPr>
        <w:t xml:space="preserve"> pada </w:t>
      </w:r>
      <w:proofErr w:type="spellStart"/>
      <w:r w:rsidRPr="00FB41D4">
        <w:rPr>
          <w:rFonts w:ascii="Tw Cen MT" w:eastAsia="Times New Roman" w:hAnsi="Tw Cen MT" w:cs="Times New Roman"/>
          <w:sz w:val="24"/>
          <w:szCs w:val="24"/>
        </w:rPr>
        <w:t>Apotek</w:t>
      </w:r>
      <w:proofErr w:type="spellEnd"/>
      <w:r w:rsidRPr="00FB41D4">
        <w:rPr>
          <w:rFonts w:ascii="Tw Cen MT" w:eastAsia="Times New Roman" w:hAnsi="Tw Cen MT" w:cs="Times New Roman"/>
          <w:sz w:val="24"/>
          <w:szCs w:val="24"/>
        </w:rPr>
        <w:t xml:space="preserve"> </w:t>
      </w:r>
      <w:proofErr w:type="spellStart"/>
      <w:r w:rsidRPr="00FB41D4">
        <w:rPr>
          <w:rFonts w:ascii="Tw Cen MT" w:eastAsia="Times New Roman" w:hAnsi="Tw Cen MT" w:cs="Times New Roman"/>
          <w:sz w:val="24"/>
          <w:szCs w:val="24"/>
        </w:rPr>
        <w:t>Karya</w:t>
      </w:r>
      <w:proofErr w:type="spellEnd"/>
      <w:r w:rsidRPr="00FB41D4">
        <w:rPr>
          <w:rFonts w:ascii="Tw Cen MT" w:eastAsia="Times New Roman" w:hAnsi="Tw Cen MT" w:cs="Times New Roman"/>
          <w:sz w:val="24"/>
          <w:szCs w:val="24"/>
        </w:rPr>
        <w:t xml:space="preserve"> </w:t>
      </w:r>
      <w:proofErr w:type="spellStart"/>
      <w:r w:rsidRPr="00FB41D4">
        <w:rPr>
          <w:rFonts w:ascii="Tw Cen MT" w:eastAsia="Times New Roman" w:hAnsi="Tw Cen MT" w:cs="Times New Roman"/>
          <w:sz w:val="24"/>
          <w:szCs w:val="24"/>
        </w:rPr>
        <w:t>Husada</w:t>
      </w:r>
      <w:proofErr w:type="spellEnd"/>
      <w:r w:rsidRPr="00FB41D4">
        <w:rPr>
          <w:rFonts w:ascii="Tw Cen MT" w:eastAsia="Times New Roman" w:hAnsi="Tw Cen MT" w:cs="Times New Roman"/>
          <w:sz w:val="24"/>
          <w:szCs w:val="24"/>
        </w:rPr>
        <w:t xml:space="preserve">," </w:t>
      </w:r>
      <w:r w:rsidRPr="00FB41D4">
        <w:rPr>
          <w:rFonts w:ascii="Tw Cen MT" w:eastAsia="Times New Roman" w:hAnsi="Tw Cen MT" w:cs="Times New Roman"/>
          <w:i/>
          <w:iCs/>
          <w:sz w:val="24"/>
          <w:szCs w:val="24"/>
        </w:rPr>
        <w:t>EXPLORE</w:t>
      </w:r>
      <w:r w:rsidRPr="00FB41D4">
        <w:rPr>
          <w:rFonts w:ascii="Tw Cen MT" w:eastAsia="Times New Roman" w:hAnsi="Tw Cen MT" w:cs="Times New Roman"/>
          <w:sz w:val="24"/>
          <w:szCs w:val="24"/>
        </w:rPr>
        <w:t>, vol. 11, no. 2, pp. 146–152, 2021</w:t>
      </w:r>
    </w:p>
    <w:p w14:paraId="48A56BD3" w14:textId="77777777" w:rsidR="00AE1362" w:rsidRDefault="00AE1362" w:rsidP="00FB41D4">
      <w:pPr>
        <w:spacing w:after="0" w:line="240" w:lineRule="auto"/>
        <w:jc w:val="both"/>
        <w:rPr>
          <w:rFonts w:ascii="Tw Cen MT" w:eastAsia="Twentieth Century" w:hAnsi="Tw Cen MT" w:cs="Twentieth Century"/>
          <w:sz w:val="20"/>
          <w:szCs w:val="20"/>
        </w:rPr>
      </w:pPr>
    </w:p>
    <w:sectPr w:rsidR="00AE1362" w:rsidSect="000E17FF">
      <w:pgSz w:w="12240" w:h="15840"/>
      <w:pgMar w:top="1440" w:right="1440" w:bottom="1440" w:left="1440" w:header="720" w:footer="720" w:gutter="0"/>
      <w:cols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7A01" w14:textId="77777777" w:rsidR="005938BE" w:rsidRDefault="005938BE">
      <w:pPr>
        <w:spacing w:after="0" w:line="240" w:lineRule="auto"/>
      </w:pPr>
      <w:r>
        <w:separator/>
      </w:r>
    </w:p>
  </w:endnote>
  <w:endnote w:type="continuationSeparator" w:id="0">
    <w:p w14:paraId="7351F7D2" w14:textId="77777777" w:rsidR="005938BE" w:rsidRDefault="0059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altName w:val="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33C1C85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3869AD">
              <w:rPr>
                <w:rFonts w:ascii="Tw Cen MT" w:hAnsi="Tw Cen MT"/>
                <w:color w:val="000000" w:themeColor="text1"/>
                <w:sz w:val="20"/>
                <w:szCs w:val="24"/>
              </w:rPr>
              <w:t>Isna</w:t>
            </w:r>
            <w:proofErr w:type="spellEnd"/>
            <w:r w:rsidR="003869AD">
              <w:rPr>
                <w:rFonts w:ascii="Tw Cen MT" w:hAnsi="Tw Cen MT"/>
                <w:color w:val="000000" w:themeColor="text1"/>
                <w:sz w:val="20"/>
                <w:szCs w:val="24"/>
              </w:rPr>
              <w:t xml:space="preserve"> </w:t>
            </w:r>
            <w:proofErr w:type="spellStart"/>
            <w:r w:rsidR="003869AD">
              <w:rPr>
                <w:rFonts w:ascii="Tw Cen MT" w:hAnsi="Tw Cen MT"/>
                <w:color w:val="000000" w:themeColor="text1"/>
                <w:sz w:val="20"/>
                <w:szCs w:val="24"/>
              </w:rPr>
              <w:t>Wardaniati</w:t>
            </w:r>
            <w:proofErr w:type="spellEnd"/>
            <w:r w:rsidR="00FF2629" w:rsidRPr="004701F1">
              <w:rPr>
                <w:rFonts w:ascii="Tw Cen MT" w:hAnsi="Tw Cen MT"/>
                <w:color w:val="000000" w:themeColor="text1"/>
                <w:sz w:val="20"/>
                <w:szCs w:val="24"/>
              </w:rPr>
              <w:t xml:space="preserve"> and </w:t>
            </w:r>
            <w:r w:rsidR="003869AD">
              <w:rPr>
                <w:rFonts w:ascii="Tw Cen MT" w:hAnsi="Tw Cen MT"/>
                <w:color w:val="000000" w:themeColor="text1"/>
                <w:sz w:val="20"/>
                <w:szCs w:val="24"/>
              </w:rPr>
              <w:t>isna.wardaniati</w:t>
            </w:r>
            <w:r w:rsidR="00FF2629" w:rsidRPr="004701F1">
              <w:rPr>
                <w:rFonts w:ascii="Tw Cen MT" w:hAnsi="Tw Cen MT"/>
                <w:color w:val="000000" w:themeColor="text1"/>
                <w:sz w:val="20"/>
                <w:szCs w:val="24"/>
              </w:rPr>
              <w:t>@</w:t>
            </w:r>
            <w:r w:rsidR="00966ED9">
              <w:rPr>
                <w:rFonts w:ascii="Tw Cen MT" w:hAnsi="Tw Cen MT"/>
                <w:color w:val="000000" w:themeColor="text1"/>
                <w:sz w:val="20"/>
                <w:szCs w:val="24"/>
              </w:rPr>
              <w:t>univrab.ac.id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8184" w14:textId="77777777" w:rsidR="005938BE" w:rsidRDefault="005938BE">
      <w:pPr>
        <w:spacing w:after="0" w:line="240" w:lineRule="auto"/>
      </w:pPr>
      <w:r>
        <w:separator/>
      </w:r>
    </w:p>
  </w:footnote>
  <w:footnote w:type="continuationSeparator" w:id="0">
    <w:p w14:paraId="06C2A2EC" w14:textId="77777777" w:rsidR="005938BE" w:rsidRDefault="00593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17A6" w14:textId="492E565A" w:rsidR="00FF2629" w:rsidRDefault="00000000" w:rsidP="00FF2629">
    <w:pPr>
      <w:pStyle w:val="Header"/>
      <w:tabs>
        <w:tab w:val="clear" w:pos="4680"/>
        <w:tab w:val="clear" w:pos="9360"/>
      </w:tabs>
      <w:spacing w:after="120" w:line="276" w:lineRule="auto"/>
      <w:rPr>
        <w:rFonts w:ascii="Tw Cen MT" w:hAnsi="Tw Cen MT" w:cstheme="minorBidi"/>
        <w:sz w:val="20"/>
        <w:szCs w:val="20"/>
      </w:rPr>
    </w:pP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A36329" w:rsidRPr="007A770B">
          <w:rPr>
            <w:rFonts w:ascii="Tw Cen MT" w:hAnsi="Tw Cen MT" w:cstheme="minorBidi"/>
            <w:sz w:val="20"/>
            <w:szCs w:val="20"/>
          </w:rPr>
          <w:t>Jurnal</w:t>
        </w:r>
        <w:proofErr w:type="spellEnd"/>
        <w:r w:rsidR="00A36329" w:rsidRPr="007A770B">
          <w:rPr>
            <w:rFonts w:ascii="Tw Cen MT" w:hAnsi="Tw Cen MT" w:cstheme="minorBidi"/>
            <w:sz w:val="20"/>
            <w:szCs w:val="20"/>
          </w:rPr>
          <w:t xml:space="preserve"> </w:t>
        </w:r>
        <w:proofErr w:type="spellStart"/>
        <w:r w:rsidR="00A36329" w:rsidRPr="007A770B">
          <w:rPr>
            <w:rFonts w:ascii="Tw Cen MT" w:hAnsi="Tw Cen MT" w:cstheme="minorBidi"/>
            <w:sz w:val="20"/>
            <w:szCs w:val="20"/>
          </w:rPr>
          <w:t>Proteksi</w:t>
        </w:r>
        <w:proofErr w:type="spellEnd"/>
        <w:r w:rsidR="00A36329" w:rsidRPr="007A770B">
          <w:rPr>
            <w:rFonts w:ascii="Tw Cen MT" w:hAnsi="Tw Cen MT" w:cstheme="minorBidi"/>
            <w:sz w:val="20"/>
            <w:szCs w:val="20"/>
          </w:rPr>
          <w:t xml:space="preserve"> Kesehatan                                                                                                                                   Vo</w:t>
        </w:r>
        <w:r w:rsidR="00A36329">
          <w:rPr>
            <w:rFonts w:ascii="Tw Cen MT" w:hAnsi="Tw Cen MT" w:cstheme="minorBidi"/>
            <w:sz w:val="20"/>
            <w:szCs w:val="20"/>
          </w:rPr>
          <w:t>l.1</w:t>
        </w:r>
        <w:r w:rsidR="00DB7A9D">
          <w:rPr>
            <w:rFonts w:ascii="Tw Cen MT" w:hAnsi="Tw Cen MT" w:cstheme="minorBidi"/>
            <w:sz w:val="20"/>
            <w:szCs w:val="20"/>
          </w:rPr>
          <w:t>3</w:t>
        </w:r>
        <w:r w:rsidR="00A36329">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457419">
          <w:rPr>
            <w:rFonts w:ascii="Tw Cen MT" w:hAnsi="Tw Cen MT" w:cstheme="minorBidi"/>
            <w:sz w:val="20"/>
            <w:szCs w:val="20"/>
          </w:rPr>
          <w:t>2</w:t>
        </w:r>
        <w:r w:rsidR="00CB53E1">
          <w:rPr>
            <w:rFonts w:ascii="Tw Cen MT" w:hAnsi="Tw Cen MT" w:cstheme="minorBidi"/>
            <w:sz w:val="20"/>
            <w:szCs w:val="20"/>
          </w:rPr>
          <w:t>70</w:t>
        </w:r>
        <w:r w:rsidR="00DE52A6">
          <w:rPr>
            <w:rFonts w:ascii="Tw Cen MT" w:hAnsi="Tw Cen MT" w:cstheme="minorBidi"/>
            <w:sz w:val="20"/>
            <w:szCs w:val="20"/>
          </w:rPr>
          <w:t>-</w:t>
        </w:r>
        <w:r w:rsidR="008458A6">
          <w:rPr>
            <w:rFonts w:ascii="Tw Cen MT" w:hAnsi="Tw Cen MT" w:cstheme="minorBidi"/>
            <w:sz w:val="20"/>
            <w:szCs w:val="20"/>
          </w:rPr>
          <w:t>2</w:t>
        </w:r>
        <w:r w:rsidR="00CB53E1">
          <w:rPr>
            <w:rFonts w:ascii="Tw Cen MT" w:hAnsi="Tw Cen MT" w:cstheme="minorBidi"/>
            <w:sz w:val="20"/>
            <w:szCs w:val="20"/>
          </w:rPr>
          <w:t>78</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p w14:paraId="2F2AE68A" w14:textId="0687EADF" w:rsidR="00A36329" w:rsidRPr="00FF2629" w:rsidRDefault="00A36329" w:rsidP="00FF2629">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EB8"/>
    <w:multiLevelType w:val="hybridMultilevel"/>
    <w:tmpl w:val="B0CCF3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0F066C"/>
    <w:multiLevelType w:val="hybridMultilevel"/>
    <w:tmpl w:val="4F44563C"/>
    <w:lvl w:ilvl="0" w:tplc="DE4EF11C">
      <w:start w:val="3"/>
      <w:numFmt w:val="lowerLetter"/>
      <w:lvlText w:val="%1."/>
      <w:lvlJc w:val="left"/>
      <w:pPr>
        <w:ind w:left="1006" w:hanging="360"/>
      </w:pPr>
      <w:rPr>
        <w:rFonts w:hint="default"/>
      </w:rPr>
    </w:lvl>
    <w:lvl w:ilvl="1" w:tplc="38090019" w:tentative="1">
      <w:start w:val="1"/>
      <w:numFmt w:val="lowerLetter"/>
      <w:lvlText w:val="%2."/>
      <w:lvlJc w:val="left"/>
      <w:pPr>
        <w:ind w:left="1726" w:hanging="360"/>
      </w:pPr>
    </w:lvl>
    <w:lvl w:ilvl="2" w:tplc="3809001B" w:tentative="1">
      <w:start w:val="1"/>
      <w:numFmt w:val="lowerRoman"/>
      <w:lvlText w:val="%3."/>
      <w:lvlJc w:val="right"/>
      <w:pPr>
        <w:ind w:left="2446" w:hanging="180"/>
      </w:pPr>
    </w:lvl>
    <w:lvl w:ilvl="3" w:tplc="3809000F" w:tentative="1">
      <w:start w:val="1"/>
      <w:numFmt w:val="decimal"/>
      <w:lvlText w:val="%4."/>
      <w:lvlJc w:val="left"/>
      <w:pPr>
        <w:ind w:left="3166" w:hanging="360"/>
      </w:pPr>
    </w:lvl>
    <w:lvl w:ilvl="4" w:tplc="38090019" w:tentative="1">
      <w:start w:val="1"/>
      <w:numFmt w:val="lowerLetter"/>
      <w:lvlText w:val="%5."/>
      <w:lvlJc w:val="left"/>
      <w:pPr>
        <w:ind w:left="3886" w:hanging="360"/>
      </w:pPr>
    </w:lvl>
    <w:lvl w:ilvl="5" w:tplc="3809001B" w:tentative="1">
      <w:start w:val="1"/>
      <w:numFmt w:val="lowerRoman"/>
      <w:lvlText w:val="%6."/>
      <w:lvlJc w:val="right"/>
      <w:pPr>
        <w:ind w:left="4606" w:hanging="180"/>
      </w:pPr>
    </w:lvl>
    <w:lvl w:ilvl="6" w:tplc="3809000F" w:tentative="1">
      <w:start w:val="1"/>
      <w:numFmt w:val="decimal"/>
      <w:lvlText w:val="%7."/>
      <w:lvlJc w:val="left"/>
      <w:pPr>
        <w:ind w:left="5326" w:hanging="360"/>
      </w:pPr>
    </w:lvl>
    <w:lvl w:ilvl="7" w:tplc="38090019" w:tentative="1">
      <w:start w:val="1"/>
      <w:numFmt w:val="lowerLetter"/>
      <w:lvlText w:val="%8."/>
      <w:lvlJc w:val="left"/>
      <w:pPr>
        <w:ind w:left="6046" w:hanging="360"/>
      </w:pPr>
    </w:lvl>
    <w:lvl w:ilvl="8" w:tplc="3809001B" w:tentative="1">
      <w:start w:val="1"/>
      <w:numFmt w:val="lowerRoman"/>
      <w:lvlText w:val="%9."/>
      <w:lvlJc w:val="right"/>
      <w:pPr>
        <w:ind w:left="6766" w:hanging="180"/>
      </w:pPr>
    </w:lvl>
  </w:abstractNum>
  <w:abstractNum w:abstractNumId="5"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6" w15:restartNumberingAfterBreak="0">
    <w:nsid w:val="160E4176"/>
    <w:multiLevelType w:val="multilevel"/>
    <w:tmpl w:val="2988C6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569D0"/>
    <w:multiLevelType w:val="hybridMultilevel"/>
    <w:tmpl w:val="1C868CA6"/>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4642C95"/>
    <w:multiLevelType w:val="hybridMultilevel"/>
    <w:tmpl w:val="B01CC60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123C07"/>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151B4B"/>
    <w:multiLevelType w:val="hybridMultilevel"/>
    <w:tmpl w:val="EC900F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13" w15:restartNumberingAfterBreak="0">
    <w:nsid w:val="43123B97"/>
    <w:multiLevelType w:val="hybridMultilevel"/>
    <w:tmpl w:val="43B03720"/>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15"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17" w15:restartNumberingAfterBreak="0">
    <w:nsid w:val="5331572C"/>
    <w:multiLevelType w:val="hybridMultilevel"/>
    <w:tmpl w:val="CB02B904"/>
    <w:lvl w:ilvl="0" w:tplc="4E42AC56">
      <w:start w:val="1"/>
      <w:numFmt w:val="decimal"/>
      <w:lvlText w:val="%1."/>
      <w:lvlJc w:val="left"/>
      <w:pPr>
        <w:ind w:left="1064" w:hanging="360"/>
      </w:pPr>
      <w:rPr>
        <w:rFonts w:hint="default"/>
      </w:rPr>
    </w:lvl>
    <w:lvl w:ilvl="1" w:tplc="38090019" w:tentative="1">
      <w:start w:val="1"/>
      <w:numFmt w:val="lowerLetter"/>
      <w:lvlText w:val="%2."/>
      <w:lvlJc w:val="left"/>
      <w:pPr>
        <w:ind w:left="1784" w:hanging="360"/>
      </w:pPr>
    </w:lvl>
    <w:lvl w:ilvl="2" w:tplc="3809001B" w:tentative="1">
      <w:start w:val="1"/>
      <w:numFmt w:val="lowerRoman"/>
      <w:lvlText w:val="%3."/>
      <w:lvlJc w:val="right"/>
      <w:pPr>
        <w:ind w:left="2504" w:hanging="180"/>
      </w:pPr>
    </w:lvl>
    <w:lvl w:ilvl="3" w:tplc="3809000F" w:tentative="1">
      <w:start w:val="1"/>
      <w:numFmt w:val="decimal"/>
      <w:lvlText w:val="%4."/>
      <w:lvlJc w:val="left"/>
      <w:pPr>
        <w:ind w:left="3224" w:hanging="360"/>
      </w:pPr>
    </w:lvl>
    <w:lvl w:ilvl="4" w:tplc="38090019" w:tentative="1">
      <w:start w:val="1"/>
      <w:numFmt w:val="lowerLetter"/>
      <w:lvlText w:val="%5."/>
      <w:lvlJc w:val="left"/>
      <w:pPr>
        <w:ind w:left="3944" w:hanging="360"/>
      </w:pPr>
    </w:lvl>
    <w:lvl w:ilvl="5" w:tplc="3809001B" w:tentative="1">
      <w:start w:val="1"/>
      <w:numFmt w:val="lowerRoman"/>
      <w:lvlText w:val="%6."/>
      <w:lvlJc w:val="right"/>
      <w:pPr>
        <w:ind w:left="4664" w:hanging="180"/>
      </w:pPr>
    </w:lvl>
    <w:lvl w:ilvl="6" w:tplc="3809000F" w:tentative="1">
      <w:start w:val="1"/>
      <w:numFmt w:val="decimal"/>
      <w:lvlText w:val="%7."/>
      <w:lvlJc w:val="left"/>
      <w:pPr>
        <w:ind w:left="5384" w:hanging="360"/>
      </w:pPr>
    </w:lvl>
    <w:lvl w:ilvl="7" w:tplc="38090019" w:tentative="1">
      <w:start w:val="1"/>
      <w:numFmt w:val="lowerLetter"/>
      <w:lvlText w:val="%8."/>
      <w:lvlJc w:val="left"/>
      <w:pPr>
        <w:ind w:left="6104" w:hanging="360"/>
      </w:pPr>
    </w:lvl>
    <w:lvl w:ilvl="8" w:tplc="3809001B" w:tentative="1">
      <w:start w:val="1"/>
      <w:numFmt w:val="lowerRoman"/>
      <w:lvlText w:val="%9."/>
      <w:lvlJc w:val="right"/>
      <w:pPr>
        <w:ind w:left="6824" w:hanging="180"/>
      </w:pPr>
    </w:lvl>
  </w:abstractNum>
  <w:abstractNum w:abstractNumId="18" w15:restartNumberingAfterBreak="0">
    <w:nsid w:val="53BB0495"/>
    <w:multiLevelType w:val="hybridMultilevel"/>
    <w:tmpl w:val="E98C58D4"/>
    <w:lvl w:ilvl="0" w:tplc="4C0009F8">
      <w:start w:val="1"/>
      <w:numFmt w:val="decimal"/>
      <w:lvlText w:val="[%1]"/>
      <w:lvlJc w:val="left"/>
      <w:pPr>
        <w:ind w:left="1080" w:hanging="360"/>
      </w:pPr>
      <w:rPr>
        <w:rFonts w:ascii="Tw Cen MT" w:hAnsi="Tw Cen MT"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8D6CE5"/>
    <w:multiLevelType w:val="hybridMultilevel"/>
    <w:tmpl w:val="72129488"/>
    <w:lvl w:ilvl="0" w:tplc="03D8E69C">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35856"/>
    <w:multiLevelType w:val="hybridMultilevel"/>
    <w:tmpl w:val="76FC29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ED50969"/>
    <w:multiLevelType w:val="hybridMultilevel"/>
    <w:tmpl w:val="ED186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87106982">
    <w:abstractNumId w:val="20"/>
  </w:num>
  <w:num w:numId="2" w16cid:durableId="1719863263">
    <w:abstractNumId w:val="23"/>
  </w:num>
  <w:num w:numId="3" w16cid:durableId="635376201">
    <w:abstractNumId w:val="2"/>
  </w:num>
  <w:num w:numId="4" w16cid:durableId="1871989975">
    <w:abstractNumId w:val="1"/>
  </w:num>
  <w:num w:numId="5" w16cid:durableId="227691959">
    <w:abstractNumId w:val="7"/>
  </w:num>
  <w:num w:numId="6" w16cid:durableId="1291015453">
    <w:abstractNumId w:val="12"/>
  </w:num>
  <w:num w:numId="7" w16cid:durableId="1187019960">
    <w:abstractNumId w:val="22"/>
  </w:num>
  <w:num w:numId="8" w16cid:durableId="1224953252">
    <w:abstractNumId w:val="15"/>
  </w:num>
  <w:num w:numId="9" w16cid:durableId="1444299904">
    <w:abstractNumId w:val="14"/>
  </w:num>
  <w:num w:numId="10" w16cid:durableId="1023475932">
    <w:abstractNumId w:val="16"/>
  </w:num>
  <w:num w:numId="11" w16cid:durableId="832647287">
    <w:abstractNumId w:val="5"/>
  </w:num>
  <w:num w:numId="12" w16cid:durableId="2136874838">
    <w:abstractNumId w:val="3"/>
  </w:num>
  <w:num w:numId="13" w16cid:durableId="1124615578">
    <w:abstractNumId w:val="6"/>
  </w:num>
  <w:num w:numId="14" w16cid:durableId="319044837">
    <w:abstractNumId w:val="19"/>
  </w:num>
  <w:num w:numId="15" w16cid:durableId="337973042">
    <w:abstractNumId w:val="24"/>
  </w:num>
  <w:num w:numId="16" w16cid:durableId="1628123771">
    <w:abstractNumId w:val="10"/>
  </w:num>
  <w:num w:numId="17" w16cid:durableId="1012998346">
    <w:abstractNumId w:val="11"/>
  </w:num>
  <w:num w:numId="18" w16cid:durableId="1024137268">
    <w:abstractNumId w:val="13"/>
  </w:num>
  <w:num w:numId="19" w16cid:durableId="1015840431">
    <w:abstractNumId w:val="9"/>
  </w:num>
  <w:num w:numId="20" w16cid:durableId="1183544271">
    <w:abstractNumId w:val="17"/>
  </w:num>
  <w:num w:numId="21" w16cid:durableId="225844641">
    <w:abstractNumId w:val="4"/>
  </w:num>
  <w:num w:numId="22" w16cid:durableId="1758938034">
    <w:abstractNumId w:val="21"/>
  </w:num>
  <w:num w:numId="23" w16cid:durableId="294679890">
    <w:abstractNumId w:val="8"/>
  </w:num>
  <w:num w:numId="24" w16cid:durableId="2066685819">
    <w:abstractNumId w:val="0"/>
  </w:num>
  <w:num w:numId="25" w16cid:durableId="18707944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14AAC"/>
    <w:rsid w:val="00035A37"/>
    <w:rsid w:val="00044E41"/>
    <w:rsid w:val="000462C7"/>
    <w:rsid w:val="00046906"/>
    <w:rsid w:val="00047F3A"/>
    <w:rsid w:val="00050108"/>
    <w:rsid w:val="0005599A"/>
    <w:rsid w:val="00056A83"/>
    <w:rsid w:val="000610C6"/>
    <w:rsid w:val="00082EFF"/>
    <w:rsid w:val="00096D8F"/>
    <w:rsid w:val="000A0429"/>
    <w:rsid w:val="000A46F4"/>
    <w:rsid w:val="000B0C4B"/>
    <w:rsid w:val="000B1F81"/>
    <w:rsid w:val="000B75DE"/>
    <w:rsid w:val="000C4719"/>
    <w:rsid w:val="000D0DFF"/>
    <w:rsid w:val="000E17FF"/>
    <w:rsid w:val="00100295"/>
    <w:rsid w:val="00102D80"/>
    <w:rsid w:val="00106CE2"/>
    <w:rsid w:val="00106D4F"/>
    <w:rsid w:val="00111544"/>
    <w:rsid w:val="0011263D"/>
    <w:rsid w:val="00113901"/>
    <w:rsid w:val="00114B77"/>
    <w:rsid w:val="00116CDA"/>
    <w:rsid w:val="00125590"/>
    <w:rsid w:val="00136E70"/>
    <w:rsid w:val="001545D6"/>
    <w:rsid w:val="00160FDD"/>
    <w:rsid w:val="0016328E"/>
    <w:rsid w:val="00163BA7"/>
    <w:rsid w:val="0016482E"/>
    <w:rsid w:val="00165829"/>
    <w:rsid w:val="00166BFA"/>
    <w:rsid w:val="00180AAB"/>
    <w:rsid w:val="00181B6B"/>
    <w:rsid w:val="00190031"/>
    <w:rsid w:val="00194C11"/>
    <w:rsid w:val="00196C16"/>
    <w:rsid w:val="001A0D5E"/>
    <w:rsid w:val="001A5C50"/>
    <w:rsid w:val="001C7E0C"/>
    <w:rsid w:val="001F1073"/>
    <w:rsid w:val="0020194B"/>
    <w:rsid w:val="002062FA"/>
    <w:rsid w:val="0021109C"/>
    <w:rsid w:val="002113FB"/>
    <w:rsid w:val="0022008E"/>
    <w:rsid w:val="00222E32"/>
    <w:rsid w:val="00223B20"/>
    <w:rsid w:val="002269E5"/>
    <w:rsid w:val="002367C1"/>
    <w:rsid w:val="00261BB2"/>
    <w:rsid w:val="00271C36"/>
    <w:rsid w:val="00271F1C"/>
    <w:rsid w:val="0027213B"/>
    <w:rsid w:val="0027621D"/>
    <w:rsid w:val="00276857"/>
    <w:rsid w:val="00290DEB"/>
    <w:rsid w:val="00292E42"/>
    <w:rsid w:val="00293DB9"/>
    <w:rsid w:val="002A0629"/>
    <w:rsid w:val="002B20BA"/>
    <w:rsid w:val="002B7E2B"/>
    <w:rsid w:val="002C693D"/>
    <w:rsid w:val="002C73F4"/>
    <w:rsid w:val="002D30A7"/>
    <w:rsid w:val="002E7BE2"/>
    <w:rsid w:val="00301611"/>
    <w:rsid w:val="003069B5"/>
    <w:rsid w:val="00306DA7"/>
    <w:rsid w:val="00307CDB"/>
    <w:rsid w:val="00313F34"/>
    <w:rsid w:val="00314849"/>
    <w:rsid w:val="00360085"/>
    <w:rsid w:val="00361BBD"/>
    <w:rsid w:val="00371462"/>
    <w:rsid w:val="00372502"/>
    <w:rsid w:val="003769B9"/>
    <w:rsid w:val="00380121"/>
    <w:rsid w:val="003869AD"/>
    <w:rsid w:val="003A0DAD"/>
    <w:rsid w:val="003B351A"/>
    <w:rsid w:val="003F1CAA"/>
    <w:rsid w:val="003F63A7"/>
    <w:rsid w:val="003F6489"/>
    <w:rsid w:val="003F6B0D"/>
    <w:rsid w:val="00413D75"/>
    <w:rsid w:val="00414DF2"/>
    <w:rsid w:val="00420D35"/>
    <w:rsid w:val="00420F93"/>
    <w:rsid w:val="004254E7"/>
    <w:rsid w:val="00431AAB"/>
    <w:rsid w:val="004461A6"/>
    <w:rsid w:val="00454C76"/>
    <w:rsid w:val="00457419"/>
    <w:rsid w:val="00463B9A"/>
    <w:rsid w:val="00464464"/>
    <w:rsid w:val="0046541C"/>
    <w:rsid w:val="00467F3F"/>
    <w:rsid w:val="00470432"/>
    <w:rsid w:val="004721E3"/>
    <w:rsid w:val="004A3EFA"/>
    <w:rsid w:val="004B3C37"/>
    <w:rsid w:val="004B41B7"/>
    <w:rsid w:val="004C01E6"/>
    <w:rsid w:val="004E128A"/>
    <w:rsid w:val="004E6F1F"/>
    <w:rsid w:val="004F0C66"/>
    <w:rsid w:val="005123C5"/>
    <w:rsid w:val="005150D6"/>
    <w:rsid w:val="00521583"/>
    <w:rsid w:val="005424FD"/>
    <w:rsid w:val="005458B9"/>
    <w:rsid w:val="005471FC"/>
    <w:rsid w:val="005613BF"/>
    <w:rsid w:val="005642A1"/>
    <w:rsid w:val="00565328"/>
    <w:rsid w:val="00566E87"/>
    <w:rsid w:val="005777C0"/>
    <w:rsid w:val="00583609"/>
    <w:rsid w:val="005938BE"/>
    <w:rsid w:val="005A2EE5"/>
    <w:rsid w:val="005C1635"/>
    <w:rsid w:val="005C30BC"/>
    <w:rsid w:val="005C5210"/>
    <w:rsid w:val="005E0707"/>
    <w:rsid w:val="005E22BD"/>
    <w:rsid w:val="005F6E24"/>
    <w:rsid w:val="0061506A"/>
    <w:rsid w:val="00624B47"/>
    <w:rsid w:val="006334E1"/>
    <w:rsid w:val="0063375D"/>
    <w:rsid w:val="006431BA"/>
    <w:rsid w:val="006431E7"/>
    <w:rsid w:val="00655189"/>
    <w:rsid w:val="00665737"/>
    <w:rsid w:val="006666E6"/>
    <w:rsid w:val="00670815"/>
    <w:rsid w:val="0069167B"/>
    <w:rsid w:val="00692718"/>
    <w:rsid w:val="006B1D84"/>
    <w:rsid w:val="006B4379"/>
    <w:rsid w:val="006C2E4A"/>
    <w:rsid w:val="006D261F"/>
    <w:rsid w:val="007006B9"/>
    <w:rsid w:val="00700AE6"/>
    <w:rsid w:val="00706DE8"/>
    <w:rsid w:val="007106F6"/>
    <w:rsid w:val="00713950"/>
    <w:rsid w:val="00716EC8"/>
    <w:rsid w:val="00717864"/>
    <w:rsid w:val="0072661E"/>
    <w:rsid w:val="007270D4"/>
    <w:rsid w:val="00727F5C"/>
    <w:rsid w:val="007368A2"/>
    <w:rsid w:val="00760EC8"/>
    <w:rsid w:val="007610F3"/>
    <w:rsid w:val="00762C0B"/>
    <w:rsid w:val="0076490F"/>
    <w:rsid w:val="00765F40"/>
    <w:rsid w:val="00772592"/>
    <w:rsid w:val="00780232"/>
    <w:rsid w:val="007837DA"/>
    <w:rsid w:val="00785008"/>
    <w:rsid w:val="007853C2"/>
    <w:rsid w:val="007A0BD0"/>
    <w:rsid w:val="007A1AEF"/>
    <w:rsid w:val="007A770B"/>
    <w:rsid w:val="007D12CC"/>
    <w:rsid w:val="007D6D24"/>
    <w:rsid w:val="007D6D9D"/>
    <w:rsid w:val="007E145F"/>
    <w:rsid w:val="007E1E7C"/>
    <w:rsid w:val="007E655E"/>
    <w:rsid w:val="007E6A66"/>
    <w:rsid w:val="007E6B7C"/>
    <w:rsid w:val="007F4948"/>
    <w:rsid w:val="007F717D"/>
    <w:rsid w:val="00812425"/>
    <w:rsid w:val="0081569B"/>
    <w:rsid w:val="00817D1F"/>
    <w:rsid w:val="00833FF3"/>
    <w:rsid w:val="008458A6"/>
    <w:rsid w:val="00855979"/>
    <w:rsid w:val="0086728C"/>
    <w:rsid w:val="00897690"/>
    <w:rsid w:val="008A1E26"/>
    <w:rsid w:val="008A326F"/>
    <w:rsid w:val="008D2E06"/>
    <w:rsid w:val="008E206E"/>
    <w:rsid w:val="008E2E5E"/>
    <w:rsid w:val="009175F5"/>
    <w:rsid w:val="00931415"/>
    <w:rsid w:val="00942731"/>
    <w:rsid w:val="00943EB9"/>
    <w:rsid w:val="009448A2"/>
    <w:rsid w:val="00945ED1"/>
    <w:rsid w:val="009578C8"/>
    <w:rsid w:val="0096335E"/>
    <w:rsid w:val="00966ED9"/>
    <w:rsid w:val="009700D2"/>
    <w:rsid w:val="009812E2"/>
    <w:rsid w:val="00997349"/>
    <w:rsid w:val="009A70E3"/>
    <w:rsid w:val="009D2B83"/>
    <w:rsid w:val="009D73CD"/>
    <w:rsid w:val="009D757F"/>
    <w:rsid w:val="009F5E84"/>
    <w:rsid w:val="009F6554"/>
    <w:rsid w:val="00A07B8A"/>
    <w:rsid w:val="00A1301E"/>
    <w:rsid w:val="00A201EE"/>
    <w:rsid w:val="00A2787A"/>
    <w:rsid w:val="00A343E3"/>
    <w:rsid w:val="00A36329"/>
    <w:rsid w:val="00A52724"/>
    <w:rsid w:val="00A54FF2"/>
    <w:rsid w:val="00A71279"/>
    <w:rsid w:val="00A942AF"/>
    <w:rsid w:val="00A975E3"/>
    <w:rsid w:val="00AA5B09"/>
    <w:rsid w:val="00AB2BCC"/>
    <w:rsid w:val="00AC3AD5"/>
    <w:rsid w:val="00AD6B5B"/>
    <w:rsid w:val="00AE1362"/>
    <w:rsid w:val="00AE2862"/>
    <w:rsid w:val="00AF5530"/>
    <w:rsid w:val="00B057E2"/>
    <w:rsid w:val="00B07CD9"/>
    <w:rsid w:val="00B241B6"/>
    <w:rsid w:val="00B25240"/>
    <w:rsid w:val="00B33DCA"/>
    <w:rsid w:val="00B41001"/>
    <w:rsid w:val="00B63555"/>
    <w:rsid w:val="00B674AF"/>
    <w:rsid w:val="00B70893"/>
    <w:rsid w:val="00B9516E"/>
    <w:rsid w:val="00BA4DCE"/>
    <w:rsid w:val="00BA7D9F"/>
    <w:rsid w:val="00BC34CC"/>
    <w:rsid w:val="00BC6861"/>
    <w:rsid w:val="00BE7B4C"/>
    <w:rsid w:val="00BE7F4B"/>
    <w:rsid w:val="00BF4796"/>
    <w:rsid w:val="00C0192D"/>
    <w:rsid w:val="00C133E7"/>
    <w:rsid w:val="00C1744D"/>
    <w:rsid w:val="00C20FA8"/>
    <w:rsid w:val="00C41CD5"/>
    <w:rsid w:val="00C812B9"/>
    <w:rsid w:val="00C9021E"/>
    <w:rsid w:val="00C91931"/>
    <w:rsid w:val="00C960E4"/>
    <w:rsid w:val="00C96B4B"/>
    <w:rsid w:val="00CB0A6C"/>
    <w:rsid w:val="00CB3237"/>
    <w:rsid w:val="00CB53E1"/>
    <w:rsid w:val="00CD6253"/>
    <w:rsid w:val="00CD7AF7"/>
    <w:rsid w:val="00CF5715"/>
    <w:rsid w:val="00D0123F"/>
    <w:rsid w:val="00D06530"/>
    <w:rsid w:val="00D14D5F"/>
    <w:rsid w:val="00D2374D"/>
    <w:rsid w:val="00D2571D"/>
    <w:rsid w:val="00D31D13"/>
    <w:rsid w:val="00D37FC1"/>
    <w:rsid w:val="00D409CE"/>
    <w:rsid w:val="00D428B5"/>
    <w:rsid w:val="00D42D7F"/>
    <w:rsid w:val="00D44301"/>
    <w:rsid w:val="00D466FC"/>
    <w:rsid w:val="00D46A96"/>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C5E58"/>
    <w:rsid w:val="00ED0E10"/>
    <w:rsid w:val="00ED4C53"/>
    <w:rsid w:val="00ED4CAD"/>
    <w:rsid w:val="00EF4E88"/>
    <w:rsid w:val="00F1133F"/>
    <w:rsid w:val="00F23D9D"/>
    <w:rsid w:val="00F267B9"/>
    <w:rsid w:val="00F51EF0"/>
    <w:rsid w:val="00F5431A"/>
    <w:rsid w:val="00F6065B"/>
    <w:rsid w:val="00F6187B"/>
    <w:rsid w:val="00F64252"/>
    <w:rsid w:val="00F67A6A"/>
    <w:rsid w:val="00F817F4"/>
    <w:rsid w:val="00F83AEA"/>
    <w:rsid w:val="00F841D1"/>
    <w:rsid w:val="00F9233C"/>
    <w:rsid w:val="00F97F3E"/>
    <w:rsid w:val="00FB1AA2"/>
    <w:rsid w:val="00FB2061"/>
    <w:rsid w:val="00FB41D4"/>
    <w:rsid w:val="00FB52E4"/>
    <w:rsid w:val="00FE0EBE"/>
    <w:rsid w:val="00FE0ED5"/>
    <w:rsid w:val="00FE4F92"/>
    <w:rsid w:val="00FF2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3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 w:type="table" w:customStyle="1" w:styleId="2">
    <w:name w:val="2"/>
    <w:basedOn w:val="TabelNormal"/>
    <w:rsid w:val="009812E2"/>
    <w:tblPr>
      <w:tblStyleRowBandSize w:val="1"/>
      <w:tblStyleColBandSize w:val="1"/>
      <w:tblCellMar>
        <w:left w:w="115" w:type="dxa"/>
        <w:right w:w="115" w:type="dxa"/>
      </w:tblCellMar>
    </w:tblPr>
  </w:style>
  <w:style w:type="table" w:customStyle="1" w:styleId="1">
    <w:name w:val="1"/>
    <w:basedOn w:val="TabelNormal"/>
    <w:rsid w:val="009812E2"/>
    <w:tblPr>
      <w:tblStyleRowBandSize w:val="1"/>
      <w:tblStyleColBandSize w:val="1"/>
      <w:tblCellMar>
        <w:left w:w="115" w:type="dxa"/>
        <w:right w:w="115" w:type="dxa"/>
      </w:tblCellMar>
    </w:tblPr>
  </w:style>
  <w:style w:type="paragraph" w:styleId="Keterangan">
    <w:name w:val="caption"/>
    <w:basedOn w:val="Normal"/>
    <w:next w:val="Normal"/>
    <w:uiPriority w:val="35"/>
    <w:unhideWhenUsed/>
    <w:qFormat/>
    <w:rsid w:val="009812E2"/>
    <w:pPr>
      <w:spacing w:line="240" w:lineRule="auto"/>
    </w:pPr>
    <w:rPr>
      <w:i/>
      <w:iCs/>
      <w:color w:val="1F497D" w:themeColor="text2"/>
      <w:sz w:val="18"/>
      <w:szCs w:val="18"/>
    </w:rPr>
  </w:style>
  <w:style w:type="paragraph" w:styleId="HTMLSudahDiformat">
    <w:name w:val="HTML Preformatted"/>
    <w:basedOn w:val="Normal"/>
    <w:link w:val="HTMLSudahDiformatKAR"/>
    <w:uiPriority w:val="99"/>
    <w:semiHidden/>
    <w:unhideWhenUsed/>
    <w:rsid w:val="009812E2"/>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9812E2"/>
    <w:rPr>
      <w:rFonts w:ascii="Consolas" w:eastAsiaTheme="minorEastAsia" w:hAnsi="Consolas"/>
      <w:sz w:val="20"/>
      <w:szCs w:val="20"/>
    </w:rPr>
  </w:style>
  <w:style w:type="character" w:styleId="Tempatpenampungteks">
    <w:name w:val="Placeholder Text"/>
    <w:basedOn w:val="FontParagrafDefault"/>
    <w:uiPriority w:val="99"/>
    <w:semiHidden/>
    <w:rsid w:val="009812E2"/>
    <w:rPr>
      <w:color w:val="808080"/>
    </w:rPr>
  </w:style>
  <w:style w:type="character" w:customStyle="1" w:styleId="Judul2KAR">
    <w:name w:val="Judul 2 KAR"/>
    <w:basedOn w:val="FontParagrafDefault"/>
    <w:link w:val="Judul2"/>
    <w:uiPriority w:val="9"/>
    <w:rsid w:val="009812E2"/>
    <w:rPr>
      <w:rFonts w:eastAsiaTheme="minorEastAsia"/>
      <w:b/>
      <w:sz w:val="36"/>
      <w:szCs w:val="36"/>
    </w:rPr>
  </w:style>
  <w:style w:type="table" w:styleId="TabelKisi1Terang">
    <w:name w:val="Grid Table 1 Light"/>
    <w:basedOn w:val="TabelNormal"/>
    <w:uiPriority w:val="46"/>
    <w:rsid w:val="00B33D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esearchgate.net/publication/367715676_Rancang_Bangun_Sistem_Informasi_Pengelolaan_Stok_Obat_Pada_Apotek_Karya_Husada" TargetMode="External"/><Relationship Id="rId17" Type="http://schemas.openxmlformats.org/officeDocument/2006/relationships/hyperlink" Target="http://dx.doi.org/10.23960/jitet.v11i2.2891"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wentieth Century">
    <w:altName w:val="Cambria"/>
    <w:panose1 w:val="020B0604020202020204"/>
    <w:charset w:val="00"/>
    <w:family w:val="auto"/>
    <w:pitch w:val="default"/>
  </w:font>
  <w:font w:name="Noto Sans">
    <w:altName w:val="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075251"/>
    <w:rsid w:val="00095922"/>
    <w:rsid w:val="00115E22"/>
    <w:rsid w:val="00171C26"/>
    <w:rsid w:val="00253178"/>
    <w:rsid w:val="00287697"/>
    <w:rsid w:val="00342DE1"/>
    <w:rsid w:val="003D7BD9"/>
    <w:rsid w:val="0046714E"/>
    <w:rsid w:val="00467FE0"/>
    <w:rsid w:val="004B1994"/>
    <w:rsid w:val="005455EC"/>
    <w:rsid w:val="005519EC"/>
    <w:rsid w:val="00566E87"/>
    <w:rsid w:val="00637CD0"/>
    <w:rsid w:val="00723D72"/>
    <w:rsid w:val="00733DA2"/>
    <w:rsid w:val="00751F7D"/>
    <w:rsid w:val="007610F3"/>
    <w:rsid w:val="008B64AB"/>
    <w:rsid w:val="008F316E"/>
    <w:rsid w:val="00930F0A"/>
    <w:rsid w:val="00931B0A"/>
    <w:rsid w:val="00A85543"/>
    <w:rsid w:val="00B42C86"/>
    <w:rsid w:val="00DB1094"/>
    <w:rsid w:val="00DF2BBE"/>
    <w:rsid w:val="00E456CE"/>
    <w:rsid w:val="00E62017"/>
    <w:rsid w:val="00EB60D4"/>
    <w:rsid w:val="00EC25AB"/>
    <w:rsid w:val="00F1158D"/>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270-278		                                                                                                        ISSN 2715-1115 (Online), ISSN 2302 – 8610 (Print)</dc:title>
  <dc:creator>Isna Wardaniati and isna.wardaniati@univrab.ac.id</dc:creator>
  <cp:lastModifiedBy>iraoktavianirz@gmail.com</cp:lastModifiedBy>
  <cp:revision>2</cp:revision>
  <cp:lastPrinted>2025-02-08T23:39:00Z</cp:lastPrinted>
  <dcterms:created xsi:type="dcterms:W3CDTF">2025-03-05T02:42:00Z</dcterms:created>
  <dcterms:modified xsi:type="dcterms:W3CDTF">2025-03-05T02:42:00Z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