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99F8" w14:textId="77777777" w:rsidR="005316CB" w:rsidRPr="0018531F" w:rsidRDefault="005316CB" w:rsidP="005316CB">
      <w:pPr>
        <w:spacing w:after="0"/>
        <w:jc w:val="center"/>
        <w:rPr>
          <w:rFonts w:ascii="Times New Roman" w:hAnsi="Times New Roman" w:cs="Times New Roman"/>
          <w:b/>
          <w:spacing w:val="10"/>
          <w:sz w:val="24"/>
          <w:szCs w:val="24"/>
        </w:rPr>
      </w:pPr>
    </w:p>
    <w:p w14:paraId="41257C03" w14:textId="77777777" w:rsidR="005316CB" w:rsidRDefault="005316CB" w:rsidP="005316CB">
      <w:pPr>
        <w:spacing w:after="0"/>
        <w:jc w:val="center"/>
        <w:rPr>
          <w:rFonts w:ascii="Times New Roman" w:hAnsi="Times New Roman" w:cs="Times New Roman"/>
          <w:b/>
          <w:spacing w:val="10"/>
          <w:sz w:val="24"/>
          <w:szCs w:val="24"/>
        </w:rPr>
        <w:sectPr w:rsidR="005316CB" w:rsidSect="005316CB">
          <w:footerReference w:type="default" r:id="rId8"/>
          <w:pgSz w:w="11907" w:h="16840" w:code="9"/>
          <w:pgMar w:top="1134" w:right="1134" w:bottom="1134" w:left="1134" w:header="720" w:footer="720" w:gutter="0"/>
          <w:cols w:num="2" w:space="720"/>
          <w:docGrid w:linePitch="360"/>
        </w:sectPr>
      </w:pPr>
    </w:p>
    <w:p w14:paraId="56134C6A" w14:textId="77777777" w:rsidR="005316CB" w:rsidRPr="0018531F" w:rsidRDefault="005316CB" w:rsidP="005316CB">
      <w:pPr>
        <w:spacing w:after="0"/>
        <w:jc w:val="center"/>
        <w:rPr>
          <w:rFonts w:ascii="Times New Roman" w:hAnsi="Times New Roman" w:cs="Times New Roman"/>
          <w:b/>
          <w:spacing w:val="10"/>
          <w:sz w:val="24"/>
          <w:szCs w:val="24"/>
        </w:rPr>
      </w:pPr>
      <w:commentRangeStart w:id="0"/>
      <w:commentRangeStart w:id="1"/>
      <w:r w:rsidRPr="0018531F">
        <w:rPr>
          <w:rFonts w:ascii="Times New Roman" w:hAnsi="Times New Roman" w:cs="Times New Roman"/>
          <w:b/>
          <w:spacing w:val="10"/>
          <w:sz w:val="24"/>
          <w:szCs w:val="24"/>
        </w:rPr>
        <w:t xml:space="preserve">PERBANDINGAN MODIFIKASI SENAM HAMIL DAN </w:t>
      </w:r>
      <w:r w:rsidRPr="0018531F">
        <w:rPr>
          <w:rFonts w:ascii="Times New Roman" w:hAnsi="Times New Roman" w:cs="Times New Roman"/>
          <w:b/>
          <w:i/>
          <w:spacing w:val="10"/>
          <w:sz w:val="24"/>
          <w:szCs w:val="24"/>
        </w:rPr>
        <w:t>GYM BALL</w:t>
      </w:r>
      <w:r w:rsidRPr="0018531F">
        <w:rPr>
          <w:rFonts w:ascii="Times New Roman" w:hAnsi="Times New Roman" w:cs="Times New Roman"/>
          <w:b/>
          <w:spacing w:val="10"/>
          <w:sz w:val="24"/>
          <w:szCs w:val="24"/>
        </w:rPr>
        <w:t xml:space="preserve"> </w:t>
      </w:r>
    </w:p>
    <w:p w14:paraId="3D6769BB" w14:textId="77777777" w:rsidR="005316CB" w:rsidRPr="0018531F" w:rsidRDefault="005316CB" w:rsidP="005316CB">
      <w:pPr>
        <w:spacing w:after="0"/>
        <w:jc w:val="center"/>
        <w:rPr>
          <w:rFonts w:ascii="Times New Roman" w:hAnsi="Times New Roman" w:cs="Times New Roman"/>
          <w:b/>
          <w:spacing w:val="28"/>
          <w:sz w:val="24"/>
          <w:szCs w:val="24"/>
        </w:rPr>
      </w:pPr>
      <w:r w:rsidRPr="0018531F">
        <w:rPr>
          <w:rFonts w:ascii="Times New Roman" w:hAnsi="Times New Roman" w:cs="Times New Roman"/>
          <w:b/>
          <w:spacing w:val="28"/>
          <w:sz w:val="24"/>
          <w:szCs w:val="24"/>
        </w:rPr>
        <w:t xml:space="preserve">DENGAN SENAM HAMIL KONVENSIONAL DALAM </w:t>
      </w:r>
    </w:p>
    <w:p w14:paraId="43500200" w14:textId="77777777" w:rsidR="005316CB" w:rsidRPr="0018531F" w:rsidRDefault="005316CB" w:rsidP="005316CB">
      <w:pPr>
        <w:spacing w:after="0"/>
        <w:jc w:val="center"/>
        <w:rPr>
          <w:rFonts w:ascii="Times New Roman" w:hAnsi="Times New Roman" w:cs="Times New Roman"/>
          <w:b/>
          <w:spacing w:val="-10"/>
          <w:sz w:val="24"/>
          <w:szCs w:val="24"/>
        </w:rPr>
      </w:pPr>
      <w:r w:rsidRPr="0018531F">
        <w:rPr>
          <w:rFonts w:ascii="Times New Roman" w:hAnsi="Times New Roman" w:cs="Times New Roman"/>
          <w:b/>
          <w:spacing w:val="-10"/>
          <w:sz w:val="24"/>
          <w:szCs w:val="24"/>
        </w:rPr>
        <w:t xml:space="preserve">MENINGKATKAN KEMAMPUAN FUNGSIONAL IBU HAMIL </w:t>
      </w:r>
    </w:p>
    <w:p w14:paraId="6F699662" w14:textId="77777777" w:rsidR="005316CB" w:rsidRPr="00021C08" w:rsidRDefault="005316CB" w:rsidP="005316CB">
      <w:pPr>
        <w:spacing w:after="0"/>
        <w:jc w:val="center"/>
        <w:rPr>
          <w:rFonts w:ascii="Times New Roman" w:hAnsi="Times New Roman" w:cs="Times New Roman"/>
          <w:b/>
          <w:spacing w:val="20"/>
          <w:sz w:val="24"/>
          <w:szCs w:val="24"/>
        </w:rPr>
      </w:pPr>
      <w:r w:rsidRPr="00021C08">
        <w:rPr>
          <w:rFonts w:ascii="Times New Roman" w:hAnsi="Times New Roman" w:cs="Times New Roman"/>
          <w:b/>
          <w:spacing w:val="20"/>
          <w:sz w:val="24"/>
          <w:szCs w:val="24"/>
        </w:rPr>
        <w:t>PADA KONDISI NYERI PINGGANG BAWAH</w:t>
      </w:r>
      <w:commentRangeEnd w:id="0"/>
      <w:r w:rsidR="008C60AD">
        <w:rPr>
          <w:rStyle w:val="ReferensiKomentar"/>
        </w:rPr>
        <w:commentReference w:id="0"/>
      </w:r>
      <w:commentRangeEnd w:id="1"/>
      <w:r w:rsidR="008C60AD">
        <w:rPr>
          <w:rStyle w:val="ReferensiKomentar"/>
        </w:rPr>
        <w:commentReference w:id="1"/>
      </w:r>
    </w:p>
    <w:p w14:paraId="40BB2C61" w14:textId="77777777" w:rsidR="005316CB" w:rsidRPr="00021C08" w:rsidRDefault="005316CB" w:rsidP="005316CB">
      <w:pPr>
        <w:pStyle w:val="TidakAdaSpasi"/>
        <w:jc w:val="center"/>
        <w:rPr>
          <w:rFonts w:ascii="Times New Roman" w:hAnsi="Times New Roman" w:cs="Times New Roman"/>
          <w:b/>
          <w:sz w:val="24"/>
          <w:szCs w:val="24"/>
          <w:lang w:val="en-US"/>
        </w:rPr>
      </w:pPr>
    </w:p>
    <w:p w14:paraId="67A26BF6" w14:textId="77777777" w:rsidR="005316CB" w:rsidRPr="00E66CA9" w:rsidRDefault="005316CB" w:rsidP="005316CB">
      <w:pPr>
        <w:pStyle w:val="TidakAdaSpasi"/>
        <w:jc w:val="center"/>
        <w:rPr>
          <w:rFonts w:ascii="Times New Roman" w:hAnsi="Times New Roman" w:cs="Times New Roman"/>
          <w:sz w:val="24"/>
          <w:szCs w:val="24"/>
          <w:lang w:val="en-US"/>
        </w:rPr>
      </w:pPr>
      <w:r>
        <w:rPr>
          <w:rFonts w:ascii="Times New Roman" w:hAnsi="Times New Roman" w:cs="Times New Roman"/>
          <w:sz w:val="24"/>
          <w:szCs w:val="24"/>
          <w:lang w:val="en-US"/>
        </w:rPr>
        <w:t>Oleh</w:t>
      </w:r>
      <w:r w:rsidRPr="00E66CA9">
        <w:rPr>
          <w:rFonts w:ascii="Times New Roman" w:hAnsi="Times New Roman" w:cs="Times New Roman"/>
          <w:sz w:val="24"/>
          <w:szCs w:val="24"/>
          <w:lang w:val="en-US"/>
        </w:rPr>
        <w:t>:</w:t>
      </w:r>
    </w:p>
    <w:p w14:paraId="5D14BDB1" w14:textId="04D21A21" w:rsidR="005316CB" w:rsidRPr="00E66CA9" w:rsidRDefault="005316CB" w:rsidP="005316CB">
      <w:pPr>
        <w:pStyle w:val="TidakAdaSpasi"/>
        <w:jc w:val="center"/>
        <w:rPr>
          <w:rFonts w:ascii="Times New Roman" w:hAnsi="Times New Roman" w:cs="Times New Roman"/>
          <w:sz w:val="24"/>
          <w:szCs w:val="24"/>
          <w:lang w:val="en-US"/>
        </w:rPr>
      </w:pPr>
      <w:r w:rsidRPr="00E66CA9">
        <w:rPr>
          <w:rFonts w:ascii="Times New Roman" w:hAnsi="Times New Roman" w:cs="Times New Roman"/>
          <w:b/>
          <w:sz w:val="24"/>
          <w:szCs w:val="24"/>
          <w:vertAlign w:val="superscript"/>
          <w:lang w:val="en-US"/>
        </w:rPr>
        <w:t>1</w:t>
      </w:r>
      <w:r w:rsidRPr="00E66CA9">
        <w:rPr>
          <w:rFonts w:ascii="Times New Roman" w:hAnsi="Times New Roman" w:cs="Times New Roman"/>
          <w:sz w:val="24"/>
          <w:szCs w:val="24"/>
          <w:lang w:val="en-US"/>
        </w:rPr>
        <w:t xml:space="preserve">Sri </w:t>
      </w:r>
      <w:proofErr w:type="spellStart"/>
      <w:r w:rsidRPr="00E66CA9">
        <w:rPr>
          <w:rFonts w:ascii="Times New Roman" w:hAnsi="Times New Roman" w:cs="Times New Roman"/>
          <w:sz w:val="24"/>
          <w:szCs w:val="24"/>
          <w:lang w:val="en-US"/>
        </w:rPr>
        <w:t>Gunda</w:t>
      </w:r>
      <w:proofErr w:type="spellEnd"/>
      <w:r w:rsidRPr="00E66CA9">
        <w:rPr>
          <w:rFonts w:ascii="Times New Roman" w:hAnsi="Times New Roman" w:cs="Times New Roman"/>
          <w:sz w:val="24"/>
          <w:szCs w:val="24"/>
          <w:lang w:val="en-US"/>
        </w:rPr>
        <w:t xml:space="preserve"> </w:t>
      </w:r>
      <w:proofErr w:type="spellStart"/>
      <w:r w:rsidRPr="00E66CA9">
        <w:rPr>
          <w:rFonts w:ascii="Times New Roman" w:hAnsi="Times New Roman" w:cs="Times New Roman"/>
          <w:sz w:val="24"/>
          <w:szCs w:val="24"/>
          <w:lang w:val="en-US"/>
        </w:rPr>
        <w:t>Fahriana</w:t>
      </w:r>
      <w:proofErr w:type="spellEnd"/>
      <w:r w:rsidRPr="00E66CA9">
        <w:rPr>
          <w:rFonts w:ascii="Times New Roman" w:hAnsi="Times New Roman" w:cs="Times New Roman"/>
          <w:sz w:val="24"/>
          <w:szCs w:val="24"/>
          <w:lang w:val="en-US"/>
        </w:rPr>
        <w:t xml:space="preserve"> </w:t>
      </w:r>
      <w:proofErr w:type="spellStart"/>
      <w:r w:rsidRPr="00E66CA9">
        <w:rPr>
          <w:rFonts w:ascii="Times New Roman" w:hAnsi="Times New Roman" w:cs="Times New Roman"/>
          <w:sz w:val="24"/>
          <w:szCs w:val="24"/>
          <w:lang w:val="en-US"/>
        </w:rPr>
        <w:t>Fahruddin</w:t>
      </w:r>
      <w:proofErr w:type="spellEnd"/>
      <w:r w:rsidRPr="00E66CA9">
        <w:rPr>
          <w:rFonts w:ascii="Times New Roman" w:hAnsi="Times New Roman" w:cs="Times New Roman"/>
          <w:sz w:val="24"/>
          <w:szCs w:val="24"/>
          <w:lang w:val="en-US"/>
        </w:rPr>
        <w:t xml:space="preserve">, </w:t>
      </w:r>
      <w:r w:rsidRPr="00E66CA9">
        <w:rPr>
          <w:rFonts w:ascii="Times New Roman" w:hAnsi="Times New Roman" w:cs="Times New Roman"/>
          <w:sz w:val="24"/>
          <w:szCs w:val="24"/>
          <w:vertAlign w:val="superscript"/>
          <w:lang w:val="en-US"/>
        </w:rPr>
        <w:t>2</w:t>
      </w:r>
      <w:r w:rsidR="002326DE">
        <w:rPr>
          <w:rFonts w:ascii="Times New Roman" w:hAnsi="Times New Roman" w:cs="Times New Roman"/>
          <w:sz w:val="24"/>
          <w:szCs w:val="24"/>
          <w:lang w:val="en-US"/>
        </w:rPr>
        <w:t xml:space="preserve">Wiwit </w:t>
      </w:r>
      <w:proofErr w:type="spellStart"/>
      <w:r w:rsidR="002326DE">
        <w:rPr>
          <w:rFonts w:ascii="Times New Roman" w:hAnsi="Times New Roman" w:cs="Times New Roman"/>
          <w:sz w:val="24"/>
          <w:szCs w:val="24"/>
          <w:lang w:val="en-US"/>
        </w:rPr>
        <w:t>Indriyani</w:t>
      </w:r>
      <w:proofErr w:type="spellEnd"/>
      <w:r w:rsidR="002326DE">
        <w:rPr>
          <w:rFonts w:ascii="Times New Roman" w:hAnsi="Times New Roman" w:cs="Times New Roman"/>
          <w:sz w:val="24"/>
          <w:szCs w:val="24"/>
          <w:lang w:val="en-US"/>
        </w:rPr>
        <w:t xml:space="preserve"> </w:t>
      </w:r>
      <w:proofErr w:type="spellStart"/>
      <w:r w:rsidR="002326DE">
        <w:rPr>
          <w:rFonts w:ascii="Times New Roman" w:hAnsi="Times New Roman" w:cs="Times New Roman"/>
          <w:sz w:val="24"/>
          <w:szCs w:val="24"/>
          <w:lang w:val="en-US"/>
        </w:rPr>
        <w:t>Aslina</w:t>
      </w:r>
      <w:proofErr w:type="spellEnd"/>
      <w:r w:rsidRPr="00E66CA9">
        <w:rPr>
          <w:rFonts w:ascii="Times New Roman" w:hAnsi="Times New Roman" w:cs="Times New Roman"/>
          <w:sz w:val="24"/>
          <w:szCs w:val="24"/>
          <w:lang w:val="en-US"/>
        </w:rPr>
        <w:t xml:space="preserve">, </w:t>
      </w:r>
      <w:r w:rsidRPr="00E66CA9">
        <w:rPr>
          <w:rFonts w:ascii="Times New Roman" w:hAnsi="Times New Roman" w:cs="Times New Roman"/>
          <w:sz w:val="24"/>
          <w:szCs w:val="24"/>
          <w:vertAlign w:val="superscript"/>
          <w:lang w:val="en-US"/>
        </w:rPr>
        <w:t>3</w:t>
      </w:r>
      <w:r w:rsidR="00DA7E64">
        <w:rPr>
          <w:rFonts w:ascii="Times New Roman" w:hAnsi="Times New Roman" w:cs="Times New Roman"/>
          <w:sz w:val="24"/>
          <w:szCs w:val="24"/>
          <w:lang w:val="en-US"/>
        </w:rPr>
        <w:t>Nita Indah Lestari</w:t>
      </w:r>
      <w:r w:rsidR="00BE58E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7FBE1CC4" w14:textId="77777777" w:rsidR="005316CB" w:rsidRPr="00E66CA9" w:rsidRDefault="005316CB" w:rsidP="005316CB">
      <w:pPr>
        <w:pStyle w:val="TidakAdaSpasi"/>
        <w:jc w:val="center"/>
        <w:rPr>
          <w:rFonts w:ascii="Times New Roman" w:hAnsi="Times New Roman" w:cs="Times New Roman"/>
          <w:sz w:val="24"/>
          <w:szCs w:val="24"/>
          <w:lang w:val="en-US"/>
        </w:rPr>
      </w:pPr>
      <w:r w:rsidRPr="00E66CA9">
        <w:rPr>
          <w:rFonts w:ascii="Times New Roman" w:hAnsi="Times New Roman" w:cs="Times New Roman"/>
          <w:sz w:val="24"/>
          <w:szCs w:val="24"/>
          <w:vertAlign w:val="superscript"/>
          <w:lang w:val="en-US"/>
        </w:rPr>
        <w:t>1</w:t>
      </w:r>
      <w:r w:rsidR="00BE58E3">
        <w:rPr>
          <w:rFonts w:ascii="Times New Roman" w:hAnsi="Times New Roman" w:cs="Times New Roman"/>
          <w:sz w:val="24"/>
          <w:szCs w:val="24"/>
          <w:lang w:val="en-US"/>
        </w:rPr>
        <w:t xml:space="preserve">Universitas Pembangunan Nasional </w:t>
      </w:r>
      <w:r w:rsidR="00B47CC2">
        <w:rPr>
          <w:rFonts w:ascii="Times New Roman" w:hAnsi="Times New Roman" w:cs="Times New Roman"/>
          <w:sz w:val="24"/>
          <w:szCs w:val="24"/>
          <w:lang w:val="en-US"/>
        </w:rPr>
        <w:t>“</w:t>
      </w:r>
      <w:r w:rsidR="00BE58E3">
        <w:rPr>
          <w:rFonts w:ascii="Times New Roman" w:hAnsi="Times New Roman" w:cs="Times New Roman"/>
          <w:sz w:val="24"/>
          <w:szCs w:val="24"/>
          <w:lang w:val="en-US"/>
        </w:rPr>
        <w:t>Veteran</w:t>
      </w:r>
      <w:r w:rsidR="00B47CC2">
        <w:rPr>
          <w:rFonts w:ascii="Times New Roman" w:hAnsi="Times New Roman" w:cs="Times New Roman"/>
          <w:sz w:val="24"/>
          <w:szCs w:val="24"/>
          <w:lang w:val="en-US"/>
        </w:rPr>
        <w:t>”</w:t>
      </w:r>
      <w:r w:rsidR="00BE58E3">
        <w:rPr>
          <w:rFonts w:ascii="Times New Roman" w:hAnsi="Times New Roman" w:cs="Times New Roman"/>
          <w:sz w:val="24"/>
          <w:szCs w:val="24"/>
          <w:lang w:val="en-US"/>
        </w:rPr>
        <w:t xml:space="preserve"> Jakarta</w:t>
      </w:r>
      <w:r>
        <w:rPr>
          <w:rFonts w:ascii="Times New Roman" w:hAnsi="Times New Roman" w:cs="Times New Roman"/>
          <w:sz w:val="24"/>
          <w:szCs w:val="24"/>
          <w:lang w:val="en-US"/>
        </w:rPr>
        <w:t xml:space="preserve">, </w:t>
      </w:r>
    </w:p>
    <w:p w14:paraId="3B6299DE" w14:textId="77777777" w:rsidR="005316CB" w:rsidRPr="00E66CA9" w:rsidRDefault="005316CB" w:rsidP="005316CB">
      <w:pPr>
        <w:pStyle w:val="TidakAdaSpasi"/>
        <w:jc w:val="center"/>
        <w:rPr>
          <w:rFonts w:ascii="Times New Roman" w:hAnsi="Times New Roman" w:cs="Times New Roman"/>
          <w:sz w:val="24"/>
          <w:szCs w:val="24"/>
          <w:lang w:val="en-US"/>
        </w:rPr>
      </w:pPr>
      <w:r w:rsidRPr="00E66CA9">
        <w:rPr>
          <w:rFonts w:ascii="Times New Roman" w:hAnsi="Times New Roman" w:cs="Times New Roman"/>
          <w:sz w:val="24"/>
          <w:szCs w:val="24"/>
          <w:vertAlign w:val="superscript"/>
          <w:lang w:val="en-US"/>
        </w:rPr>
        <w:t>2</w:t>
      </w:r>
      <w:r w:rsidR="00BE58E3">
        <w:rPr>
          <w:rFonts w:ascii="Times New Roman" w:hAnsi="Times New Roman" w:cs="Times New Roman"/>
          <w:sz w:val="24"/>
          <w:szCs w:val="24"/>
          <w:vertAlign w:val="superscript"/>
          <w:lang w:val="en-US"/>
        </w:rPr>
        <w:t>,3</w:t>
      </w:r>
      <w:r>
        <w:rPr>
          <w:rFonts w:ascii="Times New Roman" w:hAnsi="Times New Roman" w:cs="Times New Roman"/>
          <w:sz w:val="24"/>
          <w:szCs w:val="24"/>
          <w:vertAlign w:val="superscript"/>
          <w:lang w:val="en-US"/>
        </w:rPr>
        <w:t xml:space="preserve"> </w:t>
      </w:r>
      <w:r w:rsidR="00BE58E3">
        <w:rPr>
          <w:rFonts w:ascii="Times New Roman" w:hAnsi="Times New Roman" w:cs="Times New Roman"/>
          <w:sz w:val="24"/>
          <w:szCs w:val="24"/>
          <w:lang w:val="en-US"/>
        </w:rPr>
        <w:t xml:space="preserve">STIKES </w:t>
      </w:r>
      <w:proofErr w:type="spellStart"/>
      <w:r w:rsidR="00BE58E3">
        <w:rPr>
          <w:rFonts w:ascii="Times New Roman" w:hAnsi="Times New Roman" w:cs="Times New Roman"/>
          <w:sz w:val="24"/>
          <w:szCs w:val="24"/>
          <w:lang w:val="en-US"/>
        </w:rPr>
        <w:t>Rustida</w:t>
      </w:r>
      <w:proofErr w:type="spellEnd"/>
      <w:r w:rsidR="00BE58E3">
        <w:rPr>
          <w:rFonts w:ascii="Times New Roman" w:hAnsi="Times New Roman" w:cs="Times New Roman"/>
          <w:sz w:val="24"/>
          <w:szCs w:val="24"/>
          <w:lang w:val="en-US"/>
        </w:rPr>
        <w:t xml:space="preserve"> </w:t>
      </w:r>
      <w:proofErr w:type="spellStart"/>
      <w:r w:rsidR="00BE58E3">
        <w:rPr>
          <w:rFonts w:ascii="Times New Roman" w:hAnsi="Times New Roman" w:cs="Times New Roman"/>
          <w:sz w:val="24"/>
          <w:szCs w:val="24"/>
          <w:lang w:val="en-US"/>
        </w:rPr>
        <w:t>Banyuwangi</w:t>
      </w:r>
      <w:proofErr w:type="spellEnd"/>
      <w:r w:rsidR="00BE58E3">
        <w:rPr>
          <w:rFonts w:ascii="Times New Roman" w:hAnsi="Times New Roman" w:cs="Times New Roman"/>
          <w:sz w:val="24"/>
          <w:szCs w:val="24"/>
          <w:lang w:val="en-US"/>
        </w:rPr>
        <w:t xml:space="preserve"> </w:t>
      </w:r>
    </w:p>
    <w:p w14:paraId="50B5AD7E" w14:textId="77777777" w:rsidR="00BE58E3" w:rsidRDefault="00BE58E3" w:rsidP="005316CB">
      <w:pPr>
        <w:pStyle w:val="TidakAdaSpasi"/>
        <w:jc w:val="both"/>
        <w:rPr>
          <w:rFonts w:ascii="Times New Roman" w:hAnsi="Times New Roman" w:cs="Times New Roman"/>
          <w:sz w:val="24"/>
          <w:szCs w:val="24"/>
          <w:vertAlign w:val="superscript"/>
          <w:lang w:val="en-US"/>
        </w:rPr>
      </w:pPr>
    </w:p>
    <w:p w14:paraId="64CD9E6D" w14:textId="77777777" w:rsidR="005316CB" w:rsidRPr="00E66CA9" w:rsidRDefault="005316CB" w:rsidP="005316CB">
      <w:pPr>
        <w:pStyle w:val="TidakAdaSpasi"/>
        <w:jc w:val="both"/>
        <w:rPr>
          <w:rFonts w:ascii="Times New Roman" w:hAnsi="Times New Roman" w:cs="Times New Roman"/>
          <w:b/>
          <w:sz w:val="24"/>
          <w:szCs w:val="24"/>
          <w:lang w:val="en-US"/>
        </w:rPr>
      </w:pPr>
      <w:r w:rsidRPr="00E66CA9">
        <w:rPr>
          <w:rFonts w:ascii="Times New Roman" w:hAnsi="Times New Roman" w:cs="Times New Roman"/>
          <w:b/>
          <w:sz w:val="24"/>
          <w:szCs w:val="24"/>
          <w:lang w:val="en-US"/>
        </w:rPr>
        <w:t>ABSTRAK</w:t>
      </w:r>
    </w:p>
    <w:p w14:paraId="73BFD53A" w14:textId="4521AC6A" w:rsidR="005316CB" w:rsidRPr="00765D2B" w:rsidRDefault="005316CB" w:rsidP="00DD236C">
      <w:pPr>
        <w:pStyle w:val="TidakAdaSpasi"/>
        <w:ind w:firstLine="720"/>
        <w:jc w:val="both"/>
        <w:rPr>
          <w:rFonts w:ascii="Times New Roman" w:hAnsi="Times New Roman" w:cs="Times New Roman"/>
          <w:sz w:val="24"/>
          <w:szCs w:val="24"/>
        </w:rPr>
      </w:pPr>
      <w:commentRangeStart w:id="2"/>
      <w:proofErr w:type="spellStart"/>
      <w:r w:rsidRPr="001240D1">
        <w:rPr>
          <w:rFonts w:ascii="Times New Roman" w:hAnsi="Times New Roman" w:cs="Times New Roman"/>
          <w:b/>
          <w:sz w:val="24"/>
          <w:szCs w:val="24"/>
          <w:lang w:val="en-US"/>
        </w:rPr>
        <w:t>Pendahuluan</w:t>
      </w:r>
      <w:proofErr w:type="spellEnd"/>
      <w:r w:rsidRPr="001240D1">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Kehamilan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dapat</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menyebabkan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nyeri</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pinggang</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bawah</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a</w:t>
      </w:r>
      <w:r>
        <w:rPr>
          <w:rFonts w:ascii="Times New Roman" w:hAnsi="Times New Roman" w:cs="Times New Roman"/>
          <w:sz w:val="24"/>
          <w:szCs w:val="24"/>
          <w:lang w:val="en-US"/>
        </w:rPr>
        <w:t>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hormonal.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hormonal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menimbulkan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perubahan</w:t>
      </w:r>
      <w:proofErr w:type="spellEnd"/>
      <w:r w:rsidRPr="00765D2B">
        <w:rPr>
          <w:rFonts w:ascii="Times New Roman" w:hAnsi="Times New Roman" w:cs="Times New Roman"/>
          <w:sz w:val="24"/>
          <w:szCs w:val="24"/>
          <w:lang w:val="en-US"/>
        </w:rPr>
        <w:t xml:space="preserve"> pada </w:t>
      </w:r>
      <w:proofErr w:type="spellStart"/>
      <w:r w:rsidRPr="00765D2B">
        <w:rPr>
          <w:rFonts w:ascii="Times New Roman" w:hAnsi="Times New Roman" w:cs="Times New Roman"/>
          <w:sz w:val="24"/>
          <w:szCs w:val="24"/>
          <w:lang w:val="en-US"/>
        </w:rPr>
        <w:t>jaringan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lunak</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sehingga</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mengakibatkan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menurunnya</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elastisitas</w:t>
      </w:r>
      <w:proofErr w:type="spellEnd"/>
      <w:r w:rsidRPr="00765D2B">
        <w:rPr>
          <w:rFonts w:ascii="Times New Roman" w:hAnsi="Times New Roman" w:cs="Times New Roman"/>
          <w:sz w:val="24"/>
          <w:szCs w:val="24"/>
          <w:lang w:val="en-US"/>
        </w:rPr>
        <w:t xml:space="preserve"> dan </w:t>
      </w:r>
      <w:proofErr w:type="spellStart"/>
      <w:r w:rsidRPr="00765D2B">
        <w:rPr>
          <w:rFonts w:ascii="Times New Roman" w:hAnsi="Times New Roman" w:cs="Times New Roman"/>
          <w:sz w:val="24"/>
          <w:szCs w:val="24"/>
          <w:lang w:val="en-US"/>
        </w:rPr>
        <w:t>flexibilitas</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otot</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perubahan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sikap</w:t>
      </w:r>
      <w:proofErr w:type="spellEnd"/>
      <w:r w:rsidRPr="00765D2B">
        <w:rPr>
          <w:rFonts w:ascii="Times New Roman" w:hAnsi="Times New Roman" w:cs="Times New Roman"/>
          <w:sz w:val="24"/>
          <w:szCs w:val="24"/>
          <w:lang w:val="en-US"/>
        </w:rPr>
        <w:t xml:space="preserve"> statis, </w:t>
      </w:r>
      <w:proofErr w:type="spellStart"/>
      <w:r w:rsidRPr="00765D2B">
        <w:rPr>
          <w:rFonts w:ascii="Times New Roman" w:hAnsi="Times New Roman" w:cs="Times New Roman"/>
          <w:sz w:val="24"/>
          <w:szCs w:val="24"/>
          <w:lang w:val="en-US"/>
        </w:rPr>
        <w:t>penambahan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beban</w:t>
      </w:r>
      <w:proofErr w:type="spellEnd"/>
      <w:r w:rsidRPr="00765D2B">
        <w:rPr>
          <w:rFonts w:ascii="Times New Roman" w:hAnsi="Times New Roman" w:cs="Times New Roman"/>
          <w:sz w:val="24"/>
          <w:szCs w:val="24"/>
          <w:lang w:val="en-US"/>
        </w:rPr>
        <w:t xml:space="preserve">, dan </w:t>
      </w:r>
      <w:proofErr w:type="spellStart"/>
      <w:r w:rsidRPr="00765D2B">
        <w:rPr>
          <w:rFonts w:ascii="Times New Roman" w:hAnsi="Times New Roman" w:cs="Times New Roman"/>
          <w:sz w:val="24"/>
          <w:szCs w:val="24"/>
          <w:lang w:val="en-US"/>
        </w:rPr>
        <w:t>perubahan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pusat</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gravitasi</w:t>
      </w:r>
      <w:proofErr w:type="spellEnd"/>
      <w:r w:rsidRPr="00765D2B">
        <w:rPr>
          <w:rFonts w:ascii="Times New Roman" w:hAnsi="Times New Roman" w:cs="Times New Roman"/>
          <w:sz w:val="24"/>
          <w:szCs w:val="24"/>
          <w:lang w:val="en-US"/>
        </w:rPr>
        <w:t xml:space="preserve">. Nyeri </w:t>
      </w:r>
      <w:proofErr w:type="spellStart"/>
      <w:r w:rsidRPr="00765D2B">
        <w:rPr>
          <w:rFonts w:ascii="Times New Roman" w:hAnsi="Times New Roman" w:cs="Times New Roman"/>
          <w:sz w:val="24"/>
          <w:szCs w:val="24"/>
          <w:lang w:val="en-US"/>
        </w:rPr>
        <w:t>pinggang</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bawah</w:t>
      </w:r>
      <w:proofErr w:type="spellEnd"/>
      <w:r w:rsidRPr="00765D2B">
        <w:rPr>
          <w:rFonts w:ascii="Times New Roman" w:hAnsi="Times New Roman" w:cs="Times New Roman"/>
          <w:sz w:val="24"/>
          <w:szCs w:val="24"/>
          <w:lang w:val="en-US"/>
        </w:rPr>
        <w:t xml:space="preserve"> pada </w:t>
      </w:r>
      <w:proofErr w:type="spellStart"/>
      <w:r w:rsidRPr="00765D2B">
        <w:rPr>
          <w:rFonts w:ascii="Times New Roman" w:hAnsi="Times New Roman" w:cs="Times New Roman"/>
          <w:sz w:val="24"/>
          <w:szCs w:val="24"/>
          <w:lang w:val="en-US"/>
        </w:rPr>
        <w:t>ibu</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hamil</w:t>
      </w:r>
      <w:proofErr w:type="spellEnd"/>
      <w:r w:rsidRPr="00765D2B">
        <w:rPr>
          <w:rFonts w:ascii="Times New Roman" w:hAnsi="Times New Roman" w:cs="Times New Roman"/>
          <w:sz w:val="24"/>
          <w:szCs w:val="24"/>
          <w:lang w:val="en-US"/>
        </w:rPr>
        <w:t xml:space="preserve"> </w:t>
      </w:r>
      <w:r w:rsidRPr="00765D2B">
        <w:rPr>
          <w:rFonts w:ascii="Times New Roman" w:hAnsi="Times New Roman" w:cs="Times New Roman"/>
          <w:sz w:val="24"/>
          <w:szCs w:val="24"/>
        </w:rPr>
        <w:t xml:space="preserve">dapat menghambat aktivitas </w:t>
      </w:r>
      <w:r>
        <w:rPr>
          <w:rFonts w:ascii="Times New Roman" w:hAnsi="Times New Roman" w:cs="Times New Roman"/>
          <w:sz w:val="24"/>
          <w:szCs w:val="24"/>
        </w:rPr>
        <w:t xml:space="preserve">fungsional sehari-hari. </w:t>
      </w:r>
      <w:r w:rsidRPr="001240D1">
        <w:rPr>
          <w:rFonts w:ascii="Times New Roman" w:hAnsi="Times New Roman" w:cs="Times New Roman"/>
          <w:b/>
          <w:sz w:val="24"/>
          <w:szCs w:val="24"/>
        </w:rPr>
        <w:t>Tujuan: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w:t>
      </w:r>
      <w:r w:rsidRPr="00765D2B">
        <w:rPr>
          <w:rFonts w:ascii="Times New Roman" w:hAnsi="Times New Roman" w:cs="Times New Roman"/>
          <w:sz w:val="24"/>
          <w:szCs w:val="24"/>
          <w:lang w:val="en-US"/>
        </w:rPr>
        <w:t>ntuk</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menget</w:t>
      </w:r>
      <w:r>
        <w:rPr>
          <w:rFonts w:ascii="Times New Roman" w:hAnsi="Times New Roman" w:cs="Times New Roman"/>
          <w:sz w:val="24"/>
          <w:szCs w:val="24"/>
          <w:lang w:val="en-US"/>
        </w:rPr>
        <w: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fisioterapi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meningkatkan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kemampuan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fungsional</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ibu</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hamil</w:t>
      </w:r>
      <w:proofErr w:type="spellEnd"/>
      <w:r w:rsidRPr="00765D2B">
        <w:rPr>
          <w:rFonts w:ascii="Times New Roman" w:hAnsi="Times New Roman" w:cs="Times New Roman"/>
          <w:sz w:val="24"/>
          <w:szCs w:val="24"/>
          <w:lang w:val="en-US"/>
        </w:rPr>
        <w:t xml:space="preserve"> pada </w:t>
      </w:r>
      <w:proofErr w:type="spellStart"/>
      <w:r w:rsidRPr="00765D2B">
        <w:rPr>
          <w:rFonts w:ascii="Times New Roman" w:hAnsi="Times New Roman" w:cs="Times New Roman"/>
          <w:sz w:val="24"/>
          <w:szCs w:val="24"/>
          <w:lang w:val="en-US"/>
        </w:rPr>
        <w:t>kondisi</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nyeri</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pinggang</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bawah</w:t>
      </w:r>
      <w:proofErr w:type="spellEnd"/>
      <w:r w:rsidRPr="00765D2B">
        <w:rPr>
          <w:rFonts w:ascii="Times New Roman" w:hAnsi="Times New Roman" w:cs="Times New Roman"/>
          <w:sz w:val="24"/>
          <w:szCs w:val="24"/>
          <w:lang w:val="en-US"/>
        </w:rPr>
        <w:t>.</w:t>
      </w:r>
      <w:r>
        <w:rPr>
          <w:rFonts w:ascii="Times New Roman" w:hAnsi="Times New Roman" w:cs="Times New Roman"/>
          <w:sz w:val="24"/>
          <w:szCs w:val="24"/>
        </w:rPr>
        <w:t xml:space="preserve"> </w:t>
      </w:r>
      <w:r w:rsidRPr="001240D1">
        <w:rPr>
          <w:rFonts w:ascii="Times New Roman" w:hAnsi="Times New Roman" w:cs="Times New Roman"/>
          <w:b/>
          <w:sz w:val="24"/>
          <w:szCs w:val="24"/>
        </w:rPr>
        <w:t>Metode:</w:t>
      </w:r>
      <w:r>
        <w:rPr>
          <w:rFonts w:ascii="Times New Roman" w:hAnsi="Times New Roman" w:cs="Times New Roman"/>
          <w:sz w:val="24"/>
          <w:szCs w:val="24"/>
        </w:rPr>
        <w:t xml:space="preserve"> Penelitian </w:t>
      </w:r>
      <w:r w:rsidRPr="00765D2B">
        <w:rPr>
          <w:rFonts w:ascii="Times New Roman" w:hAnsi="Times New Roman" w:cs="Times New Roman"/>
          <w:sz w:val="24"/>
          <w:szCs w:val="24"/>
        </w:rPr>
        <w:t>eksperimental dengan</w:t>
      </w:r>
      <w:r>
        <w:rPr>
          <w:rFonts w:ascii="Times New Roman" w:hAnsi="Times New Roman" w:cs="Times New Roman"/>
          <w:sz w:val="24"/>
          <w:szCs w:val="24"/>
        </w:rPr>
        <w:t xml:space="preserve"> </w:t>
      </w:r>
      <w:proofErr w:type="spellStart"/>
      <w:r w:rsidRPr="00336CA6">
        <w:rPr>
          <w:rFonts w:ascii="Times New Roman" w:hAnsi="Times New Roman" w:cs="Times New Roman"/>
          <w:i/>
          <w:sz w:val="24"/>
          <w:szCs w:val="24"/>
        </w:rPr>
        <w:t>randomized</w:t>
      </w:r>
      <w:proofErr w:type="spellEnd"/>
      <w:r>
        <w:rPr>
          <w:rFonts w:ascii="Times New Roman" w:hAnsi="Times New Roman" w:cs="Times New Roman"/>
          <w:sz w:val="24"/>
          <w:szCs w:val="24"/>
        </w:rPr>
        <w:t xml:space="preserve"> </w:t>
      </w:r>
      <w:proofErr w:type="spellStart"/>
      <w:r w:rsidRPr="00765D2B">
        <w:rPr>
          <w:rFonts w:ascii="Times New Roman" w:hAnsi="Times New Roman" w:cs="Times New Roman"/>
          <w:i/>
          <w:sz w:val="24"/>
          <w:szCs w:val="24"/>
        </w:rPr>
        <w:t>pre</w:t>
      </w:r>
      <w:proofErr w:type="spellEnd"/>
      <w:r w:rsidRPr="00765D2B">
        <w:rPr>
          <w:rFonts w:ascii="Times New Roman" w:hAnsi="Times New Roman" w:cs="Times New Roman"/>
          <w:i/>
          <w:sz w:val="24"/>
          <w:szCs w:val="24"/>
        </w:rPr>
        <w:t xml:space="preserve">-test </w:t>
      </w:r>
      <w:r w:rsidRPr="00765D2B">
        <w:rPr>
          <w:rFonts w:ascii="Times New Roman" w:hAnsi="Times New Roman" w:cs="Times New Roman"/>
          <w:sz w:val="24"/>
          <w:szCs w:val="24"/>
        </w:rPr>
        <w:t xml:space="preserve">dan </w:t>
      </w:r>
      <w:proofErr w:type="spellStart"/>
      <w:r w:rsidRPr="00765D2B">
        <w:rPr>
          <w:rFonts w:ascii="Times New Roman" w:hAnsi="Times New Roman" w:cs="Times New Roman"/>
          <w:i/>
          <w:sz w:val="24"/>
          <w:szCs w:val="24"/>
        </w:rPr>
        <w:t>post</w:t>
      </w:r>
      <w:proofErr w:type="spellEnd"/>
      <w:r w:rsidRPr="00765D2B">
        <w:rPr>
          <w:rFonts w:ascii="Times New Roman" w:hAnsi="Times New Roman" w:cs="Times New Roman"/>
          <w:i/>
          <w:sz w:val="24"/>
          <w:szCs w:val="24"/>
        </w:rPr>
        <w:t>-test</w:t>
      </w:r>
      <w:r w:rsidRPr="00765D2B">
        <w:rPr>
          <w:rFonts w:ascii="Times New Roman" w:hAnsi="Times New Roman" w:cs="Times New Roman"/>
          <w:sz w:val="24"/>
          <w:szCs w:val="24"/>
        </w:rPr>
        <w:t xml:space="preserve"> </w:t>
      </w:r>
      <w:proofErr w:type="spellStart"/>
      <w:r w:rsidRPr="00765D2B">
        <w:rPr>
          <w:rFonts w:ascii="Times New Roman" w:hAnsi="Times New Roman" w:cs="Times New Roman"/>
          <w:i/>
          <w:sz w:val="24"/>
          <w:szCs w:val="24"/>
        </w:rPr>
        <w:t>control</w:t>
      </w:r>
      <w:proofErr w:type="spellEnd"/>
      <w:r w:rsidRPr="00765D2B">
        <w:rPr>
          <w:rFonts w:ascii="Times New Roman" w:hAnsi="Times New Roman" w:cs="Times New Roman"/>
          <w:i/>
          <w:sz w:val="24"/>
          <w:szCs w:val="24"/>
        </w:rPr>
        <w:t xml:space="preserve"> </w:t>
      </w:r>
      <w:proofErr w:type="spellStart"/>
      <w:r w:rsidRPr="00765D2B">
        <w:rPr>
          <w:rFonts w:ascii="Times New Roman" w:hAnsi="Times New Roman" w:cs="Times New Roman"/>
          <w:i/>
          <w:sz w:val="24"/>
          <w:szCs w:val="24"/>
        </w:rPr>
        <w:t>group</w:t>
      </w:r>
      <w:proofErr w:type="spellEnd"/>
      <w:r w:rsidRPr="00765D2B">
        <w:rPr>
          <w:rFonts w:ascii="Times New Roman" w:hAnsi="Times New Roman" w:cs="Times New Roman"/>
          <w:i/>
          <w:sz w:val="24"/>
          <w:szCs w:val="24"/>
        </w:rPr>
        <w:t xml:space="preserve"> </w:t>
      </w:r>
      <w:proofErr w:type="spellStart"/>
      <w:r w:rsidRPr="00765D2B">
        <w:rPr>
          <w:rFonts w:ascii="Times New Roman" w:hAnsi="Times New Roman" w:cs="Times New Roman"/>
          <w:i/>
          <w:sz w:val="24"/>
          <w:szCs w:val="24"/>
        </w:rPr>
        <w:t>design</w:t>
      </w:r>
      <w:proofErr w:type="spellEnd"/>
      <w:r>
        <w:rPr>
          <w:rFonts w:ascii="Times New Roman" w:hAnsi="Times New Roman" w:cs="Times New Roman"/>
          <w:sz w:val="24"/>
          <w:szCs w:val="24"/>
        </w:rPr>
        <w:t>. P</w:t>
      </w:r>
      <w:r w:rsidRPr="00765D2B">
        <w:rPr>
          <w:rFonts w:ascii="Times New Roman" w:hAnsi="Times New Roman" w:cs="Times New Roman"/>
          <w:sz w:val="24"/>
          <w:szCs w:val="24"/>
        </w:rPr>
        <w:t>enelitia</w:t>
      </w:r>
      <w:r>
        <w:rPr>
          <w:rFonts w:ascii="Times New Roman" w:hAnsi="Times New Roman" w:cs="Times New Roman"/>
          <w:sz w:val="24"/>
          <w:szCs w:val="24"/>
        </w:rPr>
        <w:t xml:space="preserve">n ini memakai 20 subjek, terbagi dalam 2 Kelompok, Kelompok 1 (n=10) diberikan intervensi modifikasi senam hamil dan </w:t>
      </w:r>
      <w:proofErr w:type="spellStart"/>
      <w:r>
        <w:rPr>
          <w:rFonts w:ascii="Times New Roman" w:hAnsi="Times New Roman" w:cs="Times New Roman"/>
          <w:i/>
          <w:sz w:val="24"/>
          <w:szCs w:val="24"/>
        </w:rPr>
        <w:t>gym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ball</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2 (n=10)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latihan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 kali seminggu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336CA6">
        <w:rPr>
          <w:rFonts w:ascii="Times New Roman" w:hAnsi="Times New Roman" w:cs="Times New Roman"/>
          <w:i/>
          <w:sz w:val="24"/>
          <w:szCs w:val="24"/>
          <w:lang w:val="en-US"/>
        </w:rPr>
        <w:t>Pain Disability Index</w:t>
      </w:r>
      <w:r>
        <w:rPr>
          <w:rFonts w:ascii="Times New Roman" w:hAnsi="Times New Roman" w:cs="Times New Roman"/>
          <w:sz w:val="24"/>
          <w:szCs w:val="24"/>
          <w:lang w:val="en-US"/>
        </w:rPr>
        <w:t xml:space="preserve"> (PDI). </w:t>
      </w:r>
      <w:r w:rsidRPr="009F5E64">
        <w:rPr>
          <w:rFonts w:ascii="Times New Roman" w:hAnsi="Times New Roman" w:cs="Times New Roman"/>
          <w:b/>
          <w:sz w:val="24"/>
          <w:szCs w:val="24"/>
        </w:rPr>
        <w:t>Hasil</w:t>
      </w:r>
      <w:r>
        <w:rPr>
          <w:rFonts w:ascii="Times New Roman" w:hAnsi="Times New Roman" w:cs="Times New Roman"/>
          <w:b/>
          <w:sz w:val="24"/>
          <w:szCs w:val="24"/>
          <w:lang w:val="en-US"/>
        </w:rPr>
        <w:t xml:space="preserve">: </w:t>
      </w:r>
      <w:r>
        <w:rPr>
          <w:rFonts w:ascii="Times New Roman" w:hAnsi="Times New Roman" w:cs="Times New Roman"/>
          <w:sz w:val="24"/>
          <w:szCs w:val="24"/>
        </w:rPr>
        <w:t xml:space="preserve"> Uji statistik </w:t>
      </w:r>
      <w:proofErr w:type="spellStart"/>
      <w:r w:rsidRPr="00765D2B">
        <w:rPr>
          <w:rFonts w:ascii="Times New Roman" w:hAnsi="Times New Roman" w:cs="Times New Roman"/>
          <w:i/>
          <w:sz w:val="24"/>
          <w:szCs w:val="24"/>
        </w:rPr>
        <w:t>paired</w:t>
      </w:r>
      <w:proofErr w:type="spellEnd"/>
      <w:r w:rsidRPr="00765D2B">
        <w:rPr>
          <w:rFonts w:ascii="Times New Roman" w:hAnsi="Times New Roman" w:cs="Times New Roman"/>
          <w:i/>
          <w:sz w:val="24"/>
          <w:szCs w:val="24"/>
        </w:rPr>
        <w:t xml:space="preserve"> </w:t>
      </w:r>
      <w:proofErr w:type="spellStart"/>
      <w:r w:rsidRPr="00765D2B">
        <w:rPr>
          <w:rFonts w:ascii="Times New Roman" w:hAnsi="Times New Roman" w:cs="Times New Roman"/>
          <w:i/>
          <w:sz w:val="24"/>
          <w:szCs w:val="24"/>
        </w:rPr>
        <w:t>sample</w:t>
      </w:r>
      <w:proofErr w:type="spellEnd"/>
      <w:r w:rsidRPr="00765D2B">
        <w:rPr>
          <w:rFonts w:ascii="Times New Roman" w:hAnsi="Times New Roman" w:cs="Times New Roman"/>
          <w:i/>
          <w:sz w:val="24"/>
          <w:szCs w:val="24"/>
        </w:rPr>
        <w:t xml:space="preserve"> t-test</w:t>
      </w:r>
      <w:r>
        <w:rPr>
          <w:rFonts w:ascii="Times New Roman" w:hAnsi="Times New Roman" w:cs="Times New Roman"/>
          <w:sz w:val="24"/>
          <w:szCs w:val="24"/>
        </w:rPr>
        <w:t xml:space="preserve"> pada K</w:t>
      </w:r>
      <w:r w:rsidRPr="00765D2B">
        <w:rPr>
          <w:rFonts w:ascii="Times New Roman" w:hAnsi="Times New Roman" w:cs="Times New Roman"/>
          <w:sz w:val="24"/>
          <w:szCs w:val="24"/>
        </w:rPr>
        <w:t>elompok 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bermakna</w:t>
      </w:r>
      <w:proofErr w:type="spellEnd"/>
      <w:r>
        <w:rPr>
          <w:rFonts w:ascii="Times New Roman" w:hAnsi="Times New Roman" w:cs="Times New Roman"/>
          <w:sz w:val="24"/>
          <w:szCs w:val="24"/>
          <w:lang w:val="en-US"/>
        </w:rPr>
        <w:t xml:space="preserve"> (p&lt;0,001)</w:t>
      </w:r>
      <w:r>
        <w:rPr>
          <w:rFonts w:ascii="Times New Roman" w:hAnsi="Times New Roman" w:cs="Times New Roman"/>
          <w:sz w:val="24"/>
          <w:szCs w:val="24"/>
        </w:rPr>
        <w:t xml:space="preserve"> </w:t>
      </w:r>
      <w:r w:rsidRPr="00765D2B">
        <w:rPr>
          <w:rFonts w:ascii="Times New Roman" w:hAnsi="Times New Roman" w:cs="Times New Roman"/>
          <w:sz w:val="24"/>
          <w:szCs w:val="24"/>
        </w:rPr>
        <w:t>dengan rerata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PDI</w:t>
      </w:r>
      <w:r w:rsidRPr="00765D2B">
        <w:rPr>
          <w:rFonts w:ascii="Times New Roman" w:hAnsi="Times New Roman" w:cs="Times New Roman"/>
          <w:sz w:val="24"/>
          <w:szCs w:val="24"/>
        </w:rPr>
        <w:t xml:space="preserve"> sebelum intervensi </w:t>
      </w:r>
      <w:r>
        <w:rPr>
          <w:rFonts w:ascii="Times New Roman" w:hAnsi="Times New Roman" w:cs="Times New Roman"/>
          <w:color w:val="000000"/>
          <w:sz w:val="24"/>
          <w:szCs w:val="24"/>
        </w:rPr>
        <w:t>37,</w:t>
      </w:r>
      <w:r w:rsidRPr="00765D2B">
        <w:rPr>
          <w:rFonts w:ascii="Times New Roman" w:hAnsi="Times New Roman" w:cs="Times New Roman"/>
          <w:color w:val="000000"/>
          <w:sz w:val="24"/>
          <w:szCs w:val="24"/>
        </w:rPr>
        <w:t xml:space="preserve">50 </w:t>
      </w:r>
      <w:r w:rsidRPr="00765D2B">
        <w:rPr>
          <w:rFonts w:ascii="Times New Roman" w:hAnsi="Times New Roman" w:cs="Times New Roman"/>
          <w:sz w:val="24"/>
          <w:szCs w:val="24"/>
        </w:rPr>
        <w:sym w:font="Symbol" w:char="F0B1"/>
      </w:r>
      <w:r w:rsidRPr="00765D2B">
        <w:rPr>
          <w:rFonts w:ascii="Times New Roman" w:hAnsi="Times New Roman" w:cs="Times New Roman"/>
          <w:sz w:val="24"/>
          <w:szCs w:val="24"/>
        </w:rPr>
        <w:t xml:space="preserve"> 7</w:t>
      </w:r>
      <w:r>
        <w:rPr>
          <w:rFonts w:ascii="Times New Roman" w:hAnsi="Times New Roman" w:cs="Times New Roman"/>
          <w:sz w:val="24"/>
          <w:szCs w:val="24"/>
          <w:lang w:val="en-US"/>
        </w:rPr>
        <w:t>,</w:t>
      </w:r>
      <w:r w:rsidRPr="00765D2B">
        <w:rPr>
          <w:rFonts w:ascii="Times New Roman" w:hAnsi="Times New Roman" w:cs="Times New Roman"/>
          <w:sz w:val="24"/>
          <w:szCs w:val="24"/>
          <w:lang w:val="en-US"/>
        </w:rPr>
        <w:t>05</w:t>
      </w:r>
      <w:r w:rsidRPr="00765D2B">
        <w:rPr>
          <w:rFonts w:ascii="Times New Roman" w:hAnsi="Times New Roman" w:cs="Times New Roman"/>
          <w:sz w:val="24"/>
          <w:szCs w:val="24"/>
        </w:rPr>
        <w:t xml:space="preserve"> dan setelah intervensi </w:t>
      </w:r>
      <w:r>
        <w:rPr>
          <w:rFonts w:ascii="Times New Roman" w:hAnsi="Times New Roman" w:cs="Times New Roman"/>
          <w:color w:val="000000"/>
          <w:sz w:val="24"/>
          <w:szCs w:val="24"/>
        </w:rPr>
        <w:t>26,</w:t>
      </w:r>
      <w:r w:rsidRPr="00765D2B">
        <w:rPr>
          <w:rFonts w:ascii="Times New Roman" w:hAnsi="Times New Roman" w:cs="Times New Roman"/>
          <w:color w:val="000000"/>
          <w:sz w:val="24"/>
          <w:szCs w:val="24"/>
        </w:rPr>
        <w:t xml:space="preserve">20 </w:t>
      </w:r>
      <w:r w:rsidRPr="00765D2B">
        <w:rPr>
          <w:rFonts w:ascii="Times New Roman" w:hAnsi="Times New Roman" w:cs="Times New Roman"/>
          <w:sz w:val="24"/>
          <w:szCs w:val="24"/>
        </w:rPr>
        <w:sym w:font="Symbol" w:char="F0B1"/>
      </w:r>
      <w:r>
        <w:rPr>
          <w:rFonts w:ascii="Times New Roman" w:hAnsi="Times New Roman" w:cs="Times New Roman"/>
          <w:sz w:val="24"/>
          <w:szCs w:val="24"/>
        </w:rPr>
        <w:t xml:space="preserve"> 8,</w:t>
      </w:r>
      <w:r w:rsidRPr="00765D2B">
        <w:rPr>
          <w:rFonts w:ascii="Times New Roman" w:hAnsi="Times New Roman" w:cs="Times New Roman"/>
          <w:sz w:val="24"/>
          <w:szCs w:val="24"/>
        </w:rPr>
        <w:t>702</w:t>
      </w:r>
      <w:r>
        <w:rPr>
          <w:rFonts w:ascii="Times New Roman" w:hAnsi="Times New Roman" w:cs="Times New Roman"/>
          <w:sz w:val="24"/>
          <w:szCs w:val="24"/>
        </w:rPr>
        <w:t xml:space="preserve">. Uji statistik </w:t>
      </w:r>
      <w:proofErr w:type="spellStart"/>
      <w:r w:rsidRPr="00765D2B">
        <w:rPr>
          <w:rFonts w:ascii="Times New Roman" w:hAnsi="Times New Roman" w:cs="Times New Roman"/>
          <w:i/>
          <w:sz w:val="24"/>
          <w:szCs w:val="24"/>
        </w:rPr>
        <w:t>paired</w:t>
      </w:r>
      <w:proofErr w:type="spellEnd"/>
      <w:r w:rsidRPr="00765D2B">
        <w:rPr>
          <w:rFonts w:ascii="Times New Roman" w:hAnsi="Times New Roman" w:cs="Times New Roman"/>
          <w:i/>
          <w:sz w:val="24"/>
          <w:szCs w:val="24"/>
        </w:rPr>
        <w:t xml:space="preserve"> </w:t>
      </w:r>
      <w:proofErr w:type="spellStart"/>
      <w:r w:rsidRPr="00765D2B">
        <w:rPr>
          <w:rFonts w:ascii="Times New Roman" w:hAnsi="Times New Roman" w:cs="Times New Roman"/>
          <w:i/>
          <w:sz w:val="24"/>
          <w:szCs w:val="24"/>
        </w:rPr>
        <w:t>sample</w:t>
      </w:r>
      <w:proofErr w:type="spellEnd"/>
      <w:r w:rsidRPr="00765D2B">
        <w:rPr>
          <w:rFonts w:ascii="Times New Roman" w:hAnsi="Times New Roman" w:cs="Times New Roman"/>
          <w:i/>
          <w:sz w:val="24"/>
          <w:szCs w:val="24"/>
        </w:rPr>
        <w:t xml:space="preserve"> t-test</w:t>
      </w:r>
      <w:r>
        <w:rPr>
          <w:rFonts w:ascii="Times New Roman" w:hAnsi="Times New Roman" w:cs="Times New Roman"/>
          <w:sz w:val="24"/>
          <w:szCs w:val="24"/>
        </w:rPr>
        <w:t xml:space="preserve"> </w:t>
      </w:r>
      <w:r w:rsidRPr="00765D2B">
        <w:rPr>
          <w:rFonts w:ascii="Times New Roman" w:hAnsi="Times New Roman" w:cs="Times New Roman"/>
          <w:sz w:val="24"/>
          <w:szCs w:val="24"/>
        </w:rPr>
        <w:t xml:space="preserve">pada </w:t>
      </w:r>
      <w:r>
        <w:rPr>
          <w:rFonts w:ascii="Times New Roman" w:hAnsi="Times New Roman" w:cs="Times New Roman"/>
          <w:sz w:val="24"/>
          <w:szCs w:val="24"/>
        </w:rPr>
        <w:t xml:space="preserve">Kelompok 2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bermakna</w:t>
      </w:r>
      <w:proofErr w:type="spellEnd"/>
      <w:r>
        <w:rPr>
          <w:rFonts w:ascii="Times New Roman" w:hAnsi="Times New Roman" w:cs="Times New Roman"/>
          <w:sz w:val="24"/>
          <w:szCs w:val="24"/>
          <w:lang w:val="en-US"/>
        </w:rPr>
        <w:t xml:space="preserve"> (p&lt;0,001)</w:t>
      </w:r>
      <w:r>
        <w:rPr>
          <w:rFonts w:ascii="Times New Roman" w:hAnsi="Times New Roman" w:cs="Times New Roman"/>
          <w:sz w:val="24"/>
          <w:szCs w:val="24"/>
        </w:rPr>
        <w:t xml:space="preserve"> </w:t>
      </w:r>
      <w:r w:rsidRPr="00765D2B">
        <w:rPr>
          <w:rFonts w:ascii="Times New Roman" w:hAnsi="Times New Roman" w:cs="Times New Roman"/>
          <w:sz w:val="24"/>
          <w:szCs w:val="24"/>
        </w:rPr>
        <w:t xml:space="preserve"> dengan rerata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PDI</w:t>
      </w:r>
      <w:r w:rsidRPr="00765D2B">
        <w:rPr>
          <w:rFonts w:ascii="Times New Roman" w:hAnsi="Times New Roman" w:cs="Times New Roman"/>
          <w:sz w:val="24"/>
          <w:szCs w:val="24"/>
        </w:rPr>
        <w:t xml:space="preserve"> sebelum intervensi </w:t>
      </w:r>
      <w:r>
        <w:rPr>
          <w:rFonts w:ascii="Times New Roman" w:hAnsi="Times New Roman" w:cs="Times New Roman"/>
          <w:color w:val="000000"/>
          <w:sz w:val="24"/>
          <w:szCs w:val="24"/>
        </w:rPr>
        <w:t>35,</w:t>
      </w:r>
      <w:r w:rsidRPr="00765D2B">
        <w:rPr>
          <w:rFonts w:ascii="Times New Roman" w:hAnsi="Times New Roman" w:cs="Times New Roman"/>
          <w:color w:val="000000"/>
          <w:sz w:val="24"/>
          <w:szCs w:val="24"/>
        </w:rPr>
        <w:t xml:space="preserve">80 </w:t>
      </w:r>
      <w:r w:rsidRPr="00765D2B">
        <w:rPr>
          <w:rFonts w:ascii="Times New Roman" w:hAnsi="Times New Roman" w:cs="Times New Roman"/>
          <w:sz w:val="24"/>
          <w:szCs w:val="24"/>
        </w:rPr>
        <w:sym w:font="Symbol" w:char="F0B1"/>
      </w:r>
      <w:r>
        <w:rPr>
          <w:rFonts w:ascii="Times New Roman" w:hAnsi="Times New Roman" w:cs="Times New Roman"/>
          <w:sz w:val="24"/>
          <w:szCs w:val="24"/>
        </w:rPr>
        <w:t xml:space="preserve"> 8,</w:t>
      </w:r>
      <w:r w:rsidRPr="00765D2B">
        <w:rPr>
          <w:rFonts w:ascii="Times New Roman" w:hAnsi="Times New Roman" w:cs="Times New Roman"/>
          <w:sz w:val="24"/>
          <w:szCs w:val="24"/>
        </w:rPr>
        <w:t xml:space="preserve">65 dan setelah intervensi </w:t>
      </w:r>
      <w:r>
        <w:rPr>
          <w:rFonts w:ascii="Times New Roman" w:hAnsi="Times New Roman" w:cs="Times New Roman"/>
          <w:color w:val="000000"/>
          <w:sz w:val="24"/>
          <w:szCs w:val="24"/>
        </w:rPr>
        <w:t>31,</w:t>
      </w:r>
      <w:r w:rsidRPr="00765D2B">
        <w:rPr>
          <w:rFonts w:ascii="Times New Roman" w:hAnsi="Times New Roman" w:cs="Times New Roman"/>
          <w:color w:val="000000"/>
          <w:sz w:val="24"/>
          <w:szCs w:val="24"/>
        </w:rPr>
        <w:t xml:space="preserve">40 </w:t>
      </w:r>
      <w:r w:rsidRPr="00765D2B">
        <w:rPr>
          <w:rFonts w:ascii="Times New Roman" w:hAnsi="Times New Roman" w:cs="Times New Roman"/>
          <w:sz w:val="24"/>
          <w:szCs w:val="24"/>
        </w:rPr>
        <w:sym w:font="Symbol" w:char="F0B1"/>
      </w:r>
      <w:r w:rsidRPr="00765D2B">
        <w:rPr>
          <w:rFonts w:ascii="Times New Roman" w:hAnsi="Times New Roman" w:cs="Times New Roman"/>
          <w:sz w:val="24"/>
          <w:szCs w:val="24"/>
        </w:rPr>
        <w:t xml:space="preserve"> 7</w:t>
      </w:r>
      <w:r>
        <w:rPr>
          <w:rFonts w:ascii="Times New Roman" w:hAnsi="Times New Roman" w:cs="Times New Roman"/>
          <w:sz w:val="24"/>
          <w:szCs w:val="24"/>
          <w:lang w:val="en-US"/>
        </w:rPr>
        <w:t>,</w:t>
      </w:r>
      <w:r w:rsidRPr="00765D2B">
        <w:rPr>
          <w:rFonts w:ascii="Times New Roman" w:hAnsi="Times New Roman" w:cs="Times New Roman"/>
          <w:sz w:val="24"/>
          <w:szCs w:val="24"/>
        </w:rPr>
        <w:t>57</w:t>
      </w:r>
      <w:r>
        <w:rPr>
          <w:rFonts w:ascii="Times New Roman" w:hAnsi="Times New Roman" w:cs="Times New Roman"/>
          <w:sz w:val="24"/>
          <w:szCs w:val="24"/>
          <w:lang w:val="en-US"/>
        </w:rPr>
        <w:t>.</w:t>
      </w:r>
      <w:r>
        <w:rPr>
          <w:rFonts w:ascii="Times New Roman" w:hAnsi="Times New Roman" w:cs="Times New Roman"/>
          <w:sz w:val="24"/>
          <w:szCs w:val="24"/>
        </w:rPr>
        <w:t xml:space="preserve"> Uji beda antara Kelompok 1 dan </w:t>
      </w:r>
      <w:r w:rsidRPr="00765D2B">
        <w:rPr>
          <w:rFonts w:ascii="Times New Roman" w:hAnsi="Times New Roman" w:cs="Times New Roman"/>
          <w:sz w:val="24"/>
          <w:szCs w:val="24"/>
        </w:rPr>
        <w:t xml:space="preserve">2 dengan menggunakan </w:t>
      </w:r>
      <w:r w:rsidRPr="00765D2B">
        <w:rPr>
          <w:rFonts w:ascii="Times New Roman" w:hAnsi="Times New Roman" w:cs="Times New Roman"/>
          <w:i/>
          <w:sz w:val="24"/>
          <w:szCs w:val="24"/>
        </w:rPr>
        <w:t>Independent t-test</w:t>
      </w:r>
      <w:r>
        <w:rPr>
          <w:rFonts w:ascii="Times New Roman" w:hAnsi="Times New Roman" w:cs="Times New Roman"/>
          <w:sz w:val="24"/>
          <w:szCs w:val="24"/>
        </w:rPr>
        <w:t xml:space="preserve"> menunjukkan perbedaan yang bermakna (p&lt;0,001).</w:t>
      </w:r>
      <w:r w:rsidR="00DA7E64">
        <w:rPr>
          <w:rFonts w:ascii="Times New Roman" w:hAnsi="Times New Roman" w:cs="Times New Roman"/>
          <w:sz w:val="24"/>
          <w:szCs w:val="24"/>
        </w:rPr>
        <w:t xml:space="preserve"> </w:t>
      </w:r>
      <w:r w:rsidRPr="00D55327">
        <w:rPr>
          <w:rFonts w:ascii="Times New Roman" w:hAnsi="Times New Roman" w:cs="Times New Roman"/>
          <w:b/>
          <w:sz w:val="24"/>
          <w:szCs w:val="24"/>
        </w:rPr>
        <w:t>Simpul</w:t>
      </w:r>
      <w:r w:rsidRPr="00D55327">
        <w:rPr>
          <w:rFonts w:ascii="Times New Roman" w:hAnsi="Times New Roman" w:cs="Times New Roman"/>
          <w:b/>
          <w:sz w:val="24"/>
          <w:szCs w:val="24"/>
          <w:lang w:val="en-US"/>
        </w:rPr>
        <w:t>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dan </w:t>
      </w:r>
      <w:r w:rsidRPr="002C0FCA">
        <w:rPr>
          <w:rFonts w:ascii="Times New Roman" w:hAnsi="Times New Roman" w:cs="Times New Roman"/>
          <w:i/>
          <w:sz w:val="24"/>
          <w:szCs w:val="24"/>
          <w:lang w:val="en-US"/>
        </w:rPr>
        <w:t>gym ball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765D2B">
        <w:rPr>
          <w:rFonts w:ascii="Times New Roman" w:hAnsi="Times New Roman" w:cs="Times New Roman"/>
          <w:sz w:val="24"/>
          <w:szCs w:val="24"/>
          <w:lang w:val="en-US"/>
        </w:rPr>
        <w:t xml:space="preserve">senam </w:t>
      </w:r>
      <w:proofErr w:type="spellStart"/>
      <w:r w:rsidRPr="00765D2B">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dalam</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meningkatkan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kemampuan</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fungsional</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ibu</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hamil</w:t>
      </w:r>
      <w:proofErr w:type="spellEnd"/>
      <w:r w:rsidRPr="00765D2B">
        <w:rPr>
          <w:rFonts w:ascii="Times New Roman" w:hAnsi="Times New Roman" w:cs="Times New Roman"/>
          <w:sz w:val="24"/>
          <w:szCs w:val="24"/>
          <w:lang w:val="en-US"/>
        </w:rPr>
        <w:t xml:space="preserve"> pada </w:t>
      </w:r>
      <w:proofErr w:type="spellStart"/>
      <w:r w:rsidRPr="00765D2B">
        <w:rPr>
          <w:rFonts w:ascii="Times New Roman" w:hAnsi="Times New Roman" w:cs="Times New Roman"/>
          <w:sz w:val="24"/>
          <w:szCs w:val="24"/>
          <w:lang w:val="en-US"/>
        </w:rPr>
        <w:t>kondisi</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nyeri</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pinggang</w:t>
      </w:r>
      <w:proofErr w:type="spellEnd"/>
      <w:r w:rsidRPr="00765D2B">
        <w:rPr>
          <w:rFonts w:ascii="Times New Roman" w:hAnsi="Times New Roman" w:cs="Times New Roman"/>
          <w:sz w:val="24"/>
          <w:szCs w:val="24"/>
          <w:lang w:val="en-US"/>
        </w:rPr>
        <w:t xml:space="preserve"> </w:t>
      </w:r>
      <w:proofErr w:type="spellStart"/>
      <w:r w:rsidRPr="00765D2B">
        <w:rPr>
          <w:rFonts w:ascii="Times New Roman" w:hAnsi="Times New Roman" w:cs="Times New Roman"/>
          <w:sz w:val="24"/>
          <w:szCs w:val="24"/>
          <w:lang w:val="en-US"/>
        </w:rPr>
        <w:t>bawah</w:t>
      </w:r>
      <w:commentRangeEnd w:id="2"/>
      <w:proofErr w:type="spellEnd"/>
      <w:r w:rsidR="008C60AD">
        <w:rPr>
          <w:rStyle w:val="ReferensiKomentar"/>
        </w:rPr>
        <w:commentReference w:id="2"/>
      </w:r>
    </w:p>
    <w:p w14:paraId="21640337" w14:textId="2FE15FE0" w:rsidR="005316CB" w:rsidRPr="00DD236C" w:rsidRDefault="005316CB" w:rsidP="005316CB">
      <w:pPr>
        <w:pStyle w:val="TidakAdaSpasi"/>
        <w:jc w:val="both"/>
        <w:rPr>
          <w:rFonts w:ascii="Times New Roman" w:hAnsi="Times New Roman" w:cs="Times New Roman"/>
          <w:sz w:val="24"/>
          <w:szCs w:val="24"/>
        </w:rPr>
      </w:pPr>
      <w:r w:rsidRPr="00DD236C">
        <w:rPr>
          <w:rFonts w:ascii="Times New Roman" w:hAnsi="Times New Roman" w:cs="Times New Roman"/>
          <w:b/>
          <w:bCs/>
          <w:sz w:val="24"/>
          <w:szCs w:val="24"/>
        </w:rPr>
        <w:t xml:space="preserve">Kata </w:t>
      </w:r>
      <w:r w:rsidR="00DD236C">
        <w:rPr>
          <w:rFonts w:ascii="Times New Roman" w:hAnsi="Times New Roman" w:cs="Times New Roman"/>
          <w:b/>
          <w:bCs/>
          <w:sz w:val="24"/>
          <w:szCs w:val="24"/>
        </w:rPr>
        <w:t>K</w:t>
      </w:r>
      <w:r w:rsidRPr="00DD236C">
        <w:rPr>
          <w:rFonts w:ascii="Times New Roman" w:hAnsi="Times New Roman" w:cs="Times New Roman"/>
          <w:b/>
          <w:bCs/>
          <w:sz w:val="24"/>
          <w:szCs w:val="24"/>
        </w:rPr>
        <w:t>unci</w:t>
      </w:r>
      <w:r w:rsidRPr="00DD236C">
        <w:rPr>
          <w:rFonts w:ascii="Times New Roman" w:hAnsi="Times New Roman" w:cs="Times New Roman"/>
          <w:sz w:val="24"/>
          <w:szCs w:val="24"/>
        </w:rPr>
        <w:t>:</w:t>
      </w:r>
      <w:r w:rsidRPr="00DD236C">
        <w:rPr>
          <w:rFonts w:ascii="Times New Roman" w:hAnsi="Times New Roman" w:cs="Times New Roman"/>
          <w:sz w:val="24"/>
          <w:szCs w:val="24"/>
          <w:lang w:val="en-US"/>
        </w:rPr>
        <w:t xml:space="preserve"> </w:t>
      </w:r>
      <w:proofErr w:type="spellStart"/>
      <w:r w:rsidRPr="00DD236C">
        <w:rPr>
          <w:rFonts w:ascii="Times New Roman" w:hAnsi="Times New Roman" w:cs="Times New Roman"/>
          <w:sz w:val="24"/>
          <w:szCs w:val="24"/>
          <w:lang w:val="en-US"/>
        </w:rPr>
        <w:t>Modifikasi</w:t>
      </w:r>
      <w:proofErr w:type="spellEnd"/>
      <w:r w:rsidRPr="00DD236C">
        <w:rPr>
          <w:rFonts w:ascii="Times New Roman" w:hAnsi="Times New Roman" w:cs="Times New Roman"/>
          <w:sz w:val="24"/>
          <w:szCs w:val="24"/>
          <w:lang w:val="en-US"/>
        </w:rPr>
        <w:t xml:space="preserve"> Senam </w:t>
      </w:r>
      <w:proofErr w:type="spellStart"/>
      <w:r w:rsidRPr="00DD236C">
        <w:rPr>
          <w:rFonts w:ascii="Times New Roman" w:hAnsi="Times New Roman" w:cs="Times New Roman"/>
          <w:sz w:val="24"/>
          <w:szCs w:val="24"/>
          <w:lang w:val="en-US"/>
        </w:rPr>
        <w:t>Hamil</w:t>
      </w:r>
      <w:proofErr w:type="spellEnd"/>
      <w:r w:rsidRPr="00DD236C">
        <w:rPr>
          <w:rFonts w:ascii="Times New Roman" w:hAnsi="Times New Roman" w:cs="Times New Roman"/>
          <w:sz w:val="24"/>
          <w:szCs w:val="24"/>
          <w:lang w:val="en-US"/>
        </w:rPr>
        <w:t xml:space="preserve">, </w:t>
      </w:r>
      <w:r w:rsidRPr="00DD236C">
        <w:rPr>
          <w:rFonts w:ascii="Times New Roman" w:hAnsi="Times New Roman" w:cs="Times New Roman"/>
          <w:i/>
          <w:sz w:val="24"/>
          <w:szCs w:val="24"/>
          <w:lang w:val="en-US"/>
        </w:rPr>
        <w:t>Gym Ball</w:t>
      </w:r>
      <w:r w:rsidRPr="00DD236C">
        <w:rPr>
          <w:rFonts w:ascii="Times New Roman" w:hAnsi="Times New Roman" w:cs="Times New Roman"/>
          <w:sz w:val="24"/>
          <w:szCs w:val="24"/>
          <w:lang w:val="en-US"/>
        </w:rPr>
        <w:t xml:space="preserve">, Senam </w:t>
      </w:r>
      <w:proofErr w:type="spellStart"/>
      <w:r w:rsidRPr="00DD236C">
        <w:rPr>
          <w:rFonts w:ascii="Times New Roman" w:hAnsi="Times New Roman" w:cs="Times New Roman"/>
          <w:sz w:val="24"/>
          <w:szCs w:val="24"/>
          <w:lang w:val="en-US"/>
        </w:rPr>
        <w:t>Hamil</w:t>
      </w:r>
      <w:proofErr w:type="spellEnd"/>
      <w:r w:rsidRPr="00DD236C">
        <w:rPr>
          <w:rFonts w:ascii="Times New Roman" w:hAnsi="Times New Roman" w:cs="Times New Roman"/>
          <w:sz w:val="24"/>
          <w:szCs w:val="24"/>
          <w:lang w:val="en-US"/>
        </w:rPr>
        <w:t xml:space="preserve"> </w:t>
      </w:r>
      <w:proofErr w:type="spellStart"/>
      <w:r w:rsidRPr="00DD236C">
        <w:rPr>
          <w:rFonts w:ascii="Times New Roman" w:hAnsi="Times New Roman" w:cs="Times New Roman"/>
          <w:sz w:val="24"/>
          <w:szCs w:val="24"/>
          <w:lang w:val="en-US"/>
        </w:rPr>
        <w:t>Konvensional</w:t>
      </w:r>
      <w:proofErr w:type="spellEnd"/>
      <w:r w:rsidRPr="00DD236C">
        <w:rPr>
          <w:rFonts w:ascii="Times New Roman" w:hAnsi="Times New Roman" w:cs="Times New Roman"/>
          <w:sz w:val="24"/>
          <w:szCs w:val="24"/>
          <w:lang w:val="en-US"/>
        </w:rPr>
        <w:t xml:space="preserve">, </w:t>
      </w:r>
      <w:r w:rsidRPr="00DD236C">
        <w:rPr>
          <w:rFonts w:ascii="Times New Roman" w:hAnsi="Times New Roman" w:cs="Times New Roman"/>
          <w:sz w:val="24"/>
          <w:szCs w:val="24"/>
        </w:rPr>
        <w:t>Kemampuan Fungsional,</w:t>
      </w:r>
      <w:r w:rsidRPr="00DD236C">
        <w:rPr>
          <w:rFonts w:ascii="Times New Roman" w:hAnsi="Times New Roman" w:cs="Times New Roman"/>
          <w:sz w:val="24"/>
          <w:szCs w:val="24"/>
          <w:lang w:val="en-US"/>
        </w:rPr>
        <w:t xml:space="preserve"> Nyeri </w:t>
      </w:r>
      <w:proofErr w:type="spellStart"/>
      <w:r w:rsidRPr="00DD236C">
        <w:rPr>
          <w:rFonts w:ascii="Times New Roman" w:hAnsi="Times New Roman" w:cs="Times New Roman"/>
          <w:sz w:val="24"/>
          <w:szCs w:val="24"/>
          <w:lang w:val="en-US"/>
        </w:rPr>
        <w:t>Pinggang</w:t>
      </w:r>
      <w:proofErr w:type="spellEnd"/>
      <w:r w:rsidRPr="00DD236C">
        <w:rPr>
          <w:rFonts w:ascii="Times New Roman" w:hAnsi="Times New Roman" w:cs="Times New Roman"/>
          <w:sz w:val="24"/>
          <w:szCs w:val="24"/>
          <w:lang w:val="en-US"/>
        </w:rPr>
        <w:t xml:space="preserve"> Bawah</w:t>
      </w:r>
      <w:r w:rsidRPr="00DD236C">
        <w:rPr>
          <w:rFonts w:ascii="Times New Roman" w:hAnsi="Times New Roman" w:cs="Times New Roman"/>
          <w:sz w:val="24"/>
          <w:szCs w:val="24"/>
        </w:rPr>
        <w:t>.</w:t>
      </w:r>
    </w:p>
    <w:p w14:paraId="14DC1340" w14:textId="77777777" w:rsidR="005316CB" w:rsidRPr="00DD236C" w:rsidRDefault="005316CB" w:rsidP="005316CB">
      <w:pPr>
        <w:pStyle w:val="TidakAdaSpasi"/>
        <w:spacing w:line="276" w:lineRule="auto"/>
        <w:ind w:left="1276" w:hanging="1276"/>
        <w:jc w:val="both"/>
        <w:rPr>
          <w:rFonts w:ascii="Times New Roman" w:hAnsi="Times New Roman" w:cs="Times New Roman"/>
          <w:sz w:val="24"/>
          <w:szCs w:val="24"/>
        </w:rPr>
      </w:pPr>
    </w:p>
    <w:p w14:paraId="59DB2F8D" w14:textId="77777777" w:rsidR="005316CB" w:rsidRDefault="005316CB" w:rsidP="005316CB">
      <w:pPr>
        <w:pStyle w:val="TidakAdaSpasi"/>
        <w:rPr>
          <w:rFonts w:ascii="Times New Roman" w:hAnsi="Times New Roman" w:cs="Times New Roman"/>
          <w:b/>
          <w:sz w:val="24"/>
          <w:szCs w:val="24"/>
          <w:lang w:val="en"/>
        </w:rPr>
      </w:pPr>
    </w:p>
    <w:p w14:paraId="48BC21FE" w14:textId="77777777" w:rsidR="005316CB" w:rsidRDefault="005316CB" w:rsidP="005316CB">
      <w:pPr>
        <w:pStyle w:val="TidakAdaSpasi"/>
        <w:rPr>
          <w:rFonts w:ascii="Times New Roman" w:hAnsi="Times New Roman" w:cs="Times New Roman"/>
          <w:b/>
          <w:sz w:val="24"/>
          <w:szCs w:val="24"/>
          <w:lang w:val="en"/>
        </w:rPr>
      </w:pPr>
    </w:p>
    <w:p w14:paraId="7470EB15" w14:textId="77777777" w:rsidR="005316CB" w:rsidRDefault="005316CB" w:rsidP="005316CB">
      <w:pPr>
        <w:pStyle w:val="TidakAdaSpasi"/>
        <w:tabs>
          <w:tab w:val="left" w:pos="1065"/>
        </w:tabs>
        <w:rPr>
          <w:rFonts w:ascii="Times New Roman" w:hAnsi="Times New Roman" w:cs="Times New Roman"/>
          <w:b/>
          <w:sz w:val="24"/>
          <w:szCs w:val="24"/>
          <w:lang w:val="en"/>
        </w:rPr>
      </w:pPr>
      <w:r>
        <w:rPr>
          <w:rFonts w:ascii="Times New Roman" w:hAnsi="Times New Roman" w:cs="Times New Roman"/>
          <w:b/>
          <w:sz w:val="24"/>
          <w:szCs w:val="24"/>
          <w:lang w:val="en"/>
        </w:rPr>
        <w:tab/>
      </w:r>
    </w:p>
    <w:p w14:paraId="2AF76E5B" w14:textId="77777777" w:rsidR="005316CB" w:rsidRDefault="005316CB" w:rsidP="005316CB">
      <w:pPr>
        <w:pStyle w:val="TidakAdaSpasi"/>
        <w:tabs>
          <w:tab w:val="left" w:pos="1065"/>
        </w:tabs>
        <w:rPr>
          <w:rFonts w:ascii="Times New Roman" w:hAnsi="Times New Roman" w:cs="Times New Roman"/>
          <w:b/>
          <w:sz w:val="24"/>
          <w:szCs w:val="24"/>
          <w:lang w:val="en"/>
        </w:rPr>
      </w:pPr>
    </w:p>
    <w:p w14:paraId="715157EC" w14:textId="77777777" w:rsidR="005316CB" w:rsidRDefault="005316CB" w:rsidP="005316CB">
      <w:pPr>
        <w:pStyle w:val="TidakAdaSpasi"/>
        <w:tabs>
          <w:tab w:val="left" w:pos="1065"/>
        </w:tabs>
        <w:rPr>
          <w:rFonts w:ascii="Times New Roman" w:hAnsi="Times New Roman" w:cs="Times New Roman"/>
          <w:b/>
          <w:sz w:val="24"/>
          <w:szCs w:val="24"/>
          <w:lang w:val="en"/>
        </w:rPr>
      </w:pPr>
    </w:p>
    <w:p w14:paraId="58A6E1C8" w14:textId="77777777" w:rsidR="005316CB" w:rsidRDefault="005316CB" w:rsidP="005316CB">
      <w:pPr>
        <w:pStyle w:val="TidakAdaSpasi"/>
        <w:tabs>
          <w:tab w:val="left" w:pos="1065"/>
        </w:tabs>
        <w:rPr>
          <w:rFonts w:ascii="Times New Roman" w:hAnsi="Times New Roman" w:cs="Times New Roman"/>
          <w:b/>
          <w:sz w:val="24"/>
          <w:szCs w:val="24"/>
          <w:lang w:val="en"/>
        </w:rPr>
      </w:pPr>
    </w:p>
    <w:p w14:paraId="1530A8F9" w14:textId="77777777" w:rsidR="005316CB" w:rsidRDefault="005316CB" w:rsidP="005316CB">
      <w:pPr>
        <w:pStyle w:val="TidakAdaSpasi"/>
        <w:tabs>
          <w:tab w:val="left" w:pos="1065"/>
        </w:tabs>
        <w:rPr>
          <w:rFonts w:ascii="Times New Roman" w:hAnsi="Times New Roman" w:cs="Times New Roman"/>
          <w:b/>
          <w:sz w:val="24"/>
          <w:szCs w:val="24"/>
          <w:lang w:val="en"/>
        </w:rPr>
      </w:pPr>
    </w:p>
    <w:p w14:paraId="06CF20D7" w14:textId="77777777" w:rsidR="005316CB" w:rsidRDefault="005316CB" w:rsidP="005316CB">
      <w:pPr>
        <w:pStyle w:val="TidakAdaSpasi"/>
        <w:tabs>
          <w:tab w:val="left" w:pos="1065"/>
        </w:tabs>
        <w:rPr>
          <w:rFonts w:ascii="Times New Roman" w:hAnsi="Times New Roman" w:cs="Times New Roman"/>
          <w:b/>
          <w:sz w:val="24"/>
          <w:szCs w:val="24"/>
          <w:lang w:val="en"/>
        </w:rPr>
      </w:pPr>
    </w:p>
    <w:p w14:paraId="532B9D6A" w14:textId="77777777" w:rsidR="005316CB" w:rsidRDefault="005316CB" w:rsidP="005316CB">
      <w:pPr>
        <w:pStyle w:val="TidakAdaSpasi"/>
        <w:tabs>
          <w:tab w:val="left" w:pos="1065"/>
        </w:tabs>
        <w:rPr>
          <w:rFonts w:ascii="Times New Roman" w:hAnsi="Times New Roman" w:cs="Times New Roman"/>
          <w:b/>
          <w:sz w:val="24"/>
          <w:szCs w:val="24"/>
          <w:lang w:val="en"/>
        </w:rPr>
      </w:pPr>
    </w:p>
    <w:p w14:paraId="4B42C605" w14:textId="77777777" w:rsidR="005316CB" w:rsidRDefault="005316CB" w:rsidP="005316CB">
      <w:pPr>
        <w:pStyle w:val="TidakAdaSpasi"/>
        <w:tabs>
          <w:tab w:val="left" w:pos="1065"/>
        </w:tabs>
        <w:rPr>
          <w:rFonts w:ascii="Times New Roman" w:hAnsi="Times New Roman" w:cs="Times New Roman"/>
          <w:b/>
          <w:sz w:val="24"/>
          <w:szCs w:val="24"/>
          <w:lang w:val="en"/>
        </w:rPr>
      </w:pPr>
    </w:p>
    <w:p w14:paraId="5BB397D7" w14:textId="77777777" w:rsidR="005316CB" w:rsidRDefault="005316CB" w:rsidP="005316CB">
      <w:pPr>
        <w:pStyle w:val="TidakAdaSpasi"/>
        <w:tabs>
          <w:tab w:val="left" w:pos="1065"/>
        </w:tabs>
        <w:rPr>
          <w:rFonts w:ascii="Times New Roman" w:hAnsi="Times New Roman" w:cs="Times New Roman"/>
          <w:b/>
          <w:sz w:val="24"/>
          <w:szCs w:val="24"/>
          <w:lang w:val="en"/>
        </w:rPr>
      </w:pPr>
    </w:p>
    <w:p w14:paraId="13D4EDC6" w14:textId="77777777" w:rsidR="005316CB" w:rsidRDefault="005316CB" w:rsidP="005316CB">
      <w:pPr>
        <w:pStyle w:val="TidakAdaSpasi"/>
        <w:tabs>
          <w:tab w:val="left" w:pos="1065"/>
        </w:tabs>
        <w:rPr>
          <w:rFonts w:ascii="Times New Roman" w:hAnsi="Times New Roman" w:cs="Times New Roman"/>
          <w:b/>
          <w:sz w:val="24"/>
          <w:szCs w:val="24"/>
          <w:lang w:val="en"/>
        </w:rPr>
      </w:pPr>
    </w:p>
    <w:p w14:paraId="6AB27029" w14:textId="77777777" w:rsidR="005316CB" w:rsidRDefault="005316CB" w:rsidP="005316CB">
      <w:pPr>
        <w:jc w:val="center"/>
        <w:rPr>
          <w:lang w:val="en"/>
        </w:rPr>
      </w:pPr>
    </w:p>
    <w:p w14:paraId="5A85CDAD" w14:textId="77777777" w:rsidR="00BE58E3" w:rsidRDefault="00BE58E3" w:rsidP="005316CB">
      <w:pPr>
        <w:jc w:val="center"/>
        <w:rPr>
          <w:lang w:val="en"/>
        </w:rPr>
      </w:pPr>
    </w:p>
    <w:p w14:paraId="3A3B2D8B" w14:textId="77777777" w:rsidR="00DD236C" w:rsidRDefault="00DD236C" w:rsidP="005316CB">
      <w:pPr>
        <w:jc w:val="center"/>
        <w:rPr>
          <w:lang w:val="en"/>
        </w:rPr>
      </w:pPr>
    </w:p>
    <w:p w14:paraId="5A305E8E" w14:textId="77777777" w:rsidR="00BE58E3" w:rsidRPr="006B6372" w:rsidRDefault="00BE58E3" w:rsidP="005316CB">
      <w:pPr>
        <w:jc w:val="center"/>
        <w:rPr>
          <w:lang w:val="en"/>
        </w:rPr>
      </w:pPr>
    </w:p>
    <w:p w14:paraId="0CA85F55" w14:textId="77777777" w:rsidR="005316CB" w:rsidRDefault="005316CB" w:rsidP="005316CB">
      <w:pPr>
        <w:pStyle w:val="TidakAdaSpasi"/>
        <w:spacing w:line="276"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COMPARISON OF GYM BALL MODIFIED PREGNANCY EXERCISE</w:t>
      </w:r>
    </w:p>
    <w:p w14:paraId="325DE904" w14:textId="77777777" w:rsidR="005316CB" w:rsidRPr="0018531F" w:rsidRDefault="005316CB" w:rsidP="005316CB">
      <w:pPr>
        <w:pStyle w:val="TidakAdaSpasi"/>
        <w:spacing w:line="276" w:lineRule="auto"/>
        <w:jc w:val="center"/>
        <w:rPr>
          <w:rFonts w:ascii="Times New Roman" w:hAnsi="Times New Roman" w:cs="Times New Roman"/>
          <w:b/>
          <w:spacing w:val="26"/>
          <w:sz w:val="24"/>
          <w:szCs w:val="24"/>
          <w:lang w:val="en"/>
        </w:rPr>
      </w:pPr>
      <w:r>
        <w:rPr>
          <w:rFonts w:ascii="Times New Roman" w:hAnsi="Times New Roman" w:cs="Times New Roman"/>
          <w:b/>
          <w:sz w:val="24"/>
          <w:szCs w:val="24"/>
          <w:lang w:val="en"/>
        </w:rPr>
        <w:t xml:space="preserve"> </w:t>
      </w:r>
      <w:r w:rsidRPr="0018531F">
        <w:rPr>
          <w:rFonts w:ascii="Times New Roman" w:hAnsi="Times New Roman" w:cs="Times New Roman"/>
          <w:b/>
          <w:spacing w:val="26"/>
          <w:sz w:val="24"/>
          <w:szCs w:val="24"/>
          <w:lang w:val="en"/>
        </w:rPr>
        <w:t xml:space="preserve">WITH CONVENTIONAL PREGNANCY EXERCISE IN </w:t>
      </w:r>
    </w:p>
    <w:p w14:paraId="57C10D94" w14:textId="77777777" w:rsidR="005316CB" w:rsidRPr="0018531F" w:rsidRDefault="005316CB" w:rsidP="005316CB">
      <w:pPr>
        <w:pStyle w:val="TidakAdaSpasi"/>
        <w:spacing w:line="276" w:lineRule="auto"/>
        <w:jc w:val="center"/>
        <w:rPr>
          <w:rFonts w:ascii="Times New Roman" w:hAnsi="Times New Roman" w:cs="Times New Roman"/>
          <w:b/>
          <w:spacing w:val="-20"/>
          <w:sz w:val="24"/>
          <w:szCs w:val="24"/>
          <w:lang w:val="en"/>
        </w:rPr>
      </w:pPr>
      <w:r w:rsidRPr="0018531F">
        <w:rPr>
          <w:rFonts w:ascii="Times New Roman" w:hAnsi="Times New Roman" w:cs="Times New Roman"/>
          <w:b/>
          <w:spacing w:val="-20"/>
          <w:sz w:val="24"/>
          <w:szCs w:val="24"/>
          <w:lang w:val="en"/>
        </w:rPr>
        <w:t xml:space="preserve">IMPROVING THE FUNCTIONAL ABILITY OF PREGNANT WOMAN </w:t>
      </w:r>
    </w:p>
    <w:p w14:paraId="2432B96A" w14:textId="77777777" w:rsidR="005316CB" w:rsidRDefault="005316CB" w:rsidP="005316CB">
      <w:pPr>
        <w:pStyle w:val="TidakAdaSpasi"/>
        <w:spacing w:line="276" w:lineRule="auto"/>
        <w:jc w:val="center"/>
        <w:rPr>
          <w:rFonts w:ascii="Times New Roman" w:hAnsi="Times New Roman" w:cs="Times New Roman"/>
          <w:b/>
          <w:sz w:val="24"/>
          <w:szCs w:val="24"/>
          <w:lang w:val="en"/>
        </w:rPr>
      </w:pPr>
      <w:r w:rsidRPr="00765D2B">
        <w:rPr>
          <w:rFonts w:ascii="Times New Roman" w:hAnsi="Times New Roman" w:cs="Times New Roman"/>
          <w:b/>
          <w:sz w:val="24"/>
          <w:szCs w:val="24"/>
          <w:lang w:val="en"/>
        </w:rPr>
        <w:t xml:space="preserve">WITH LOW BACK PAIN CONDITIONS </w:t>
      </w:r>
    </w:p>
    <w:p w14:paraId="48FFD865" w14:textId="77777777" w:rsidR="005316CB" w:rsidRPr="00E66CA9" w:rsidRDefault="005316CB" w:rsidP="005316CB">
      <w:pPr>
        <w:pStyle w:val="TidakAdaSpasi"/>
        <w:ind w:left="1276" w:hanging="1276"/>
        <w:jc w:val="center"/>
        <w:rPr>
          <w:rFonts w:ascii="Times New Roman" w:hAnsi="Times New Roman" w:cs="Times New Roman"/>
          <w:b/>
          <w:sz w:val="24"/>
          <w:szCs w:val="24"/>
          <w:lang w:val="en"/>
        </w:rPr>
      </w:pPr>
    </w:p>
    <w:p w14:paraId="78C70329" w14:textId="17EEF45F" w:rsidR="005316CB" w:rsidRPr="00DD236C" w:rsidRDefault="005316CB" w:rsidP="00DD236C">
      <w:pPr>
        <w:pStyle w:val="TidakAdaSpasi"/>
        <w:ind w:left="1276" w:hanging="1276"/>
        <w:rPr>
          <w:rFonts w:ascii="Times New Roman" w:hAnsi="Times New Roman" w:cs="Times New Roman"/>
          <w:b/>
          <w:sz w:val="24"/>
          <w:szCs w:val="24"/>
          <w:lang w:val="en-US"/>
        </w:rPr>
      </w:pPr>
      <w:commentRangeStart w:id="3"/>
      <w:r w:rsidRPr="00E66CA9">
        <w:rPr>
          <w:rFonts w:ascii="Times New Roman" w:hAnsi="Times New Roman" w:cs="Times New Roman"/>
          <w:b/>
          <w:sz w:val="24"/>
          <w:szCs w:val="24"/>
          <w:lang w:val="en-US"/>
        </w:rPr>
        <w:t>ABSTRACT</w:t>
      </w:r>
    </w:p>
    <w:p w14:paraId="43CB018F" w14:textId="78A37100" w:rsidR="005316CB" w:rsidRPr="00765D2B" w:rsidRDefault="005316CB" w:rsidP="002E4C59">
      <w:pPr>
        <w:pStyle w:val="TidakAdaSpasi"/>
        <w:spacing w:line="276" w:lineRule="auto"/>
        <w:ind w:firstLine="720"/>
        <w:jc w:val="both"/>
        <w:rPr>
          <w:rFonts w:ascii="Times New Roman" w:hAnsi="Times New Roman" w:cs="Times New Roman"/>
          <w:sz w:val="24"/>
          <w:szCs w:val="24"/>
          <w:lang w:val="en"/>
        </w:rPr>
      </w:pPr>
      <w:r>
        <w:rPr>
          <w:rFonts w:ascii="Times New Roman" w:hAnsi="Times New Roman" w:cs="Times New Roman"/>
          <w:b/>
          <w:sz w:val="24"/>
          <w:szCs w:val="24"/>
          <w:lang w:val="en"/>
        </w:rPr>
        <w:t>Background</w:t>
      </w:r>
      <w:commentRangeEnd w:id="3"/>
      <w:r w:rsidR="008C60AD">
        <w:rPr>
          <w:rStyle w:val="ReferensiKomentar"/>
        </w:rPr>
        <w:commentReference w:id="3"/>
      </w:r>
      <w:r>
        <w:rPr>
          <w:rFonts w:ascii="Times New Roman" w:hAnsi="Times New Roman" w:cs="Times New Roman"/>
          <w:b/>
          <w:sz w:val="24"/>
          <w:szCs w:val="24"/>
          <w:lang w:val="en"/>
        </w:rPr>
        <w:t xml:space="preserve">: </w:t>
      </w:r>
      <w:r w:rsidRPr="00765D2B">
        <w:rPr>
          <w:rFonts w:ascii="Times New Roman" w:hAnsi="Times New Roman" w:cs="Times New Roman"/>
          <w:sz w:val="24"/>
          <w:szCs w:val="24"/>
          <w:lang w:val="en"/>
        </w:rPr>
        <w:t>Pregnancy can cause low</w:t>
      </w:r>
      <w:r>
        <w:rPr>
          <w:rFonts w:ascii="Times New Roman" w:hAnsi="Times New Roman" w:cs="Times New Roman"/>
          <w:sz w:val="24"/>
          <w:szCs w:val="24"/>
          <w:lang w:val="en"/>
        </w:rPr>
        <w:t xml:space="preserve"> back pain caused by</w:t>
      </w:r>
      <w:r w:rsidRPr="00765D2B">
        <w:rPr>
          <w:rFonts w:ascii="Times New Roman" w:hAnsi="Times New Roman" w:cs="Times New Roman"/>
          <w:sz w:val="24"/>
          <w:szCs w:val="24"/>
          <w:lang w:val="en"/>
        </w:rPr>
        <w:t xml:space="preserve"> hormonal changes</w:t>
      </w:r>
      <w:r>
        <w:rPr>
          <w:rFonts w:ascii="Times New Roman" w:hAnsi="Times New Roman" w:cs="Times New Roman"/>
          <w:sz w:val="24"/>
          <w:szCs w:val="24"/>
          <w:lang w:val="en"/>
        </w:rPr>
        <w:t>. Hormonal changes</w:t>
      </w:r>
      <w:r w:rsidRPr="00765D2B">
        <w:rPr>
          <w:rFonts w:ascii="Times New Roman" w:hAnsi="Times New Roman" w:cs="Times New Roman"/>
          <w:sz w:val="24"/>
          <w:szCs w:val="24"/>
          <w:lang w:val="en"/>
        </w:rPr>
        <w:t xml:space="preserve"> that cause chang</w:t>
      </w:r>
      <w:r>
        <w:rPr>
          <w:rFonts w:ascii="Times New Roman" w:hAnsi="Times New Roman" w:cs="Times New Roman"/>
          <w:sz w:val="24"/>
          <w:szCs w:val="24"/>
          <w:lang w:val="en"/>
        </w:rPr>
        <w:t>es in the soft tissues result</w:t>
      </w:r>
      <w:r w:rsidRPr="00765D2B">
        <w:rPr>
          <w:rFonts w:ascii="Times New Roman" w:hAnsi="Times New Roman" w:cs="Times New Roman"/>
          <w:sz w:val="24"/>
          <w:szCs w:val="24"/>
          <w:lang w:val="en"/>
        </w:rPr>
        <w:t xml:space="preserve"> in decreased elasticity and flexibility of muscles, changes in static attitudes, increased loads, and changes in the center of gravity. Low back pain in pregnant women can inhibit daily func</w:t>
      </w:r>
      <w:r>
        <w:rPr>
          <w:rFonts w:ascii="Times New Roman" w:hAnsi="Times New Roman" w:cs="Times New Roman"/>
          <w:sz w:val="24"/>
          <w:szCs w:val="24"/>
          <w:lang w:val="en"/>
        </w:rPr>
        <w:t xml:space="preserve">tional activity. </w:t>
      </w:r>
      <w:r w:rsidRPr="00BE3F9E">
        <w:rPr>
          <w:rFonts w:ascii="Times New Roman" w:hAnsi="Times New Roman" w:cs="Times New Roman"/>
          <w:b/>
          <w:sz w:val="24"/>
          <w:szCs w:val="24"/>
          <w:lang w:val="en"/>
        </w:rPr>
        <w:t>Purpose:</w:t>
      </w:r>
      <w:r>
        <w:rPr>
          <w:rFonts w:ascii="Times New Roman" w:hAnsi="Times New Roman" w:cs="Times New Roman"/>
          <w:sz w:val="24"/>
          <w:szCs w:val="24"/>
          <w:lang w:val="en"/>
        </w:rPr>
        <w:t xml:space="preserve"> T</w:t>
      </w:r>
      <w:r w:rsidRPr="00765D2B">
        <w:rPr>
          <w:rFonts w:ascii="Times New Roman" w:hAnsi="Times New Roman" w:cs="Times New Roman"/>
          <w:sz w:val="24"/>
          <w:szCs w:val="24"/>
          <w:lang w:val="en"/>
        </w:rPr>
        <w:t xml:space="preserve">o </w:t>
      </w:r>
      <w:r>
        <w:rPr>
          <w:rFonts w:ascii="Times New Roman" w:hAnsi="Times New Roman" w:cs="Times New Roman"/>
          <w:sz w:val="24"/>
          <w:szCs w:val="24"/>
          <w:lang w:val="en"/>
        </w:rPr>
        <w:t xml:space="preserve">prove the </w:t>
      </w:r>
      <w:r w:rsidRPr="00765D2B">
        <w:rPr>
          <w:rFonts w:ascii="Times New Roman" w:hAnsi="Times New Roman" w:cs="Times New Roman"/>
          <w:sz w:val="24"/>
          <w:szCs w:val="24"/>
          <w:lang w:val="en"/>
        </w:rPr>
        <w:t>physiotherapy intervention</w:t>
      </w:r>
      <w:r>
        <w:rPr>
          <w:rFonts w:ascii="Times New Roman" w:hAnsi="Times New Roman" w:cs="Times New Roman"/>
          <w:sz w:val="24"/>
          <w:szCs w:val="24"/>
          <w:lang w:val="en"/>
        </w:rPr>
        <w:t xml:space="preserve"> </w:t>
      </w:r>
      <w:r w:rsidRPr="00BE3F9E">
        <w:rPr>
          <w:rFonts w:ascii="Times New Roman" w:hAnsi="Times New Roman" w:cs="Times New Roman"/>
          <w:sz w:val="24"/>
          <w:szCs w:val="24"/>
          <w:lang w:val="en"/>
        </w:rPr>
        <w:t>that can improve functional ability of pregnant woman in low back pain</w:t>
      </w:r>
      <w:r>
        <w:rPr>
          <w:rFonts w:ascii="Times New Roman" w:hAnsi="Times New Roman" w:cs="Times New Roman"/>
          <w:sz w:val="24"/>
          <w:szCs w:val="24"/>
          <w:lang w:val="en"/>
        </w:rPr>
        <w:t xml:space="preserve"> condition. </w:t>
      </w:r>
      <w:r w:rsidRPr="00BE3F9E">
        <w:rPr>
          <w:rFonts w:ascii="Times New Roman" w:hAnsi="Times New Roman" w:cs="Times New Roman"/>
          <w:b/>
          <w:sz w:val="24"/>
          <w:szCs w:val="24"/>
          <w:lang w:val="en"/>
        </w:rPr>
        <w:t>Methods:</w:t>
      </w:r>
      <w:r>
        <w:rPr>
          <w:rFonts w:ascii="Times New Roman" w:hAnsi="Times New Roman" w:cs="Times New Roman"/>
          <w:sz w:val="24"/>
          <w:szCs w:val="24"/>
          <w:lang w:val="en"/>
        </w:rPr>
        <w:t xml:space="preserve"> E</w:t>
      </w:r>
      <w:r w:rsidRPr="00765D2B">
        <w:rPr>
          <w:rFonts w:ascii="Times New Roman" w:hAnsi="Times New Roman" w:cs="Times New Roman"/>
          <w:sz w:val="24"/>
          <w:szCs w:val="24"/>
          <w:lang w:val="en"/>
        </w:rPr>
        <w:t>xperimental with pre-test and pos</w:t>
      </w:r>
      <w:r>
        <w:rPr>
          <w:rFonts w:ascii="Times New Roman" w:hAnsi="Times New Roman" w:cs="Times New Roman"/>
          <w:sz w:val="24"/>
          <w:szCs w:val="24"/>
          <w:lang w:val="en"/>
        </w:rPr>
        <w:t>t-test control group design, this study used 20 subjects, divided into 2 groups, group 1 (n=11)</w:t>
      </w:r>
      <w:r w:rsidRPr="00765D2B">
        <w:rPr>
          <w:rFonts w:ascii="Times New Roman" w:hAnsi="Times New Roman" w:cs="Times New Roman"/>
          <w:sz w:val="24"/>
          <w:szCs w:val="24"/>
          <w:lang w:val="en"/>
        </w:rPr>
        <w:t xml:space="preserve"> given</w:t>
      </w:r>
      <w:r>
        <w:rPr>
          <w:rFonts w:ascii="Times New Roman" w:hAnsi="Times New Roman" w:cs="Times New Roman"/>
          <w:sz w:val="24"/>
          <w:szCs w:val="24"/>
          <w:lang w:val="en"/>
        </w:rPr>
        <w:t xml:space="preserve"> pregnancy exercise modification and gym ball </w:t>
      </w:r>
      <w:r w:rsidRPr="00765D2B">
        <w:rPr>
          <w:rFonts w:ascii="Times New Roman" w:hAnsi="Times New Roman" w:cs="Times New Roman"/>
          <w:sz w:val="24"/>
          <w:szCs w:val="24"/>
          <w:lang w:val="en"/>
        </w:rPr>
        <w:t>intervention while group 2</w:t>
      </w:r>
      <w:r>
        <w:rPr>
          <w:rFonts w:ascii="Times New Roman" w:hAnsi="Times New Roman" w:cs="Times New Roman"/>
          <w:sz w:val="24"/>
          <w:szCs w:val="24"/>
          <w:lang w:val="en"/>
        </w:rPr>
        <w:t xml:space="preserve"> (n=11) </w:t>
      </w:r>
      <w:r w:rsidRPr="00765D2B">
        <w:rPr>
          <w:rFonts w:ascii="Times New Roman" w:hAnsi="Times New Roman" w:cs="Times New Roman"/>
          <w:sz w:val="24"/>
          <w:szCs w:val="24"/>
          <w:lang w:val="en"/>
        </w:rPr>
        <w:t>given</w:t>
      </w:r>
      <w:r>
        <w:rPr>
          <w:rFonts w:ascii="Times New Roman" w:hAnsi="Times New Roman" w:cs="Times New Roman"/>
          <w:sz w:val="24"/>
          <w:szCs w:val="24"/>
          <w:lang w:val="en"/>
        </w:rPr>
        <w:t xml:space="preserve"> conventional</w:t>
      </w:r>
      <w:r w:rsidRPr="00765D2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pregnancy exercise intervention. </w:t>
      </w:r>
      <w:r w:rsidRPr="00145D09">
        <w:rPr>
          <w:rFonts w:ascii="Times New Roman" w:hAnsi="Times New Roman" w:cs="Times New Roman"/>
          <w:sz w:val="24"/>
          <w:szCs w:val="24"/>
          <w:lang w:val="en"/>
        </w:rPr>
        <w:t>Each group was given training 2 times a week for 4 weeks</w:t>
      </w:r>
      <w:r>
        <w:rPr>
          <w:rFonts w:ascii="Times New Roman" w:hAnsi="Times New Roman" w:cs="Times New Roman"/>
          <w:sz w:val="24"/>
          <w:szCs w:val="24"/>
          <w:lang w:val="en"/>
        </w:rPr>
        <w:t xml:space="preserve">. Functional ability is measured using Pain Disability Index (PDI). </w:t>
      </w:r>
      <w:r w:rsidRPr="00BE3F9E">
        <w:rPr>
          <w:rFonts w:ascii="Times New Roman" w:hAnsi="Times New Roman" w:cs="Times New Roman"/>
          <w:b/>
          <w:sz w:val="24"/>
          <w:szCs w:val="24"/>
          <w:lang w:val="en"/>
        </w:rPr>
        <w:t>Result:</w:t>
      </w:r>
      <w:r w:rsidRPr="00765D2B">
        <w:rPr>
          <w:rFonts w:ascii="Times New Roman" w:hAnsi="Times New Roman" w:cs="Times New Roman"/>
          <w:sz w:val="24"/>
          <w:szCs w:val="24"/>
          <w:lang w:val="en"/>
        </w:rPr>
        <w:t xml:space="preserve"> </w:t>
      </w:r>
      <w:r w:rsidRPr="00BE3F9E">
        <w:rPr>
          <w:rFonts w:ascii="Times New Roman" w:hAnsi="Times New Roman" w:cs="Times New Roman"/>
          <w:sz w:val="24"/>
          <w:szCs w:val="24"/>
          <w:lang w:val="en"/>
        </w:rPr>
        <w:t>The paired sample t-test statistical test in group 1 showed a significant difference (p &lt;0.001) with the mean</w:t>
      </w:r>
      <w:r>
        <w:rPr>
          <w:rFonts w:ascii="Times New Roman" w:hAnsi="Times New Roman" w:cs="Times New Roman"/>
          <w:sz w:val="24"/>
          <w:szCs w:val="24"/>
          <w:lang w:val="en"/>
        </w:rPr>
        <w:t xml:space="preserve"> score PDI</w:t>
      </w:r>
      <w:r w:rsidRPr="00BE3F9E">
        <w:rPr>
          <w:rFonts w:ascii="Times New Roman" w:hAnsi="Times New Roman" w:cs="Times New Roman"/>
          <w:sz w:val="24"/>
          <w:szCs w:val="24"/>
          <w:lang w:val="en"/>
        </w:rPr>
        <w:t xml:space="preserve"> before intervention</w:t>
      </w:r>
      <w:r>
        <w:rPr>
          <w:rFonts w:ascii="Times New Roman" w:hAnsi="Times New Roman" w:cs="Times New Roman"/>
          <w:sz w:val="24"/>
          <w:szCs w:val="24"/>
          <w:lang w:val="en"/>
        </w:rPr>
        <w:t xml:space="preserve"> 37.</w:t>
      </w:r>
      <w:r w:rsidRPr="00765D2B">
        <w:rPr>
          <w:rFonts w:ascii="Times New Roman" w:hAnsi="Times New Roman" w:cs="Times New Roman"/>
          <w:sz w:val="24"/>
          <w:szCs w:val="24"/>
          <w:lang w:val="en"/>
        </w:rPr>
        <w:t xml:space="preserve">50 </w:t>
      </w:r>
      <w:r w:rsidRPr="00765D2B">
        <w:rPr>
          <w:rFonts w:ascii="Times New Roman" w:hAnsi="Times New Roman" w:cs="Times New Roman"/>
          <w:sz w:val="24"/>
          <w:szCs w:val="24"/>
          <w:lang w:val="en"/>
        </w:rPr>
        <w:sym w:font="Symbol" w:char="F0B1"/>
      </w:r>
      <w:r>
        <w:rPr>
          <w:rFonts w:ascii="Times New Roman" w:hAnsi="Times New Roman" w:cs="Times New Roman"/>
          <w:sz w:val="24"/>
          <w:szCs w:val="24"/>
          <w:lang w:val="en"/>
        </w:rPr>
        <w:t xml:space="preserve"> 7.05 and after intervention 26.20 ± 8.702.</w:t>
      </w:r>
      <w:r w:rsidRPr="00765D2B">
        <w:rPr>
          <w:rFonts w:ascii="Times New Roman" w:hAnsi="Times New Roman" w:cs="Times New Roman"/>
          <w:sz w:val="24"/>
          <w:szCs w:val="24"/>
          <w:lang w:val="en"/>
        </w:rPr>
        <w:t xml:space="preserve"> </w:t>
      </w:r>
      <w:r w:rsidRPr="002B4302">
        <w:rPr>
          <w:rFonts w:ascii="Times New Roman" w:hAnsi="Times New Roman" w:cs="Times New Roman"/>
          <w:sz w:val="24"/>
          <w:szCs w:val="24"/>
          <w:lang w:val="en"/>
        </w:rPr>
        <w:t>Paired sample t-test statistical test in group 2 showed a significant difference (p &lt;0.001)</w:t>
      </w:r>
      <w:r>
        <w:rPr>
          <w:lang w:val="en"/>
        </w:rPr>
        <w:t xml:space="preserve"> </w:t>
      </w:r>
      <w:r w:rsidRPr="00765D2B">
        <w:rPr>
          <w:rFonts w:ascii="Times New Roman" w:hAnsi="Times New Roman" w:cs="Times New Roman"/>
          <w:sz w:val="24"/>
          <w:szCs w:val="24"/>
          <w:lang w:val="en"/>
        </w:rPr>
        <w:t>with mean</w:t>
      </w:r>
      <w:r>
        <w:rPr>
          <w:rFonts w:ascii="Times New Roman" w:hAnsi="Times New Roman" w:cs="Times New Roman"/>
          <w:sz w:val="24"/>
          <w:szCs w:val="24"/>
          <w:lang w:val="en"/>
        </w:rPr>
        <w:t xml:space="preserve"> score PDI before intervention 35.80 ± 8.65 and after intervention 31.</w:t>
      </w:r>
      <w:r w:rsidRPr="00765D2B">
        <w:rPr>
          <w:rFonts w:ascii="Times New Roman" w:hAnsi="Times New Roman" w:cs="Times New Roman"/>
          <w:sz w:val="24"/>
          <w:szCs w:val="24"/>
          <w:lang w:val="en"/>
        </w:rPr>
        <w:t xml:space="preserve">40 </w:t>
      </w:r>
      <w:r w:rsidRPr="00765D2B">
        <w:rPr>
          <w:rFonts w:ascii="Times New Roman" w:hAnsi="Times New Roman" w:cs="Times New Roman"/>
          <w:sz w:val="24"/>
          <w:szCs w:val="24"/>
          <w:lang w:val="en"/>
        </w:rPr>
        <w:sym w:font="Symbol" w:char="F0B1"/>
      </w:r>
      <w:r>
        <w:rPr>
          <w:rFonts w:ascii="Times New Roman" w:hAnsi="Times New Roman" w:cs="Times New Roman"/>
          <w:sz w:val="24"/>
          <w:szCs w:val="24"/>
          <w:lang w:val="en"/>
        </w:rPr>
        <w:t xml:space="preserve"> 7.57. </w:t>
      </w:r>
      <w:r w:rsidRPr="002B4302">
        <w:rPr>
          <w:rFonts w:ascii="Times New Roman" w:hAnsi="Times New Roman" w:cs="Times New Roman"/>
          <w:sz w:val="24"/>
          <w:szCs w:val="24"/>
          <w:lang w:val="en"/>
        </w:rPr>
        <w:t xml:space="preserve">Different test between group 1 and 2 using </w:t>
      </w:r>
      <w:proofErr w:type="gramStart"/>
      <w:r w:rsidRPr="002B4302">
        <w:rPr>
          <w:rFonts w:ascii="Times New Roman" w:hAnsi="Times New Roman" w:cs="Times New Roman"/>
          <w:sz w:val="24"/>
          <w:szCs w:val="24"/>
          <w:lang w:val="en"/>
        </w:rPr>
        <w:t>Independent</w:t>
      </w:r>
      <w:proofErr w:type="gramEnd"/>
      <w:r w:rsidRPr="002B4302">
        <w:rPr>
          <w:rFonts w:ascii="Times New Roman" w:hAnsi="Times New Roman" w:cs="Times New Roman"/>
          <w:sz w:val="24"/>
          <w:szCs w:val="24"/>
          <w:lang w:val="en"/>
        </w:rPr>
        <w:t xml:space="preserve"> t-test sho</w:t>
      </w:r>
      <w:r>
        <w:rPr>
          <w:rFonts w:ascii="Times New Roman" w:hAnsi="Times New Roman" w:cs="Times New Roman"/>
          <w:sz w:val="24"/>
          <w:szCs w:val="24"/>
          <w:lang w:val="en"/>
        </w:rPr>
        <w:t>wed a significant difference (p</w:t>
      </w:r>
      <w:r w:rsidRPr="002B4302">
        <w:rPr>
          <w:rFonts w:ascii="Times New Roman" w:hAnsi="Times New Roman" w:cs="Times New Roman"/>
          <w:sz w:val="24"/>
          <w:szCs w:val="24"/>
          <w:lang w:val="en"/>
        </w:rPr>
        <w:t>&lt;0.001)</w:t>
      </w:r>
      <w:r>
        <w:rPr>
          <w:rFonts w:ascii="Times New Roman" w:hAnsi="Times New Roman" w:cs="Times New Roman"/>
          <w:sz w:val="24"/>
          <w:szCs w:val="24"/>
          <w:lang w:val="en"/>
        </w:rPr>
        <w:t xml:space="preserve">. </w:t>
      </w:r>
      <w:r w:rsidRPr="002B4302">
        <w:rPr>
          <w:rFonts w:ascii="Times New Roman" w:hAnsi="Times New Roman" w:cs="Times New Roman"/>
          <w:b/>
          <w:sz w:val="24"/>
          <w:szCs w:val="24"/>
          <w:lang w:val="en"/>
        </w:rPr>
        <w:t xml:space="preserve">Conclusion: </w:t>
      </w:r>
      <w:r>
        <w:rPr>
          <w:rFonts w:ascii="Times New Roman" w:hAnsi="Times New Roman" w:cs="Times New Roman"/>
          <w:sz w:val="24"/>
          <w:szCs w:val="24"/>
          <w:lang w:val="en"/>
        </w:rPr>
        <w:t xml:space="preserve">Pregnancy exercise modification and gym ball better than conventional pregnancy exercise </w:t>
      </w:r>
      <w:r w:rsidRPr="00765D2B">
        <w:rPr>
          <w:rFonts w:ascii="Times New Roman" w:hAnsi="Times New Roman" w:cs="Times New Roman"/>
          <w:sz w:val="24"/>
          <w:szCs w:val="24"/>
          <w:lang w:val="en"/>
        </w:rPr>
        <w:t xml:space="preserve">in improving the functional ability of pregnant women in low back pain condition </w:t>
      </w:r>
    </w:p>
    <w:p w14:paraId="5E07986C" w14:textId="77777777" w:rsidR="005316CB" w:rsidRDefault="005316CB" w:rsidP="005316CB">
      <w:pPr>
        <w:pStyle w:val="TidakAdaSpasi"/>
        <w:spacing w:line="276" w:lineRule="auto"/>
        <w:jc w:val="both"/>
        <w:rPr>
          <w:rFonts w:ascii="Times New Roman" w:hAnsi="Times New Roman" w:cs="Times New Roman"/>
          <w:sz w:val="24"/>
          <w:szCs w:val="24"/>
          <w:lang w:val="en"/>
        </w:rPr>
      </w:pPr>
      <w:r w:rsidRPr="00DD236C">
        <w:rPr>
          <w:rFonts w:ascii="Times New Roman" w:hAnsi="Times New Roman" w:cs="Times New Roman"/>
          <w:b/>
          <w:bCs/>
          <w:sz w:val="24"/>
          <w:szCs w:val="24"/>
          <w:lang w:val="en"/>
        </w:rPr>
        <w:t>Keywords:</w:t>
      </w:r>
      <w:r w:rsidRPr="002B4302">
        <w:rPr>
          <w:rFonts w:ascii="Times New Roman" w:hAnsi="Times New Roman" w:cs="Times New Roman"/>
          <w:sz w:val="24"/>
          <w:szCs w:val="24"/>
          <w:lang w:val="en"/>
        </w:rPr>
        <w:t xml:space="preserve"> Pregnancy Exercise Modification, Gym Ball, Conventional Pregnancy Exercise, Fu</w:t>
      </w:r>
      <w:r>
        <w:rPr>
          <w:rFonts w:ascii="Times New Roman" w:hAnsi="Times New Roman" w:cs="Times New Roman"/>
          <w:sz w:val="24"/>
          <w:szCs w:val="24"/>
          <w:lang w:val="en"/>
        </w:rPr>
        <w:t>nctional ability, Low Back Pain</w:t>
      </w:r>
    </w:p>
    <w:p w14:paraId="646F6064" w14:textId="77777777" w:rsidR="005316CB" w:rsidRDefault="005316CB" w:rsidP="005316CB">
      <w:pPr>
        <w:rPr>
          <w:lang w:val="en"/>
        </w:rPr>
      </w:pPr>
    </w:p>
    <w:p w14:paraId="1FD1D185" w14:textId="77777777" w:rsidR="005316CB" w:rsidRDefault="005316CB" w:rsidP="005316CB">
      <w:pPr>
        <w:spacing w:line="240" w:lineRule="auto"/>
        <w:jc w:val="both"/>
        <w:rPr>
          <w:rFonts w:ascii="Times New Roman" w:hAnsi="Times New Roman" w:cs="Times New Roman"/>
          <w:b/>
          <w:sz w:val="24"/>
          <w:szCs w:val="24"/>
          <w:lang w:val="en-US"/>
        </w:rPr>
        <w:sectPr w:rsidR="005316CB" w:rsidSect="005316CB">
          <w:type w:val="continuous"/>
          <w:pgSz w:w="11907" w:h="16840" w:code="9"/>
          <w:pgMar w:top="1134" w:right="1134" w:bottom="1134" w:left="1134" w:header="720" w:footer="720" w:gutter="0"/>
          <w:cols w:space="720"/>
          <w:docGrid w:linePitch="360"/>
        </w:sectPr>
      </w:pPr>
    </w:p>
    <w:p w14:paraId="4F5F9217" w14:textId="77777777" w:rsidR="005316CB" w:rsidRPr="005316CB" w:rsidRDefault="005316CB" w:rsidP="002F2660">
      <w:pPr>
        <w:spacing w:after="0" w:line="240" w:lineRule="auto"/>
        <w:jc w:val="both"/>
        <w:rPr>
          <w:rFonts w:ascii="Times New Roman" w:hAnsi="Times New Roman" w:cs="Times New Roman"/>
          <w:b/>
          <w:sz w:val="24"/>
          <w:szCs w:val="24"/>
          <w:lang w:val="en-US"/>
        </w:rPr>
      </w:pPr>
      <w:commentRangeStart w:id="4"/>
      <w:r w:rsidRPr="00396E77">
        <w:rPr>
          <w:rFonts w:ascii="Times New Roman" w:hAnsi="Times New Roman" w:cs="Times New Roman"/>
          <w:b/>
          <w:sz w:val="24"/>
          <w:szCs w:val="24"/>
          <w:lang w:val="en-US"/>
        </w:rPr>
        <w:t>PENDAHULUAN</w:t>
      </w:r>
      <w:commentRangeEnd w:id="4"/>
      <w:r w:rsidR="008C60AD">
        <w:rPr>
          <w:rStyle w:val="ReferensiKomentar"/>
        </w:rPr>
        <w:commentReference w:id="4"/>
      </w:r>
    </w:p>
    <w:p w14:paraId="20744DBB" w14:textId="653534BE" w:rsidR="005316CB" w:rsidRDefault="005316CB" w:rsidP="005316CB">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dialami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wanita</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gangguan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pinggang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NPB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ditandai</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dengan</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gejala</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utama</w:t>
      </w:r>
      <w:proofErr w:type="spellEnd"/>
      <w:r w:rsidRPr="00197F42">
        <w:rPr>
          <w:rFonts w:ascii="Times New Roman" w:hAnsi="Times New Roman" w:cs="Times New Roman"/>
          <w:sz w:val="24"/>
          <w:szCs w:val="24"/>
          <w:lang w:val="en-US"/>
        </w:rPr>
        <w:t xml:space="preserve"> rasa </w:t>
      </w:r>
      <w:proofErr w:type="spellStart"/>
      <w:r w:rsidRPr="00197F42">
        <w:rPr>
          <w:rFonts w:ascii="Times New Roman" w:hAnsi="Times New Roman" w:cs="Times New Roman"/>
          <w:sz w:val="24"/>
          <w:szCs w:val="24"/>
          <w:lang w:val="en-US"/>
        </w:rPr>
        <w:t>nyeri</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atau</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perasaan</w:t>
      </w:r>
      <w:proofErr w:type="spellEnd"/>
      <w:r w:rsidRPr="00197F42">
        <w:rPr>
          <w:rFonts w:ascii="Times New Roman" w:hAnsi="Times New Roman" w:cs="Times New Roman"/>
          <w:sz w:val="24"/>
          <w:szCs w:val="24"/>
          <w:lang w:val="en-US"/>
        </w:rPr>
        <w:t xml:space="preserve"> lain yang </w:t>
      </w:r>
      <w:proofErr w:type="spellStart"/>
      <w:r w:rsidRPr="00197F42">
        <w:rPr>
          <w:rFonts w:ascii="Times New Roman" w:hAnsi="Times New Roman" w:cs="Times New Roman"/>
          <w:sz w:val="24"/>
          <w:szCs w:val="24"/>
          <w:lang w:val="en-US"/>
        </w:rPr>
        <w:t>tidak</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enak</w:t>
      </w:r>
      <w:proofErr w:type="spellEnd"/>
      <w:r w:rsidRPr="00197F42">
        <w:rPr>
          <w:rFonts w:ascii="Times New Roman" w:hAnsi="Times New Roman" w:cs="Times New Roman"/>
          <w:sz w:val="24"/>
          <w:szCs w:val="24"/>
          <w:lang w:val="en-US"/>
        </w:rPr>
        <w:t xml:space="preserve"> di </w:t>
      </w:r>
      <w:proofErr w:type="spellStart"/>
      <w:r w:rsidRPr="00197F42">
        <w:rPr>
          <w:rFonts w:ascii="Times New Roman" w:hAnsi="Times New Roman" w:cs="Times New Roman"/>
          <w:sz w:val="24"/>
          <w:szCs w:val="24"/>
          <w:lang w:val="en-US"/>
        </w:rPr>
        <w:t>daerah</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tubuh</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bagian</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belakang</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dari</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rusuk</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terakhir</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atau</w:t>
      </w:r>
      <w:proofErr w:type="spellEnd"/>
      <w:r w:rsidRPr="00197F42">
        <w:rPr>
          <w:rFonts w:ascii="Times New Roman" w:hAnsi="Times New Roman" w:cs="Times New Roman"/>
          <w:sz w:val="24"/>
          <w:szCs w:val="24"/>
          <w:lang w:val="en-US"/>
        </w:rPr>
        <w:t xml:space="preserve"> vertebra thoracal 12 </w:t>
      </w:r>
      <w:proofErr w:type="spellStart"/>
      <w:r w:rsidRPr="00197F42">
        <w:rPr>
          <w:rFonts w:ascii="Times New Roman" w:hAnsi="Times New Roman" w:cs="Times New Roman"/>
          <w:sz w:val="24"/>
          <w:szCs w:val="24"/>
          <w:lang w:val="en-US"/>
        </w:rPr>
        <w:t>sampai</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bagian</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pantat</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atau</w:t>
      </w:r>
      <w:proofErr w:type="spellEnd"/>
      <w:r w:rsidRPr="00197F42">
        <w:rPr>
          <w:rFonts w:ascii="Times New Roman" w:hAnsi="Times New Roman" w:cs="Times New Roman"/>
          <w:sz w:val="24"/>
          <w:szCs w:val="24"/>
          <w:lang w:val="en-US"/>
        </w:rPr>
        <w:t xml:space="preserve"> anus </w:t>
      </w:r>
      <w:proofErr w:type="spellStart"/>
      <w:r w:rsidRPr="00197F42">
        <w:rPr>
          <w:rFonts w:ascii="Times New Roman" w:hAnsi="Times New Roman" w:cs="Times New Roman"/>
          <w:sz w:val="24"/>
          <w:szCs w:val="24"/>
          <w:lang w:val="en-US"/>
        </w:rPr>
        <w:t>karena</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pengaruh</w:t>
      </w:r>
      <w:proofErr w:type="spellEnd"/>
      <w:r w:rsidRPr="00197F4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hormon</w:t>
      </w:r>
      <w:proofErr w:type="spellEnd"/>
      <w:r w:rsidRPr="00197F4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gangguan</w:t>
      </w:r>
      <w:proofErr w:type="spellEnd"/>
      <w:r>
        <w:rPr>
          <w:rFonts w:ascii="Times New Roman" w:hAnsi="Times New Roman" w:cs="Times New Roman"/>
          <w:sz w:val="24"/>
          <w:szCs w:val="24"/>
          <w:lang w:val="en-US"/>
        </w:rPr>
        <w:t xml:space="preserve"> pada </w:t>
      </w:r>
      <w:proofErr w:type="spellStart"/>
      <w:r w:rsidRPr="00197F42">
        <w:rPr>
          <w:rFonts w:ascii="Times New Roman" w:hAnsi="Times New Roman" w:cs="Times New Roman"/>
          <w:sz w:val="24"/>
          <w:szCs w:val="24"/>
          <w:lang w:val="en-US"/>
        </w:rPr>
        <w:t>bagian</w:t>
      </w:r>
      <w:proofErr w:type="spellEnd"/>
      <w:r w:rsidRPr="00197F42">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penyangga</w:t>
      </w:r>
      <w:proofErr w:type="spellEnd"/>
      <w:r w:rsidRPr="00197F4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jaringan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penghubung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elas</w:t>
      </w:r>
      <w:r>
        <w:rPr>
          <w:rFonts w:ascii="Times New Roman" w:hAnsi="Times New Roman" w:cs="Times New Roman"/>
          <w:sz w:val="24"/>
          <w:szCs w:val="24"/>
          <w:lang w:val="en-US"/>
        </w:rPr>
        <w:t>tisitas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fleksibilitas</w:t>
      </w:r>
      <w:proofErr w:type="spellEnd"/>
      <w:r>
        <w:rPr>
          <w:rFonts w:ascii="Times New Roman" w:hAnsi="Times New Roman" w:cs="Times New Roman"/>
          <w:sz w:val="24"/>
          <w:szCs w:val="24"/>
          <w:lang w:val="en-US"/>
        </w:rPr>
        <w:t xml:space="preserve"> </w:t>
      </w:r>
      <w:proofErr w:type="spellStart"/>
      <w:r w:rsidRPr="00197F42">
        <w:rPr>
          <w:rFonts w:ascii="Times New Roman" w:hAnsi="Times New Roman" w:cs="Times New Roman"/>
          <w:sz w:val="24"/>
          <w:szCs w:val="24"/>
          <w:lang w:val="en-US"/>
        </w:rPr>
        <w:t>otot</w:t>
      </w:r>
      <w:proofErr w:type="spellEnd"/>
      <w:r w:rsidR="001A3AAF">
        <w:rPr>
          <w:rFonts w:ascii="Times New Roman" w:hAnsi="Times New Roman" w:cs="Times New Roman"/>
          <w:sz w:val="24"/>
          <w:szCs w:val="24"/>
          <w:lang w:val="en-US"/>
        </w:rPr>
        <w:t xml:space="preserve"> </w:t>
      </w:r>
      <w:r w:rsidR="001A3AAF">
        <w:rPr>
          <w:rFonts w:ascii="Times New Roman" w:hAnsi="Times New Roman" w:cs="Times New Roman"/>
          <w:sz w:val="24"/>
          <w:szCs w:val="24"/>
          <w:lang w:val="en-US"/>
        </w:rPr>
        <w:fldChar w:fldCharType="begin" w:fldLock="1"/>
      </w:r>
      <w:r w:rsidR="002E4C59">
        <w:rPr>
          <w:rFonts w:ascii="Times New Roman" w:hAnsi="Times New Roman" w:cs="Times New Roman"/>
          <w:sz w:val="24"/>
          <w:szCs w:val="24"/>
          <w:lang w:val="en-US"/>
        </w:rPr>
        <w:instrText>ADDIN CSL_CITATION {"citationItems":[{"id":"ITEM-1","itemData":{"author":[{"dropping-particle":"","family":"Kisner","given":"C","non-dropping-particle":"","parse-names":false,"suffix":""},{"dropping-particle":"","family":"Colby","given":"","non-dropping-particle":"","parse-names":false,"suffix":""}],"edition":"Vol 6","id":"ITEM-1","issued":{"date-parts":[["2020"]]},"publisher":"EGC","publisher-place":"Jakarta","title":"Terapi Latihan Dasar dan Teknik Vol 6","type":"book"},"uris":["http://www.mendeley.com/documents/?uuid=81b23d70-7ab0-4f6f-82be-ebf7bcd2dcb5"]}],"mendeley":{"formattedCitation":"&lt;sup&gt;1&lt;/sup&gt;","plainTextFormattedCitation":"1","previouslyFormattedCitation":"(Kisner dan Colby 2020)"},"properties":{"noteIndex":0},"schema":"https://github.com/citation-style-language/schema/raw/master/csl-citation.json"}</w:instrText>
      </w:r>
      <w:r w:rsidR="001A3AAF">
        <w:rPr>
          <w:rFonts w:ascii="Times New Roman" w:hAnsi="Times New Roman" w:cs="Times New Roman"/>
          <w:sz w:val="24"/>
          <w:szCs w:val="24"/>
          <w:lang w:val="en-US"/>
        </w:rPr>
        <w:fldChar w:fldCharType="separate"/>
      </w:r>
      <w:r w:rsidR="002E4C59" w:rsidRPr="002E4C59">
        <w:rPr>
          <w:rFonts w:ascii="Times New Roman" w:hAnsi="Times New Roman" w:cs="Times New Roman"/>
          <w:noProof/>
          <w:sz w:val="24"/>
          <w:szCs w:val="24"/>
          <w:vertAlign w:val="superscript"/>
          <w:lang w:val="en-US"/>
        </w:rPr>
        <w:t>1</w:t>
      </w:r>
      <w:r w:rsidR="001A3AAF">
        <w:rPr>
          <w:rFonts w:ascii="Times New Roman" w:hAnsi="Times New Roman" w:cs="Times New Roman"/>
          <w:sz w:val="24"/>
          <w:szCs w:val="24"/>
          <w:lang w:val="en-US"/>
        </w:rPr>
        <w:fldChar w:fldCharType="end"/>
      </w:r>
      <w:r w:rsidRPr="00197F4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8D6BC74" w14:textId="70DC777B" w:rsidR="005316CB" w:rsidRDefault="005316CB" w:rsidP="005316C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sekitar</w:t>
      </w:r>
      <w:proofErr w:type="spellEnd"/>
      <w:r>
        <w:rPr>
          <w:rFonts w:ascii="Times New Roman" w:hAnsi="Times New Roman" w:cs="Times New Roman"/>
          <w:sz w:val="24"/>
          <w:szCs w:val="24"/>
          <w:lang w:val="en-US"/>
        </w:rPr>
        <w:t xml:space="preserve"> 88,2% </w:t>
      </w:r>
      <w:proofErr w:type="spellStart"/>
      <w:r>
        <w:rPr>
          <w:rFonts w:ascii="Times New Roman" w:hAnsi="Times New Roman" w:cs="Times New Roman"/>
          <w:sz w:val="24"/>
          <w:szCs w:val="24"/>
          <w:lang w:val="en-US"/>
        </w:rPr>
        <w:t>wanita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pinggang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14-22 </w:t>
      </w:r>
      <w:proofErr w:type="spellStart"/>
      <w:r>
        <w:rPr>
          <w:rFonts w:ascii="Times New Roman" w:hAnsi="Times New Roman" w:cs="Times New Roman"/>
          <w:sz w:val="24"/>
          <w:szCs w:val="24"/>
          <w:lang w:val="en-US"/>
        </w:rPr>
        <w:t>minggu</w:t>
      </w:r>
      <w:proofErr w:type="spellEnd"/>
      <w:r w:rsidR="001A3AAF">
        <w:rPr>
          <w:rFonts w:ascii="Times New Roman" w:hAnsi="Times New Roman" w:cs="Times New Roman"/>
          <w:sz w:val="24"/>
          <w:szCs w:val="24"/>
          <w:vertAlign w:val="superscript"/>
          <w:lang w:val="en-US"/>
        </w:rPr>
        <w:t xml:space="preserve"> </w:t>
      </w:r>
      <w:r w:rsidR="001A3AAF">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{"citationItems":[{"id":"ITEM-1","itemData":{"author":[{"dropping-particle":"","family":"Amalia","given":"Nurul Rezky","non-dropping-particle":"","parse-names":false,"suffix":""}],"id":"ITEM-1","issued":{"date-parts":[["2022"]]},"title":"Pengaruh stability ball exercise terhadap aktivitas fungsional pada ibu hamil dengan kondisi nyeri pinggang di puskesmas kota makassar","type":"article-journal"},"uris":["http://www.mendeley.com/documents/?uuid=d02ab3ce-a0b6-4e1d-afb2-18d9102896c2"]}],"mendeley":{"formattedCitation":"&lt;sup&gt;2&lt;/sup&gt;","plainTextFormattedCitation":"2","previouslyFormattedCitation":"(Amalia 2022)"},"properties":{"noteIndex":0},"schema":"https://github.com/citation-style-language/schema/raw/master/csl-citation.json"}</w:instrText>
      </w:r>
      <w:r w:rsidR="001A3AAF">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2</w:t>
      </w:r>
      <w:r w:rsidR="001A3AAF">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nyeri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spasme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punggungnya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gerakan-gerakan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fisiologis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atropi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menurunnya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Penurunan </w:t>
      </w:r>
      <w:r w:rsidRPr="00605CC8">
        <w:rPr>
          <w:rFonts w:ascii="Times New Roman" w:hAnsi="Times New Roman" w:cs="Times New Roman"/>
          <w:sz w:val="24"/>
          <w:szCs w:val="24"/>
        </w:rPr>
        <w:t>kemampuan fungsional yang terjadi merupakan suatu reaksi hilangnya mobilitas lingkup gerak sendi yang menyebabkan timbulnya nyeri sebelum dapat menc</w:t>
      </w:r>
      <w:r>
        <w:rPr>
          <w:rFonts w:ascii="Times New Roman" w:hAnsi="Times New Roman" w:cs="Times New Roman"/>
          <w:sz w:val="24"/>
          <w:szCs w:val="24"/>
        </w:rPr>
        <w:t>apai gerakan akhir secara penuh</w:t>
      </w:r>
      <w:r w:rsidR="001A3AAF">
        <w:rPr>
          <w:rFonts w:ascii="Times New Roman" w:hAnsi="Times New Roman" w:cs="Times New Roman"/>
          <w:sz w:val="24"/>
          <w:szCs w:val="24"/>
          <w:vertAlign w:val="superscript"/>
          <w:lang w:val="en-US"/>
        </w:rPr>
        <w:t xml:space="preserve"> </w:t>
      </w:r>
      <w:r w:rsidR="001A3AAF">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{"citationItems":[{"id":"ITEM-1","itemData":{"DOI":"10.1016/j.pmn.2020.05.001","ISSN":"15249042","PMID":"32571670","abstract":"Background: Low back pain is a common problem experienced during pregnancy, negatively affecting quality of life. Aims: The study aimed to determine the prevalence and risk factors of low back pain during pregnancy and its effects on the quality of life. Design: This was a descriptive and cross-sectional study. Settings: Its setting was the Kastamonu State Hospital Obstetrics and Gynecology clinics. Participants/Subjects: The study consisted of 400 pregnant women. Methods: The sample consisted of 400 pregnant women. Data were collected using an introductory information form, a back pain evaluation form, the Visual Analog Scale (VAS), and the Oswestry Disability Index (ODI). Results: In terms of back pain, 75.3% of the participants experienced back pain during their current pregnancy. The mean VAS score for back pain during their current pregnancy was 4.91±1.88. Low back pain was generally experienced in the third trimester (85.5%) and in the lumbar area (45.5%). Factors associated with low back pain included income status, trimester, gestational weight gain, frequent urinary tract infections, a hunchback posture, having experienced low back pain during previous pregnancies, and a history of low back pain. The mean percentage score on the ODI, which assesses the effect of low back pain on functional status, was 31.87% ± 15.56%, and for the majority of the participants (45.7%), low back pain was found to slightly limit their activities of daily living. Conclusions: The prevalence of low back pain in pregnancy is quite high, and low back pain slightly limits women's activities of daily living.","author":[{"dropping-particle":"","family":"Berber","given":"Münevver Aybüke","non-dropping-particle":"","parse-names":false,"suffix":""},{"dropping-particle":"","family":"Satılmış","given":"İlkay Güngör","non-dropping-particle":"","parse-names":false,"suffix":""}],"container-title":"Pain Management Nursing","id":"ITEM-1","issue":"6","issued":{"date-parts":[["2020"]]},"page":"579-586","title":"Characteristics of Low Back Pain in Pregnancy, Risk Factors, and Its Effects on Quality of Life","type":"article-journal","volume":"21"},"uris":["http://www.mendeley.com/documents/?uuid=b0a81d2a-d70c-4cc6-9ea4-0b0acb49dc57"]}],"mendeley":{"formattedCitation":"&lt;sup&gt;3&lt;/sup&gt;","plainTextFormattedCitation":"3","previouslyFormattedCitation":"(Berber dan Satılmış 2020)"},"properties":{"noteIndex":0},"schema":"https://github.com/citation-style-language/schema/raw/master/csl-citation.json"}</w:instrText>
      </w:r>
      <w:r w:rsidR="001A3AAF">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3</w:t>
      </w:r>
      <w:r w:rsidR="001A3AAF">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rPr>
        <w:t>.</w:t>
      </w:r>
    </w:p>
    <w:p w14:paraId="5108667C" w14:textId="77777777" w:rsidR="005316CB" w:rsidRDefault="005316CB" w:rsidP="005316CB">
      <w:pPr>
        <w:autoSpaceDE w:val="0"/>
        <w:autoSpaceDN w:val="0"/>
        <w:adjustRightInd w:val="0"/>
        <w:spacing w:after="0" w:line="240" w:lineRule="auto"/>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Modalitas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fisioterapi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dipakai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NPB sangat </w:t>
      </w:r>
      <w:proofErr w:type="spellStart"/>
      <w:r>
        <w:rPr>
          <w:rFonts w:ascii="Times New Roman" w:hAnsi="Times New Roman" w:cs="Times New Roman"/>
          <w:sz w:val="24"/>
          <w:szCs w:val="24"/>
          <w:lang w:val="en-US"/>
        </w:rPr>
        <w:t>beragam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Modalitas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021C08">
        <w:rPr>
          <w:rFonts w:ascii="Times New Roman" w:hAnsi="Times New Roman" w:cs="Times New Roman"/>
          <w:i/>
          <w:sz w:val="24"/>
          <w:szCs w:val="24"/>
          <w:lang w:val="en-US"/>
        </w:rPr>
        <w:t>gym ball</w:t>
      </w:r>
      <w:r>
        <w:rPr>
          <w:rFonts w:ascii="Times New Roman" w:hAnsi="Times New Roman" w:cs="Times New Roman"/>
          <w:sz w:val="24"/>
          <w:szCs w:val="24"/>
          <w:lang w:val="en-US"/>
        </w:rPr>
        <w:t>.</w:t>
      </w:r>
    </w:p>
    <w:p w14:paraId="4A5093AA" w14:textId="52645B5F" w:rsidR="005316CB" w:rsidRDefault="005316CB" w:rsidP="00DA7E64">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prenatal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kecemasan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menghadapi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punggung</w:t>
      </w:r>
      <w:proofErr w:type="spellEnd"/>
      <w:r>
        <w:rPr>
          <w:rFonts w:ascii="Times New Roman" w:hAnsi="Times New Roman" w:cs="Times New Roman"/>
          <w:sz w:val="24"/>
          <w:szCs w:val="24"/>
          <w:lang w:val="en-US"/>
        </w:rPr>
        <w:t xml:space="preserve"> pada trimester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sidR="001A3AAF">
        <w:rPr>
          <w:rFonts w:ascii="Times New Roman" w:hAnsi="Times New Roman" w:cs="Times New Roman"/>
          <w:sz w:val="24"/>
          <w:szCs w:val="24"/>
          <w:vertAlign w:val="superscript"/>
          <w:lang w:val="en-US"/>
        </w:rPr>
        <w:t xml:space="preserve"> </w:t>
      </w:r>
      <w:r w:rsidR="001A3AAF">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{"citationItems":[{"id":"ITEM-1","itemData":{"DOI":"10.56260/sciena.v1i3.47","abstract":"Background : Low Back Pain is pain in the lower back which is a sign of disorder that causes a state of discomfort in performing daily activities and is felt in the anatomical area, especially in the fifth lumbal and sacral area. Low Back Pain will increase as gestational ages. This discomfort begins between the fifth and seventh months of pregnancy. Purpose : To find the relationship between body mass index in the third trimester of pregnancy with Low Back Pain incidence. Method : This research is an observational analytical research with cross-sectional approach. The population of this research is pregnant women in the third trimester who visited poly Obstetrics and Gynecology Hermina Padang Hospital with 77 samples by using consecutive sampling technique. Data analysis uses univariate and bivariate analysis with data processing using the computerized SPSS 23.0 version. Results : The most age were 26-35 years which is 44 people (57,1%), the most likely respondents were those who did not work which is 48 people (62,3%), and the most respondents gestational age is &gt; 36 weeks that is 40 people (51,9 %). The average body weight of the respondent is 65.8277 kg with a minimum body weight 51.51 kg and maximum 80.40 kg. The average height of respondent is 157.99 cm with a minimum height 148 cm and maximum 170 cm. The majority of respondents with an overweight body mass index were 50 people (64,9%), the highest level of LBP pain is 2 (a little pain) which is 26 people (33,8%), with respondents experienced LBP of 61 people (79,2%). Based on the bivariate analysis, it is known that there is a relationship between body mass index in the third trimester of pregnancy with Low Back Pain incidence (p=0.022). Conclusion : The third trimester of pregnant women, the most age is early adulthood (26-35 yars), with the most work is not working, and the most gestational age &gt;36 weeks. The average body weight of the respondent is 65.8277 kg and the average height of the respondent is 157.99cm, the most body mass index is overweight, the highest level of LBP pain is 2 (a little pain), and in the third trimester pregnant women experience the most LBP incidence is yes and there is a relationship between body mass index in the third trimester of pregnancy with low back pain incidence.","author":[{"dropping-particle":"","family":"Henky","given":"Jefri","non-dropping-particle":"","parse-names":false,"suffix":""},{"dropping-particle":"","family":"Efriza","given":"","non-dropping-particle":"","parse-names":false,"suffix":""},{"dropping-particle":"","family":"Aprillia","given":"","non-dropping-particle":"","parse-names":false,"suffix":""}],"container-title":"Scientific Journal","id":"ITEM-1","issue":"3","issued":{"date-parts":[["2022"]]},"page":"208-219","title":"The Relationship of Body Mass Index In Third Trimester of Pregnancy With Low Back Pain Incidence","type":"article-journal","volume":"1"},"uris":["http://www.mendeley.com/documents/?uuid=f426fe6f-137f-47a9-b0d4-843f2363b96a"]}],"mendeley":{"formattedCitation":"&lt;sup&gt;4&lt;/sup&gt;","plainTextFormattedCitation":"4","previouslyFormattedCitation":"(Henky &lt;i&gt;et al.&lt;/i&gt; 2022)"},"properties":{"noteIndex":0},"schema":"https://github.com/citation-style-language/schema/raw/master/csl-citation.json"}</w:instrText>
      </w:r>
      <w:r w:rsidR="001A3AAF">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4</w:t>
      </w:r>
      <w:r w:rsidR="001A3AAF">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Senam hamil konvensional merupakan senam yang umum yang digunakan di rumah sakit, Puskesmas</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rPr>
        <w:t xml:space="preserve"> </w:t>
      </w:r>
      <w:r w:rsidRPr="00605CC8">
        <w:rPr>
          <w:rFonts w:ascii="Times New Roman" w:hAnsi="Times New Roman" w:cs="Times New Roman"/>
          <w:sz w:val="24"/>
          <w:szCs w:val="24"/>
        </w:rPr>
        <w:lastRenderedPageBreak/>
        <w:t>yang diberikan kepada ibu hamil</w:t>
      </w:r>
      <w:r>
        <w:rPr>
          <w:rFonts w:ascii="Times New Roman" w:hAnsi="Times New Roman" w:cs="Times New Roman"/>
          <w:sz w:val="24"/>
          <w:szCs w:val="24"/>
        </w:rPr>
        <w:t xml:space="preserve"> yang terdiri dari pemanasan, latihan kebugaran, latihan penguatan dan peregangan, dan latihan relaksasi.</w:t>
      </w:r>
    </w:p>
    <w:p w14:paraId="103DBAD3" w14:textId="48D295B6" w:rsidR="005316CB" w:rsidRDefault="005316CB" w:rsidP="005316CB">
      <w:pPr>
        <w:spacing w:line="240" w:lineRule="auto"/>
        <w:ind w:firstLine="72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Gym ball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bola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udara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diameter 35-85 cm. </w:t>
      </w:r>
      <w:r w:rsidRPr="00BA0C13">
        <w:rPr>
          <w:rFonts w:ascii="Times New Roman" w:hAnsi="Times New Roman" w:cs="Times New Roman"/>
          <w:i/>
          <w:sz w:val="24"/>
          <w:szCs w:val="24"/>
          <w:lang w:val="en-US"/>
        </w:rPr>
        <w:t>Gym ball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pasca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r w:rsidRPr="00BA0C13">
        <w:rPr>
          <w:rFonts w:ascii="Times New Roman" w:hAnsi="Times New Roman" w:cs="Times New Roman"/>
          <w:i/>
          <w:sz w:val="24"/>
          <w:szCs w:val="24"/>
          <w:lang w:val="en-US"/>
        </w:rPr>
        <w:t>Gym ball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r w:rsidRPr="0035511E">
        <w:rPr>
          <w:rFonts w:ascii="Times New Roman" w:hAnsi="Times New Roman" w:cs="Times New Roman"/>
          <w:i/>
          <w:sz w:val="24"/>
          <w:szCs w:val="24"/>
          <w:lang w:val="en-US"/>
        </w:rPr>
        <w:t>core</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stabilisator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global yang </w:t>
      </w:r>
      <w:proofErr w:type="spellStart"/>
      <w:r>
        <w:rPr>
          <w:rFonts w:ascii="Times New Roman" w:hAnsi="Times New Roman" w:cs="Times New Roman"/>
          <w:sz w:val="24"/>
          <w:szCs w:val="24"/>
          <w:lang w:val="en-US"/>
        </w:rPr>
        <w:t>tadinya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spasme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rileks</w:t>
      </w:r>
      <w:proofErr w:type="spellEnd"/>
      <w:r>
        <w:rPr>
          <w:rFonts w:ascii="Times New Roman" w:hAnsi="Times New Roman" w:cs="Times New Roman"/>
          <w:sz w:val="24"/>
          <w:szCs w:val="24"/>
          <w:lang w:val="en-US"/>
        </w:rPr>
        <w:t xml:space="preserve">. Latihan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35511E">
        <w:rPr>
          <w:rFonts w:ascii="Times New Roman" w:hAnsi="Times New Roman" w:cs="Times New Roman"/>
          <w:i/>
          <w:sz w:val="24"/>
          <w:szCs w:val="24"/>
          <w:lang w:val="en-US"/>
        </w:rPr>
        <w:t>gym ball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postur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dinamika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pernafasan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panggul</w:t>
      </w:r>
      <w:proofErr w:type="spellEnd"/>
      <w:r w:rsidR="001A3AAF">
        <w:rPr>
          <w:rFonts w:ascii="Times New Roman" w:hAnsi="Times New Roman" w:cs="Times New Roman"/>
          <w:sz w:val="24"/>
          <w:szCs w:val="24"/>
          <w:vertAlign w:val="superscript"/>
          <w:lang w:val="en-US"/>
        </w:rPr>
        <w:t xml:space="preserve"> </w:t>
      </w:r>
      <w:r w:rsidR="001A3AAF">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{"citationItems":[{"id":"ITEM-1","itemData":{"DOI":"10.52221/nuri","ISBN":"6282115778614","abstract":"Introduction: The average third-trimester pregnant woman often experiences lower back pain and it is caused by a shift in the woman's center of gravity and her posture becoming increasingly lordotic due to the growing weight of the uterus, excessive bending, walking without rest, and lifting weights. Pregnancy exercise with a ball or gym ball is an effective way to reduce back pain during the third trimester of pregnancy. In addition to reducing pain during pregnancy and childbirth, the gym ball can also accelerate labor in primigravida and increase the effectiveness of sleep in third-trimester pregnant women. Objective: This literature review was conducted to find references related to the Gym Ball in reducing low back pain, labor pain, and labor progress. Method: This literature review was conducted using the PRISMA method (Preferred Reporting Items for Systematic and Meta-Analyses). Result: Based on the articles that have been analyzed, it can be determined that using the gym ball can reduce lower back pain in the third trimester, ease labor pain, and accelerate the progress of labor in primigravida mothers. Conclusion: The gym ball can provide relaxation to the muscles so that it can reduce pain in the back, reduce labor pain, accelerate labor, and improve the mother's sleep quality. Referring to that, it is suggested that all health facilities be able to provide gym ball services, which are given to pregnant women since the third trimester as one of the preparatory activities for childbirth.","author":[{"dropping-particle":"","family":"C","given":"","non-dropping-particle":"","parse-names":false,"suffix":""},{"dropping-particle":"","family":"Author","given":"Correspondence","non-dropping-particle":"","parse-names":false,"suffix":""}],"id":"ITEM-1","issue":"01","issued":{"date-parts":[["2023"]]},"page":"30-36","title":"01 Page. 30-36 ISSN","type":"article-journal","volume":"01"},"uris":["http://www.mendeley.com/documents/?uuid=aa0c05cb-9957-4521-a1ba-357862ffdcba"]}],"mendeley":{"formattedCitation":"&lt;sup&gt;5&lt;/sup&gt;","plainTextFormattedCitation":"5","previouslyFormattedCitation":"(C dan Author 2023)"},"properties":{"noteIndex":0},"schema":"https://github.com/citation-style-language/schema/raw/master/csl-citation.json"}</w:instrText>
      </w:r>
      <w:r w:rsidR="001A3AAF">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5</w:t>
      </w:r>
      <w:r w:rsidR="001A3AAF">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lang w:val="en-US"/>
        </w:rPr>
        <w:t>.</w:t>
      </w:r>
    </w:p>
    <w:p w14:paraId="2B34F0DE" w14:textId="77777777" w:rsidR="005316CB" w:rsidRDefault="005316CB" w:rsidP="005316CB">
      <w:pPr>
        <w:spacing w:after="0" w:line="240" w:lineRule="auto"/>
        <w:jc w:val="both"/>
        <w:rPr>
          <w:rFonts w:ascii="Times New Roman" w:hAnsi="Times New Roman" w:cs="Times New Roman"/>
          <w:b/>
          <w:sz w:val="24"/>
          <w:szCs w:val="24"/>
          <w:lang w:val="en-US"/>
        </w:rPr>
      </w:pPr>
      <w:r w:rsidRPr="00396E77">
        <w:rPr>
          <w:rFonts w:ascii="Times New Roman" w:hAnsi="Times New Roman" w:cs="Times New Roman"/>
          <w:b/>
          <w:sz w:val="24"/>
          <w:szCs w:val="24"/>
          <w:lang w:val="en-US"/>
        </w:rPr>
        <w:t xml:space="preserve">METODE PENELITIAN </w:t>
      </w:r>
    </w:p>
    <w:p w14:paraId="290941AD" w14:textId="77777777" w:rsidR="005316CB" w:rsidRDefault="005316CB" w:rsidP="005316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 </w:t>
      </w:r>
      <w:proofErr w:type="spellStart"/>
      <w:r>
        <w:rPr>
          <w:rFonts w:ascii="Times New Roman" w:hAnsi="Times New Roman" w:cs="Times New Roman"/>
          <w:b/>
          <w:sz w:val="24"/>
          <w:szCs w:val="24"/>
          <w:lang w:val="en-US"/>
        </w:rPr>
        <w:t>Rancangan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14:paraId="444FBAB7" w14:textId="69E26507" w:rsidR="005316CB" w:rsidRDefault="005316CB" w:rsidP="00416682">
      <w:pPr>
        <w:spacing w:after="0" w:line="240" w:lineRule="auto"/>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eksperimental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r w:rsidRPr="00396E77">
        <w:rPr>
          <w:rFonts w:ascii="Times New Roman" w:hAnsi="Times New Roman" w:cs="Times New Roman"/>
          <w:i/>
          <w:sz w:val="24"/>
          <w:szCs w:val="24"/>
          <w:lang w:val="en-US"/>
        </w:rPr>
        <w:t>randomized pre and post</w:t>
      </w:r>
      <w:r>
        <w:rPr>
          <w:rFonts w:ascii="Times New Roman" w:hAnsi="Times New Roman" w:cs="Times New Roman"/>
          <w:sz w:val="24"/>
          <w:szCs w:val="24"/>
          <w:lang w:val="en-US"/>
        </w:rPr>
        <w:t xml:space="preserve"> group design. Masing-masing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BA0C13">
        <w:rPr>
          <w:rFonts w:ascii="Times New Roman" w:hAnsi="Times New Roman" w:cs="Times New Roman"/>
          <w:i/>
          <w:sz w:val="24"/>
          <w:szCs w:val="24"/>
          <w:lang w:val="en-US"/>
        </w:rPr>
        <w:t>gym</w:t>
      </w:r>
      <w:r>
        <w:rPr>
          <w:rFonts w:ascii="Times New Roman" w:hAnsi="Times New Roman" w:cs="Times New Roman"/>
          <w:sz w:val="24"/>
          <w:szCs w:val="24"/>
          <w:lang w:val="en-US"/>
        </w:rPr>
        <w:t xml:space="preserve"> </w:t>
      </w:r>
      <w:r w:rsidRPr="00396E77">
        <w:rPr>
          <w:rFonts w:ascii="Times New Roman" w:hAnsi="Times New Roman" w:cs="Times New Roman"/>
          <w:i/>
          <w:sz w:val="24"/>
          <w:szCs w:val="24"/>
          <w:lang w:val="en-US"/>
        </w:rPr>
        <w:t>ball</w:t>
      </w:r>
      <w:r>
        <w:rPr>
          <w:rFonts w:ascii="Times New Roman" w:hAnsi="Times New Roman" w:cs="Times New Roman"/>
          <w:sz w:val="24"/>
          <w:szCs w:val="24"/>
          <w:lang w:val="en-US"/>
        </w:rPr>
        <w:t xml:space="preserve">, dan pada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w:t>
      </w:r>
    </w:p>
    <w:p w14:paraId="41BAD95E" w14:textId="77777777" w:rsidR="005316CB" w:rsidRDefault="005316CB" w:rsidP="005316CB">
      <w:pPr>
        <w:spacing w:after="0" w:line="240" w:lineRule="auto"/>
        <w:jc w:val="both"/>
        <w:rPr>
          <w:rFonts w:ascii="Times New Roman" w:hAnsi="Times New Roman" w:cs="Times New Roman"/>
          <w:b/>
          <w:sz w:val="24"/>
          <w:szCs w:val="24"/>
          <w:lang w:val="en-US"/>
        </w:rPr>
      </w:pPr>
      <w:r w:rsidRPr="00396E77">
        <w:rPr>
          <w:rFonts w:ascii="Times New Roman" w:hAnsi="Times New Roman" w:cs="Times New Roman"/>
          <w:b/>
          <w:sz w:val="24"/>
          <w:szCs w:val="24"/>
          <w:lang w:val="en-US"/>
        </w:rPr>
        <w:t xml:space="preserve">B. </w:t>
      </w:r>
      <w:proofErr w:type="spellStart"/>
      <w:r w:rsidRPr="00396E77">
        <w:rPr>
          <w:rFonts w:ascii="Times New Roman" w:hAnsi="Times New Roman" w:cs="Times New Roman"/>
          <w:b/>
          <w:sz w:val="24"/>
          <w:szCs w:val="24"/>
          <w:lang w:val="en-US"/>
        </w:rPr>
        <w:t>Tempat</w:t>
      </w:r>
      <w:proofErr w:type="spellEnd"/>
      <w:r w:rsidRPr="00396E77">
        <w:rPr>
          <w:rFonts w:ascii="Times New Roman" w:hAnsi="Times New Roman" w:cs="Times New Roman"/>
          <w:b/>
          <w:sz w:val="24"/>
          <w:szCs w:val="24"/>
          <w:lang w:val="en-US"/>
        </w:rPr>
        <w:t xml:space="preserve"> dan Waktu </w:t>
      </w:r>
      <w:proofErr w:type="spellStart"/>
      <w:r w:rsidRPr="00396E77">
        <w:rPr>
          <w:rFonts w:ascii="Times New Roman" w:hAnsi="Times New Roman" w:cs="Times New Roman"/>
          <w:b/>
          <w:sz w:val="24"/>
          <w:szCs w:val="24"/>
          <w:lang w:val="en-US"/>
        </w:rPr>
        <w:t>Penelitian</w:t>
      </w:r>
      <w:proofErr w:type="spellEnd"/>
    </w:p>
    <w:p w14:paraId="6A44B9B9" w14:textId="29C19317" w:rsidR="005316CB" w:rsidRDefault="005316CB" w:rsidP="005316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w:t>
      </w:r>
      <w:r w:rsidR="00787A2C">
        <w:rPr>
          <w:rFonts w:ascii="Times New Roman" w:hAnsi="Times New Roman" w:cs="Times New Roman"/>
          <w:sz w:val="24"/>
          <w:szCs w:val="24"/>
          <w:lang w:val="en-US"/>
        </w:rPr>
        <w:t>ia</w:t>
      </w:r>
      <w:r w:rsidR="00B47CC2">
        <w:rPr>
          <w:rFonts w:ascii="Times New Roman" w:hAnsi="Times New Roman" w:cs="Times New Roman"/>
          <w:sz w:val="24"/>
          <w:szCs w:val="24"/>
          <w:lang w:val="en-US"/>
        </w:rPr>
        <w:t>n</w:t>
      </w:r>
      <w:proofErr w:type="spellEnd"/>
      <w:r w:rsidR="00B47CC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ini</w:t>
      </w:r>
      <w:proofErr w:type="spellEnd"/>
      <w:r w:rsidR="00B47CC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adalah</w:t>
      </w:r>
      <w:proofErr w:type="spellEnd"/>
      <w:r w:rsidR="00B47CC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Puskesmas</w:t>
      </w:r>
      <w:proofErr w:type="spellEnd"/>
      <w:r w:rsidR="00B47CC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Sibulue</w:t>
      </w:r>
      <w:proofErr w:type="spellEnd"/>
      <w:r w:rsidR="00B47CC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Kabupaten</w:t>
      </w:r>
      <w:proofErr w:type="spellEnd"/>
      <w:r w:rsidR="00B47CC2">
        <w:rPr>
          <w:rFonts w:ascii="Times New Roman" w:hAnsi="Times New Roman" w:cs="Times New Roman"/>
          <w:sz w:val="24"/>
          <w:szCs w:val="24"/>
          <w:lang w:val="en-US"/>
        </w:rPr>
        <w:t xml:space="preserve"> Bone</w:t>
      </w:r>
      <w:r w:rsidR="00787A2C">
        <w:rPr>
          <w:rFonts w:ascii="Times New Roman" w:hAnsi="Times New Roman" w:cs="Times New Roman"/>
          <w:sz w:val="24"/>
          <w:szCs w:val="24"/>
          <w:lang w:val="en-US"/>
        </w:rPr>
        <w:t xml:space="preserve">, </w:t>
      </w:r>
      <w:proofErr w:type="spellStart"/>
      <w:r w:rsidR="00787A2C">
        <w:rPr>
          <w:rFonts w:ascii="Times New Roman" w:hAnsi="Times New Roman" w:cs="Times New Roman"/>
          <w:sz w:val="24"/>
          <w:szCs w:val="24"/>
          <w:lang w:val="en-US"/>
        </w:rPr>
        <w:t>Provinsi</w:t>
      </w:r>
      <w:proofErr w:type="spellEnd"/>
      <w:r w:rsidR="00787A2C">
        <w:rPr>
          <w:rFonts w:ascii="Times New Roman" w:hAnsi="Times New Roman" w:cs="Times New Roman"/>
          <w:sz w:val="24"/>
          <w:szCs w:val="24"/>
          <w:lang w:val="en-US"/>
        </w:rPr>
        <w:t xml:space="preserve"> </w:t>
      </w:r>
      <w:r w:rsidR="00B47CC2">
        <w:rPr>
          <w:rFonts w:ascii="Times New Roman" w:hAnsi="Times New Roman" w:cs="Times New Roman"/>
          <w:sz w:val="24"/>
          <w:szCs w:val="24"/>
          <w:lang w:val="en-US"/>
        </w:rPr>
        <w:t xml:space="preserve">Sulawesi </w:t>
      </w:r>
      <w:proofErr w:type="spellStart"/>
      <w:r w:rsidR="00B47CC2">
        <w:rPr>
          <w:rFonts w:ascii="Times New Roman" w:hAnsi="Times New Roman" w:cs="Times New Roman"/>
          <w:sz w:val="24"/>
          <w:szCs w:val="24"/>
          <w:lang w:val="en-US"/>
        </w:rPr>
        <w:t>selatan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tengga</w:t>
      </w:r>
      <w:r w:rsidR="00B47CC2">
        <w:rPr>
          <w:rFonts w:ascii="Times New Roman" w:hAnsi="Times New Roman" w:cs="Times New Roman"/>
          <w:sz w:val="24"/>
          <w:szCs w:val="24"/>
          <w:lang w:val="en-US"/>
        </w:rPr>
        <w:t>ng</w:t>
      </w:r>
      <w:proofErr w:type="spellEnd"/>
      <w:r w:rsidR="00B47CC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waktu</w:t>
      </w:r>
      <w:proofErr w:type="spellEnd"/>
      <w:r w:rsidR="00B47CC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Maret</w:t>
      </w:r>
      <w:proofErr w:type="spellEnd"/>
      <w:r w:rsidR="00B47CC2">
        <w:rPr>
          <w:rFonts w:ascii="Times New Roman" w:hAnsi="Times New Roman" w:cs="Times New Roman"/>
          <w:sz w:val="24"/>
          <w:szCs w:val="24"/>
          <w:lang w:val="en-US"/>
        </w:rPr>
        <w:t xml:space="preserve"> - April</w:t>
      </w:r>
      <w:r w:rsidR="00787A2C">
        <w:rPr>
          <w:rFonts w:ascii="Times New Roman" w:hAnsi="Times New Roman" w:cs="Times New Roman"/>
          <w:sz w:val="24"/>
          <w:szCs w:val="24"/>
          <w:lang w:val="en-US"/>
        </w:rPr>
        <w:t xml:space="preserve"> 2024</w:t>
      </w:r>
      <w:r w:rsidR="00416682">
        <w:rPr>
          <w:rFonts w:ascii="Times New Roman" w:hAnsi="Times New Roman" w:cs="Times New Roman"/>
          <w:sz w:val="24"/>
          <w:szCs w:val="24"/>
          <w:lang w:val="en-US"/>
        </w:rPr>
        <w:t>.</w:t>
      </w:r>
    </w:p>
    <w:p w14:paraId="6995E80A" w14:textId="77777777" w:rsidR="005316CB" w:rsidRDefault="005316CB" w:rsidP="00DA7E6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 </w:t>
      </w:r>
      <w:proofErr w:type="spellStart"/>
      <w:r>
        <w:rPr>
          <w:rFonts w:ascii="Times New Roman" w:hAnsi="Times New Roman" w:cs="Times New Roman"/>
          <w:b/>
          <w:sz w:val="24"/>
          <w:szCs w:val="24"/>
          <w:lang w:val="en-US"/>
        </w:rPr>
        <w:t>Populasi</w:t>
      </w:r>
      <w:proofErr w:type="spellEnd"/>
      <w:r>
        <w:rPr>
          <w:rFonts w:ascii="Times New Roman" w:hAnsi="Times New Roman" w:cs="Times New Roman"/>
          <w:b/>
          <w:sz w:val="24"/>
          <w:szCs w:val="24"/>
          <w:lang w:val="en-US"/>
        </w:rPr>
        <w:t xml:space="preserve"> dan </w:t>
      </w:r>
      <w:proofErr w:type="spellStart"/>
      <w:r>
        <w:rPr>
          <w:rFonts w:ascii="Times New Roman" w:hAnsi="Times New Roman" w:cs="Times New Roman"/>
          <w:b/>
          <w:sz w:val="24"/>
          <w:szCs w:val="24"/>
          <w:lang w:val="en-US"/>
        </w:rPr>
        <w:t>Sampel</w:t>
      </w:r>
      <w:proofErr w:type="spellEnd"/>
    </w:p>
    <w:p w14:paraId="3D86199C" w14:textId="384D338C" w:rsidR="005316CB" w:rsidRPr="00416682" w:rsidRDefault="005316CB" w:rsidP="00416682">
      <w:pPr>
        <w:spacing w:after="0" w:line="240" w:lineRule="auto"/>
        <w:ind w:firstLine="426"/>
        <w:jc w:val="both"/>
        <w:rPr>
          <w:rFonts w:ascii="Times New Roman" w:hAnsi="Times New Roman"/>
          <w:sz w:val="24"/>
          <w:szCs w:val="24"/>
        </w:rPr>
      </w:pPr>
      <w:proofErr w:type="spellStart"/>
      <w:r w:rsidRPr="00DC2B62">
        <w:rPr>
          <w:rFonts w:ascii="Times New Roman" w:hAnsi="Times New Roman" w:cs="Times New Roman"/>
          <w:sz w:val="24"/>
          <w:szCs w:val="24"/>
          <w:lang w:val="en-US"/>
        </w:rPr>
        <w:t>Populasi</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terjangkau</w:t>
      </w:r>
      <w:proofErr w:type="spellEnd"/>
      <w:r w:rsidRPr="00DC2B62">
        <w:rPr>
          <w:rFonts w:ascii="Times New Roman" w:hAnsi="Times New Roman" w:cs="Times New Roman"/>
          <w:sz w:val="24"/>
          <w:szCs w:val="24"/>
          <w:lang w:val="en-US"/>
        </w:rPr>
        <w:t xml:space="preserve"> pada </w:t>
      </w:r>
      <w:proofErr w:type="spellStart"/>
      <w:r w:rsidRPr="00DC2B62">
        <w:rPr>
          <w:rFonts w:ascii="Times New Roman" w:hAnsi="Times New Roman" w:cs="Times New Roman"/>
          <w:sz w:val="24"/>
          <w:szCs w:val="24"/>
          <w:lang w:val="en-US"/>
        </w:rPr>
        <w:t>penelitian</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ini</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adalah</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sejumlah</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ibu</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hamil</w:t>
      </w:r>
      <w:proofErr w:type="spellEnd"/>
      <w:r w:rsidRPr="00DC2B62">
        <w:rPr>
          <w:rFonts w:ascii="Times New Roman" w:hAnsi="Times New Roman" w:cs="Times New Roman"/>
          <w:sz w:val="24"/>
          <w:szCs w:val="24"/>
          <w:lang w:val="en-US"/>
        </w:rPr>
        <w:t xml:space="preserve"> yang </w:t>
      </w:r>
      <w:proofErr w:type="spellStart"/>
      <w:r w:rsidR="00E54932">
        <w:rPr>
          <w:rFonts w:ascii="Times New Roman" w:hAnsi="Times New Roman" w:cs="Times New Roman"/>
          <w:sz w:val="24"/>
          <w:szCs w:val="24"/>
          <w:lang w:val="en-US"/>
        </w:rPr>
        <w:t>datang</w:t>
      </w:r>
      <w:proofErr w:type="spellEnd"/>
      <w:r w:rsidR="00E54932">
        <w:rPr>
          <w:rFonts w:ascii="Times New Roman" w:hAnsi="Times New Roman" w:cs="Times New Roman"/>
          <w:sz w:val="24"/>
          <w:szCs w:val="24"/>
          <w:lang w:val="en-US"/>
        </w:rPr>
        <w:t xml:space="preserve"> </w:t>
      </w:r>
      <w:proofErr w:type="spellStart"/>
      <w:r w:rsidR="00E54932">
        <w:rPr>
          <w:rFonts w:ascii="Times New Roman" w:hAnsi="Times New Roman" w:cs="Times New Roman"/>
          <w:sz w:val="24"/>
          <w:szCs w:val="24"/>
          <w:lang w:val="en-US"/>
        </w:rPr>
        <w:t>berkunjung</w:t>
      </w:r>
      <w:proofErr w:type="spellEnd"/>
      <w:r w:rsidR="00E54932">
        <w:rPr>
          <w:rFonts w:ascii="Times New Roman" w:hAnsi="Times New Roman" w:cs="Times New Roman"/>
          <w:sz w:val="24"/>
          <w:szCs w:val="24"/>
          <w:lang w:val="en-US"/>
        </w:rPr>
        <w:t xml:space="preserve"> di </w:t>
      </w:r>
      <w:proofErr w:type="spellStart"/>
      <w:r w:rsidR="00E54932">
        <w:rPr>
          <w:rFonts w:ascii="Times New Roman" w:hAnsi="Times New Roman" w:cs="Times New Roman"/>
          <w:sz w:val="24"/>
          <w:szCs w:val="24"/>
          <w:lang w:val="en-US"/>
        </w:rPr>
        <w:t>Puskesmas</w:t>
      </w:r>
      <w:proofErr w:type="spellEnd"/>
      <w:r w:rsidR="00E54932">
        <w:rPr>
          <w:rFonts w:ascii="Times New Roman" w:hAnsi="Times New Roman" w:cs="Times New Roman"/>
          <w:sz w:val="24"/>
          <w:szCs w:val="24"/>
          <w:lang w:val="en-US"/>
        </w:rPr>
        <w:t xml:space="preserve"> </w:t>
      </w:r>
      <w:proofErr w:type="spellStart"/>
      <w:r w:rsidR="00B47CC2">
        <w:rPr>
          <w:rFonts w:ascii="Times New Roman" w:hAnsi="Times New Roman" w:cs="Times New Roman"/>
          <w:sz w:val="24"/>
          <w:szCs w:val="24"/>
          <w:lang w:val="en-US"/>
        </w:rPr>
        <w:t>Sibulue</w:t>
      </w:r>
      <w:proofErr w:type="spellEnd"/>
      <w:r w:rsidR="00B47CC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dengan</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keluhan</w:t>
      </w:r>
      <w:proofErr w:type="spellEnd"/>
      <w:r w:rsidRPr="00DC2B62">
        <w:rPr>
          <w:rFonts w:ascii="Times New Roman" w:hAnsi="Times New Roman" w:cs="Times New Roman"/>
          <w:sz w:val="24"/>
          <w:szCs w:val="24"/>
          <w:lang w:val="en-US"/>
        </w:rPr>
        <w:t xml:space="preserve"> NPB dan </w:t>
      </w:r>
      <w:proofErr w:type="spellStart"/>
      <w:r w:rsidRPr="00DC2B62">
        <w:rPr>
          <w:rFonts w:ascii="Times New Roman" w:hAnsi="Times New Roman" w:cs="Times New Roman"/>
          <w:sz w:val="24"/>
          <w:szCs w:val="24"/>
          <w:lang w:val="en-US"/>
        </w:rPr>
        <w:t>gangguan</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kemampuan</w:t>
      </w:r>
      <w:proofErr w:type="spellEnd"/>
      <w:r w:rsidRPr="00DC2B62">
        <w:rPr>
          <w:rFonts w:ascii="Times New Roman" w:hAnsi="Times New Roman" w:cs="Times New Roman"/>
          <w:b/>
          <w:sz w:val="24"/>
          <w:szCs w:val="24"/>
          <w:lang w:val="en-US"/>
        </w:rPr>
        <w:t xml:space="preserve"> </w:t>
      </w:r>
      <w:proofErr w:type="spellStart"/>
      <w:r w:rsidRPr="00DC2B62">
        <w:rPr>
          <w:rFonts w:ascii="Times New Roman" w:hAnsi="Times New Roman" w:cs="Times New Roman"/>
          <w:sz w:val="24"/>
          <w:szCs w:val="24"/>
          <w:lang w:val="en-US"/>
        </w:rPr>
        <w:t>fungsional</w:t>
      </w:r>
      <w:proofErr w:type="spellEnd"/>
      <w:r w:rsidRPr="00DC2B62">
        <w:rPr>
          <w:rFonts w:ascii="Times New Roman" w:hAnsi="Times New Roman" w:cs="Times New Roman"/>
          <w:b/>
          <w:sz w:val="24"/>
          <w:szCs w:val="24"/>
          <w:lang w:val="en-US"/>
        </w:rPr>
        <w:t xml:space="preserve"> </w:t>
      </w:r>
      <w:proofErr w:type="spellStart"/>
      <w:r w:rsidRPr="00DC2B62">
        <w:rPr>
          <w:rFonts w:ascii="Times New Roman" w:hAnsi="Times New Roman" w:cs="Times New Roman"/>
          <w:sz w:val="24"/>
          <w:szCs w:val="24"/>
          <w:lang w:val="en-US"/>
        </w:rPr>
        <w:t>selama</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penelitian</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dengan</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kriteria</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inklusi</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usia</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kehamilan</w:t>
      </w:r>
      <w:proofErr w:type="spellEnd"/>
      <w:r w:rsidRPr="00DC2B62">
        <w:rPr>
          <w:rFonts w:ascii="Times New Roman" w:hAnsi="Times New Roman" w:cs="Times New Roman"/>
          <w:sz w:val="24"/>
          <w:szCs w:val="24"/>
          <w:lang w:val="en-US"/>
        </w:rPr>
        <w:t xml:space="preserve"> 23-37 </w:t>
      </w:r>
      <w:proofErr w:type="spellStart"/>
      <w:r w:rsidRPr="00DC2B62">
        <w:rPr>
          <w:rFonts w:ascii="Times New Roman" w:hAnsi="Times New Roman" w:cs="Times New Roman"/>
          <w:sz w:val="24"/>
          <w:szCs w:val="24"/>
          <w:lang w:val="en-US"/>
        </w:rPr>
        <w:t>minggu</w:t>
      </w:r>
      <w:proofErr w:type="spellEnd"/>
      <w:r w:rsidRPr="00DC2B62">
        <w:rPr>
          <w:rFonts w:ascii="Times New Roman" w:hAnsi="Times New Roman" w:cs="Times New Roman"/>
          <w:sz w:val="24"/>
          <w:szCs w:val="24"/>
          <w:lang w:val="en-US"/>
        </w:rPr>
        <w:t xml:space="preserve">, </w:t>
      </w:r>
      <w:r w:rsidRPr="00DC2B62">
        <w:rPr>
          <w:rFonts w:ascii="Times New Roman" w:hAnsi="Times New Roman" w:cs="Times New Roman"/>
          <w:i/>
          <w:sz w:val="24"/>
          <w:szCs w:val="24"/>
          <w:lang w:val="en-US"/>
        </w:rPr>
        <w:t>primigravida</w:t>
      </w:r>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berusia</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antara</w:t>
      </w:r>
      <w:proofErr w:type="spellEnd"/>
      <w:r w:rsidRPr="00DC2B62">
        <w:rPr>
          <w:rFonts w:ascii="Times New Roman" w:hAnsi="Times New Roman" w:cs="Times New Roman"/>
          <w:sz w:val="24"/>
          <w:szCs w:val="24"/>
          <w:lang w:val="en-US"/>
        </w:rPr>
        <w:t xml:space="preserve"> 20-30 </w:t>
      </w:r>
      <w:proofErr w:type="spellStart"/>
      <w:r w:rsidRPr="00DC2B62">
        <w:rPr>
          <w:rFonts w:ascii="Times New Roman" w:hAnsi="Times New Roman" w:cs="Times New Roman"/>
          <w:sz w:val="24"/>
          <w:szCs w:val="24"/>
          <w:lang w:val="en-US"/>
        </w:rPr>
        <w:t>tahun</w:t>
      </w:r>
      <w:proofErr w:type="spellEnd"/>
      <w:r w:rsidR="00DA7E64">
        <w:rPr>
          <w:rFonts w:ascii="Times New Roman" w:hAnsi="Times New Roman" w:cs="Times New Roman"/>
          <w:sz w:val="24"/>
          <w:szCs w:val="24"/>
          <w:lang w:val="en-US"/>
        </w:rPr>
        <w:t>,</w:t>
      </w:r>
      <w:r w:rsidRPr="00DC2B62">
        <w:rPr>
          <w:rFonts w:ascii="Times New Roman" w:hAnsi="Times New Roman" w:cs="Times New Roman"/>
          <w:sz w:val="24"/>
          <w:szCs w:val="24"/>
          <w:lang w:val="en-US"/>
        </w:rPr>
        <w:t xml:space="preserve"> dan </w:t>
      </w:r>
      <w:proofErr w:type="spellStart"/>
      <w:r w:rsidRPr="00DC2B62">
        <w:rPr>
          <w:rFonts w:ascii="Times New Roman" w:hAnsi="Times New Roman" w:cs="Times New Roman"/>
          <w:sz w:val="24"/>
          <w:szCs w:val="24"/>
          <w:lang w:val="en-US"/>
        </w:rPr>
        <w:t>tidak</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memiliki</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riwayat</w:t>
      </w:r>
      <w:proofErr w:type="spellEnd"/>
      <w:r w:rsidRPr="00DC2B62">
        <w:rPr>
          <w:rFonts w:ascii="Times New Roman" w:hAnsi="Times New Roman" w:cs="Times New Roman"/>
          <w:sz w:val="24"/>
          <w:szCs w:val="24"/>
          <w:lang w:val="en-US"/>
        </w:rPr>
        <w:t xml:space="preserve"> abortus. Adapun </w:t>
      </w:r>
      <w:proofErr w:type="spellStart"/>
      <w:r w:rsidRPr="00DC2B62">
        <w:rPr>
          <w:rFonts w:ascii="Times New Roman" w:hAnsi="Times New Roman" w:cs="Times New Roman"/>
          <w:sz w:val="24"/>
          <w:szCs w:val="24"/>
          <w:lang w:val="en-US"/>
        </w:rPr>
        <w:t>kriteria</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eksklusi</w:t>
      </w:r>
      <w:proofErr w:type="spellEnd"/>
      <w:r w:rsidRPr="00DC2B62">
        <w:rPr>
          <w:rFonts w:ascii="Times New Roman" w:hAnsi="Times New Roman" w:cs="Times New Roman"/>
          <w:sz w:val="24"/>
          <w:szCs w:val="24"/>
          <w:lang w:val="en-US"/>
        </w:rPr>
        <w:t xml:space="preserve"> </w:t>
      </w:r>
      <w:proofErr w:type="spellStart"/>
      <w:r w:rsidRPr="00DC2B62">
        <w:rPr>
          <w:rFonts w:ascii="Times New Roman" w:hAnsi="Times New Roman" w:cs="Times New Roman"/>
          <w:sz w:val="24"/>
          <w:szCs w:val="24"/>
          <w:lang w:val="en-US"/>
        </w:rPr>
        <w:t>yaitu</w:t>
      </w:r>
      <w:proofErr w:type="spellEnd"/>
      <w:r w:rsidR="00DA7E64">
        <w:rPr>
          <w:rFonts w:ascii="Times New Roman" w:hAnsi="Times New Roman" w:cs="Times New Roman"/>
          <w:sz w:val="24"/>
          <w:szCs w:val="24"/>
          <w:lang w:val="en-US"/>
        </w:rPr>
        <w:t xml:space="preserve"> </w:t>
      </w:r>
      <w:proofErr w:type="spellStart"/>
      <w:r w:rsidR="00DA7E64">
        <w:rPr>
          <w:rFonts w:ascii="Times New Roman" w:hAnsi="Times New Roman"/>
          <w:sz w:val="24"/>
          <w:szCs w:val="24"/>
          <w:lang w:val="en-US"/>
        </w:rPr>
        <w:t>i</w:t>
      </w:r>
      <w:r w:rsidRPr="00DC2B62">
        <w:rPr>
          <w:rFonts w:ascii="Times New Roman" w:hAnsi="Times New Roman"/>
          <w:sz w:val="24"/>
          <w:szCs w:val="24"/>
          <w:lang w:val="en-US"/>
        </w:rPr>
        <w:t>bu</w:t>
      </w:r>
      <w:proofErr w:type="spellEnd"/>
      <w:r w:rsidRPr="00DC2B62">
        <w:rPr>
          <w:rFonts w:ascii="Times New Roman" w:hAnsi="Times New Roman"/>
          <w:sz w:val="24"/>
          <w:szCs w:val="24"/>
          <w:lang w:val="en-US"/>
        </w:rPr>
        <w:t xml:space="preserve"> </w:t>
      </w:r>
      <w:proofErr w:type="spellStart"/>
      <w:r w:rsidRPr="00DC2B62">
        <w:rPr>
          <w:rFonts w:ascii="Times New Roman" w:hAnsi="Times New Roman"/>
          <w:sz w:val="24"/>
          <w:szCs w:val="24"/>
          <w:lang w:val="en-US"/>
        </w:rPr>
        <w:t>hamil</w:t>
      </w:r>
      <w:proofErr w:type="spellEnd"/>
      <w:r w:rsidRPr="00DC2B62">
        <w:rPr>
          <w:rFonts w:ascii="Times New Roman" w:hAnsi="Times New Roman"/>
          <w:sz w:val="24"/>
          <w:szCs w:val="24"/>
          <w:lang w:val="en-US"/>
        </w:rPr>
        <w:t xml:space="preserve"> </w:t>
      </w:r>
      <w:proofErr w:type="spellStart"/>
      <w:r w:rsidRPr="00DC2B62">
        <w:rPr>
          <w:rFonts w:ascii="Times New Roman" w:hAnsi="Times New Roman"/>
          <w:sz w:val="24"/>
          <w:szCs w:val="24"/>
          <w:lang w:val="en-US"/>
        </w:rPr>
        <w:t>dengan</w:t>
      </w:r>
      <w:proofErr w:type="spellEnd"/>
      <w:r w:rsidRPr="00DC2B62">
        <w:rPr>
          <w:rFonts w:ascii="Times New Roman" w:hAnsi="Times New Roman"/>
          <w:sz w:val="24"/>
          <w:szCs w:val="24"/>
          <w:lang w:val="en-US"/>
        </w:rPr>
        <w:t xml:space="preserve"> </w:t>
      </w:r>
      <w:proofErr w:type="spellStart"/>
      <w:r w:rsidRPr="00DC2B62">
        <w:rPr>
          <w:rFonts w:ascii="Times New Roman" w:hAnsi="Times New Roman"/>
          <w:sz w:val="24"/>
          <w:szCs w:val="24"/>
          <w:lang w:val="en-US"/>
        </w:rPr>
        <w:t>kondisi</w:t>
      </w:r>
      <w:proofErr w:type="spellEnd"/>
      <w:r w:rsidRPr="00DC2B62">
        <w:rPr>
          <w:rFonts w:ascii="Times New Roman" w:hAnsi="Times New Roman"/>
          <w:sz w:val="24"/>
          <w:szCs w:val="24"/>
          <w:lang w:val="en-US"/>
        </w:rPr>
        <w:t xml:space="preserve"> </w:t>
      </w:r>
      <w:r w:rsidRPr="00DC2B62">
        <w:rPr>
          <w:rFonts w:ascii="Times New Roman" w:hAnsi="Times New Roman"/>
          <w:i/>
          <w:sz w:val="24"/>
          <w:szCs w:val="24"/>
          <w:lang w:val="en-US"/>
        </w:rPr>
        <w:t>nerve root syndrome</w:t>
      </w:r>
      <w:r>
        <w:rPr>
          <w:rFonts w:ascii="Times New Roman" w:hAnsi="Times New Roman"/>
          <w:sz w:val="24"/>
          <w:szCs w:val="24"/>
          <w:lang w:val="en-US"/>
        </w:rPr>
        <w:t xml:space="preserve">, </w:t>
      </w:r>
      <w:r w:rsidRPr="00DA7E64">
        <w:rPr>
          <w:rFonts w:ascii="Times New Roman" w:hAnsi="Times New Roman"/>
          <w:i/>
          <w:iCs/>
          <w:sz w:val="24"/>
          <w:szCs w:val="24"/>
          <w:lang w:val="en-US"/>
        </w:rPr>
        <w:t>specific back</w:t>
      </w:r>
      <w:r w:rsidRPr="00DC2B62">
        <w:rPr>
          <w:rFonts w:ascii="Times New Roman" w:hAnsi="Times New Roman"/>
          <w:sz w:val="24"/>
          <w:szCs w:val="24"/>
          <w:lang w:val="en-US"/>
        </w:rPr>
        <w:t xml:space="preserve"> </w:t>
      </w:r>
      <w:r w:rsidRPr="00DA7E64">
        <w:rPr>
          <w:rFonts w:ascii="Times New Roman" w:hAnsi="Times New Roman"/>
          <w:i/>
          <w:iCs/>
          <w:sz w:val="24"/>
          <w:szCs w:val="24"/>
          <w:lang w:val="en-US"/>
        </w:rPr>
        <w:t>pain</w:t>
      </w:r>
      <w:r>
        <w:rPr>
          <w:rFonts w:ascii="Times New Roman" w:hAnsi="Times New Roman"/>
          <w:i/>
          <w:sz w:val="24"/>
          <w:szCs w:val="24"/>
          <w:lang w:val="en-US"/>
        </w:rPr>
        <w:t xml:space="preserve">, </w:t>
      </w:r>
      <w:proofErr w:type="spellStart"/>
      <w:r w:rsidRPr="00DC2B62">
        <w:rPr>
          <w:rFonts w:ascii="Times New Roman" w:hAnsi="Times New Roman"/>
          <w:sz w:val="24"/>
          <w:szCs w:val="24"/>
          <w:lang w:val="en-US"/>
        </w:rPr>
        <w:t>kondisi</w:t>
      </w:r>
      <w:proofErr w:type="spellEnd"/>
      <w:r w:rsidRPr="00DC2B62">
        <w:rPr>
          <w:rFonts w:ascii="Times New Roman" w:hAnsi="Times New Roman"/>
          <w:sz w:val="24"/>
          <w:szCs w:val="24"/>
          <w:lang w:val="en-US"/>
        </w:rPr>
        <w:t xml:space="preserve"> NPB yang </w:t>
      </w:r>
      <w:proofErr w:type="spellStart"/>
      <w:r w:rsidRPr="00DC2B62">
        <w:rPr>
          <w:rFonts w:ascii="Times New Roman" w:hAnsi="Times New Roman"/>
          <w:sz w:val="24"/>
          <w:szCs w:val="24"/>
          <w:lang w:val="en-US"/>
        </w:rPr>
        <w:t>serius</w:t>
      </w:r>
      <w:proofErr w:type="spellEnd"/>
      <w:r w:rsidRPr="00DC2B62">
        <w:rPr>
          <w:rFonts w:ascii="Times New Roman" w:hAnsi="Times New Roman"/>
          <w:sz w:val="24"/>
          <w:szCs w:val="24"/>
          <w:lang w:val="en-US"/>
        </w:rPr>
        <w:t xml:space="preserve"> (</w:t>
      </w:r>
      <w:r w:rsidRPr="00DC2B62">
        <w:rPr>
          <w:rFonts w:ascii="Times New Roman" w:hAnsi="Times New Roman"/>
          <w:i/>
          <w:sz w:val="24"/>
          <w:szCs w:val="24"/>
          <w:lang w:val="en-US"/>
        </w:rPr>
        <w:t>red flag</w:t>
      </w:r>
      <w:r w:rsidRPr="00DC2B62">
        <w:rPr>
          <w:rFonts w:ascii="Times New Roman" w:hAnsi="Times New Roman"/>
          <w:sz w:val="24"/>
          <w:szCs w:val="24"/>
          <w:lang w:val="en-US"/>
        </w:rPr>
        <w:t>)</w:t>
      </w:r>
      <w:r>
        <w:rPr>
          <w:rFonts w:ascii="Times New Roman" w:hAnsi="Times New Roman"/>
          <w:sz w:val="24"/>
          <w:szCs w:val="24"/>
        </w:rPr>
        <w:t xml:space="preserve">, </w:t>
      </w:r>
      <w:r w:rsidRPr="00634C18">
        <w:rPr>
          <w:rFonts w:ascii="Times New Roman" w:hAnsi="Times New Roman"/>
          <w:sz w:val="24"/>
          <w:szCs w:val="24"/>
        </w:rPr>
        <w:t xml:space="preserve">memiliki kontra indikasi untuk melaksanakan senam hamil seperti ketuban pecah dini (KPD), riwayat perdarahan, </w:t>
      </w:r>
      <w:proofErr w:type="spellStart"/>
      <w:r w:rsidRPr="00634C18">
        <w:rPr>
          <w:rFonts w:ascii="Times New Roman" w:hAnsi="Times New Roman"/>
          <w:sz w:val="24"/>
          <w:szCs w:val="24"/>
        </w:rPr>
        <w:t>preeklamsia</w:t>
      </w:r>
      <w:proofErr w:type="spellEnd"/>
      <w:r w:rsidRPr="00634C18">
        <w:rPr>
          <w:rFonts w:ascii="Times New Roman" w:hAnsi="Times New Roman"/>
          <w:sz w:val="24"/>
          <w:szCs w:val="24"/>
        </w:rPr>
        <w:t xml:space="preserve">, anemia, dan penurunan atau kelebihan berat badan secara drastis berdasarkan hasil pemeriksaan koordinator bidan atau dokter penanggung jawab. </w:t>
      </w:r>
    </w:p>
    <w:p w14:paraId="5C914A6A" w14:textId="77777777" w:rsidR="005316CB" w:rsidRDefault="005316CB" w:rsidP="005316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 </w:t>
      </w:r>
      <w:proofErr w:type="spellStart"/>
      <w:r>
        <w:rPr>
          <w:rFonts w:ascii="Times New Roman" w:hAnsi="Times New Roman" w:cs="Times New Roman"/>
          <w:b/>
          <w:sz w:val="24"/>
          <w:szCs w:val="24"/>
          <w:lang w:val="en-US"/>
        </w:rPr>
        <w:t>Prosedur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r>
        <w:rPr>
          <w:rFonts w:ascii="Times New Roman" w:hAnsi="Times New Roman" w:cs="Times New Roman"/>
          <w:b/>
          <w:sz w:val="24"/>
          <w:szCs w:val="24"/>
          <w:lang w:val="en-US"/>
        </w:rPr>
        <w:t xml:space="preserve"> </w:t>
      </w:r>
    </w:p>
    <w:p w14:paraId="62A8912A" w14:textId="0234A291" w:rsidR="005316CB" w:rsidRPr="005316CB" w:rsidRDefault="005316CB" w:rsidP="00416682">
      <w:pPr>
        <w:spacing w:after="0" w:line="240" w:lineRule="auto"/>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2 </w:t>
      </w:r>
      <w:proofErr w:type="spellStart"/>
      <w:r w:rsidR="00DA7E64">
        <w:rPr>
          <w:rFonts w:ascii="Times New Roman" w:hAnsi="Times New Roman" w:cs="Times New Roman"/>
          <w:sz w:val="24"/>
          <w:szCs w:val="24"/>
          <w:lang w:val="en-US"/>
        </w:rPr>
        <w:t>k</w:t>
      </w:r>
      <w:r>
        <w:rPr>
          <w:rFonts w:ascii="Times New Roman" w:hAnsi="Times New Roman" w:cs="Times New Roman"/>
          <w:sz w:val="24"/>
          <w:szCs w:val="24"/>
          <w:lang w:val="en-US"/>
        </w:rPr>
        <w:t>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C6170B">
        <w:rPr>
          <w:rFonts w:ascii="Times New Roman" w:hAnsi="Times New Roman" w:cs="Times New Roman"/>
          <w:i/>
          <w:sz w:val="24"/>
          <w:szCs w:val="24"/>
          <w:lang w:val="en-US"/>
        </w:rPr>
        <w:t>gym ball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dan </w:t>
      </w:r>
      <w:r w:rsidRPr="00C6170B">
        <w:rPr>
          <w:rFonts w:ascii="Times New Roman" w:hAnsi="Times New Roman" w:cs="Times New Roman"/>
          <w:i/>
          <w:sz w:val="24"/>
          <w:szCs w:val="24"/>
          <w:lang w:val="en-US"/>
        </w:rPr>
        <w:t>gym ball</w:t>
      </w:r>
      <w:r>
        <w:rPr>
          <w:rFonts w:ascii="Times New Roman" w:hAnsi="Times New Roman" w:cs="Times New Roman"/>
          <w:sz w:val="24"/>
          <w:szCs w:val="24"/>
          <w:lang w:val="en-US"/>
        </w:rPr>
        <w:t xml:space="preserve"> </w:t>
      </w:r>
      <w:r>
        <w:rPr>
          <w:rFonts w:ascii="Times New Roman" w:hAnsi="Times New Roman" w:cs="Times New Roman"/>
          <w:sz w:val="24"/>
          <w:szCs w:val="24"/>
        </w:rPr>
        <w:t>diberikan 2 kali seminggu selama 4 minggu dengan intensitas 3 kali repetisi dan 8 kali hitungan</w:t>
      </w:r>
      <w:r>
        <w:rPr>
          <w:rFonts w:ascii="Times New Roman" w:hAnsi="Times New Roman" w:cs="Times New Roman"/>
          <w:sz w:val="24"/>
          <w:szCs w:val="24"/>
          <w:lang w:val="en-US"/>
        </w:rPr>
        <w:t xml:space="preserve">. Pada </w:t>
      </w:r>
      <w:proofErr w:type="spellStart"/>
      <w:r w:rsidR="00DA7E64">
        <w:rPr>
          <w:rFonts w:ascii="Times New Roman" w:hAnsi="Times New Roman" w:cs="Times New Roman"/>
          <w:sz w:val="24"/>
          <w:szCs w:val="24"/>
          <w:lang w:val="en-US"/>
        </w:rPr>
        <w:t>k</w:t>
      </w:r>
      <w:r>
        <w:rPr>
          <w:rFonts w:ascii="Times New Roman" w:hAnsi="Times New Roman" w:cs="Times New Roman"/>
          <w:sz w:val="24"/>
          <w:szCs w:val="24"/>
          <w:lang w:val="en-US"/>
        </w:rPr>
        <w:t>elompok</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frekuensi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 kali seminggu selama 4 minggu dengan intensitas 3 kali pengulangan dan 8 hitungan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masing-masing </w:t>
      </w:r>
      <w:proofErr w:type="spellStart"/>
      <w:r w:rsidR="00DA7E64">
        <w:rPr>
          <w:rFonts w:ascii="Times New Roman" w:hAnsi="Times New Roman" w:cs="Times New Roman"/>
          <w:sz w:val="24"/>
          <w:szCs w:val="24"/>
          <w:lang w:val="en-US"/>
        </w:rPr>
        <w:t>k</w:t>
      </w:r>
      <w:r>
        <w:rPr>
          <w:rFonts w:ascii="Times New Roman" w:hAnsi="Times New Roman" w:cs="Times New Roman"/>
          <w:sz w:val="24"/>
          <w:szCs w:val="24"/>
          <w:lang w:val="en-US"/>
        </w:rPr>
        <w:t>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C6170B">
        <w:rPr>
          <w:rFonts w:ascii="Times New Roman" w:hAnsi="Times New Roman" w:cs="Times New Roman"/>
          <w:i/>
          <w:sz w:val="24"/>
          <w:szCs w:val="24"/>
          <w:lang w:val="en-US"/>
        </w:rPr>
        <w:t xml:space="preserve">Pain </w:t>
      </w:r>
      <w:r w:rsidR="00DA7E64" w:rsidRPr="00C6170B">
        <w:rPr>
          <w:rFonts w:ascii="Times New Roman" w:hAnsi="Times New Roman" w:cs="Times New Roman"/>
          <w:i/>
          <w:sz w:val="24"/>
          <w:szCs w:val="24"/>
          <w:lang w:val="en-US"/>
        </w:rPr>
        <w:t>Disability Index</w:t>
      </w:r>
      <w:r w:rsidR="00DA7E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(PDI). </w:t>
      </w:r>
    </w:p>
    <w:p w14:paraId="77D5D35E" w14:textId="77777777" w:rsidR="005316CB" w:rsidRDefault="005316CB" w:rsidP="0041668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 </w:t>
      </w:r>
      <w:proofErr w:type="spellStart"/>
      <w:r>
        <w:rPr>
          <w:rFonts w:ascii="Times New Roman" w:hAnsi="Times New Roman" w:cs="Times New Roman"/>
          <w:b/>
          <w:sz w:val="24"/>
          <w:szCs w:val="24"/>
          <w:lang w:val="en-US"/>
        </w:rPr>
        <w:t>Analisis</w:t>
      </w:r>
      <w:proofErr w:type="spellEnd"/>
      <w:r>
        <w:rPr>
          <w:rFonts w:ascii="Times New Roman" w:hAnsi="Times New Roman" w:cs="Times New Roman"/>
          <w:b/>
          <w:sz w:val="24"/>
          <w:szCs w:val="24"/>
          <w:lang w:val="en-US"/>
        </w:rPr>
        <w:t xml:space="preserve"> Data</w:t>
      </w:r>
    </w:p>
    <w:p w14:paraId="611AB88E" w14:textId="77777777" w:rsidR="005316CB" w:rsidRDefault="005316CB" w:rsidP="00416682">
      <w:pPr>
        <w:spacing w:after="0" w:line="240" w:lineRule="auto"/>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homogenitas</w:t>
      </w:r>
      <w:proofErr w:type="spellEnd"/>
      <w:r>
        <w:rPr>
          <w:rFonts w:ascii="Times New Roman" w:hAnsi="Times New Roman" w:cs="Times New Roman"/>
          <w:sz w:val="24"/>
          <w:szCs w:val="24"/>
          <w:lang w:val="en-US"/>
        </w:rPr>
        <w:t xml:space="preserve"> data. Uji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B865FB">
        <w:rPr>
          <w:rFonts w:ascii="Times New Roman" w:hAnsi="Times New Roman" w:cs="Times New Roman"/>
          <w:i/>
          <w:sz w:val="24"/>
          <w:szCs w:val="24"/>
          <w:lang w:val="en-US"/>
        </w:rPr>
        <w:t>Shapiro Wilk Test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p &gt; 0,05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berdistribusi</w:t>
      </w:r>
      <w:proofErr w:type="spellEnd"/>
      <w:r>
        <w:rPr>
          <w:rFonts w:ascii="Times New Roman" w:hAnsi="Times New Roman" w:cs="Times New Roman"/>
          <w:sz w:val="24"/>
          <w:szCs w:val="24"/>
          <w:lang w:val="en-US"/>
        </w:rPr>
        <w:t xml:space="preserve"> normal dan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parametrik</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homogenitas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sidRPr="00805D58">
        <w:rPr>
          <w:rFonts w:ascii="Times New Roman" w:hAnsi="Times New Roman" w:cs="Times New Roman"/>
          <w:i/>
          <w:sz w:val="24"/>
          <w:szCs w:val="24"/>
          <w:lang w:val="en-US"/>
        </w:rPr>
        <w:t>Levene's</w:t>
      </w:r>
      <w:proofErr w:type="spellEnd"/>
      <w:r w:rsidRPr="00805D58">
        <w:rPr>
          <w:rFonts w:ascii="Times New Roman" w:hAnsi="Times New Roman" w:cs="Times New Roman"/>
          <w:i/>
          <w:sz w:val="24"/>
          <w:szCs w:val="24"/>
          <w:lang w:val="en-US"/>
        </w:rPr>
        <w:t xml:space="preserve"> test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0,05 (p&gt;0,05)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homogen</w:t>
      </w:r>
      <w:proofErr w:type="spellEnd"/>
      <w:r>
        <w:rPr>
          <w:rFonts w:ascii="Times New Roman" w:hAnsi="Times New Roman" w:cs="Times New Roman"/>
          <w:sz w:val="24"/>
          <w:szCs w:val="24"/>
          <w:lang w:val="en-US"/>
        </w:rPr>
        <w:t>.</w:t>
      </w:r>
    </w:p>
    <w:p w14:paraId="5926FFB8" w14:textId="77777777" w:rsidR="005316CB" w:rsidRDefault="005316CB" w:rsidP="005316CB">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parametrik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4944A2">
        <w:rPr>
          <w:rFonts w:ascii="Times New Roman" w:hAnsi="Times New Roman" w:cs="Times New Roman"/>
          <w:i/>
          <w:sz w:val="24"/>
          <w:szCs w:val="24"/>
          <w:lang w:val="en-US"/>
        </w:rPr>
        <w:t>paired sample t-test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dan </w:t>
      </w:r>
      <w:r w:rsidRPr="0041295A">
        <w:rPr>
          <w:rFonts w:ascii="Times New Roman" w:hAnsi="Times New Roman" w:cs="Times New Roman"/>
          <w:i/>
          <w:sz w:val="24"/>
          <w:szCs w:val="24"/>
          <w:lang w:val="en-US"/>
        </w:rPr>
        <w:t>independent sample t-test</w:t>
      </w:r>
      <w:r>
        <w:rPr>
          <w:rFonts w:ascii="Times New Roman" w:hAnsi="Times New Roman" w:cs="Times New Roman"/>
          <w:sz w:val="24"/>
          <w:szCs w:val="24"/>
          <w:lang w:val="en-US"/>
        </w:rPr>
        <w:t xml:space="preserve">. Batas </w:t>
      </w:r>
      <w:proofErr w:type="spellStart"/>
      <w:r>
        <w:rPr>
          <w:rFonts w:ascii="Times New Roman" w:hAnsi="Times New Roman" w:cs="Times New Roman"/>
          <w:sz w:val="24"/>
          <w:szCs w:val="24"/>
          <w:lang w:val="en-US"/>
        </w:rPr>
        <w:t>kemaknaan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ɑ = 0,05. </w:t>
      </w:r>
    </w:p>
    <w:p w14:paraId="482D1168" w14:textId="77777777" w:rsidR="005316CB" w:rsidRDefault="005316CB" w:rsidP="005316CB">
      <w:pPr>
        <w:spacing w:after="0" w:line="240" w:lineRule="auto"/>
        <w:jc w:val="both"/>
        <w:rPr>
          <w:rFonts w:ascii="Times New Roman" w:hAnsi="Times New Roman" w:cs="Times New Roman"/>
          <w:b/>
          <w:sz w:val="24"/>
          <w:szCs w:val="24"/>
          <w:lang w:val="en-US"/>
        </w:rPr>
      </w:pPr>
      <w:commentRangeStart w:id="5"/>
      <w:r>
        <w:rPr>
          <w:rFonts w:ascii="Times New Roman" w:hAnsi="Times New Roman" w:cs="Times New Roman"/>
          <w:b/>
          <w:sz w:val="24"/>
          <w:szCs w:val="24"/>
          <w:lang w:val="en-US"/>
        </w:rPr>
        <w:t>HASIL PENELITIAN</w:t>
      </w:r>
      <w:commentRangeEnd w:id="5"/>
      <w:r w:rsidR="008C60AD">
        <w:rPr>
          <w:rStyle w:val="ReferensiKomentar"/>
        </w:rPr>
        <w:commentReference w:id="5"/>
      </w:r>
    </w:p>
    <w:p w14:paraId="04019B47" w14:textId="77777777" w:rsidR="005316CB" w:rsidRDefault="005316CB" w:rsidP="005316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proofErr w:type="spellStart"/>
      <w:r>
        <w:rPr>
          <w:rFonts w:ascii="Times New Roman" w:hAnsi="Times New Roman" w:cs="Times New Roman"/>
          <w:b/>
          <w:sz w:val="24"/>
          <w:szCs w:val="24"/>
          <w:lang w:val="en-US"/>
        </w:rPr>
        <w:t>Distribusi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Karakteristik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Subjek</w:t>
      </w:r>
      <w:proofErr w:type="spellEnd"/>
    </w:p>
    <w:p w14:paraId="542A194E" w14:textId="305370FD" w:rsidR="00416682" w:rsidRPr="00416682" w:rsidRDefault="005316CB" w:rsidP="00416682">
      <w:pPr>
        <w:spacing w:after="0" w:line="240" w:lineRule="auto"/>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Deskripsi</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berat</w:t>
      </w:r>
      <w:proofErr w:type="spellEnd"/>
      <w:r>
        <w:rPr>
          <w:rFonts w:ascii="Times New Roman" w:hAnsi="Times New Roman" w:cs="Times New Roman"/>
          <w:sz w:val="24"/>
          <w:szCs w:val="24"/>
          <w:lang w:val="en-US"/>
        </w:rPr>
        <w:t xml:space="preserve"> badan,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badan, IMT, dan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
    <w:p w14:paraId="7DC003F6" w14:textId="77B9F2A1" w:rsidR="005316CB" w:rsidRPr="00416682" w:rsidRDefault="005316CB" w:rsidP="00416682">
      <w:pPr>
        <w:spacing w:after="0" w:line="240" w:lineRule="auto"/>
        <w:jc w:val="center"/>
        <w:rPr>
          <w:rFonts w:ascii="Times New Roman" w:hAnsi="Times New Roman" w:cs="Times New Roman"/>
          <w:sz w:val="20"/>
          <w:szCs w:val="20"/>
        </w:rPr>
      </w:pPr>
      <w:commentRangeStart w:id="6"/>
      <w:r w:rsidRPr="00416682">
        <w:rPr>
          <w:rFonts w:ascii="Times New Roman" w:hAnsi="Times New Roman" w:cs="Times New Roman"/>
          <w:sz w:val="20"/>
          <w:szCs w:val="20"/>
        </w:rPr>
        <w:t>Tabel 1</w:t>
      </w:r>
      <w:r w:rsidR="00416682" w:rsidRPr="00416682">
        <w:rPr>
          <w:rFonts w:ascii="Times New Roman" w:hAnsi="Times New Roman" w:cs="Times New Roman"/>
          <w:sz w:val="20"/>
          <w:szCs w:val="20"/>
        </w:rPr>
        <w:t xml:space="preserve">.1 </w:t>
      </w:r>
      <w:r w:rsidRPr="00416682">
        <w:rPr>
          <w:rFonts w:ascii="Times New Roman" w:hAnsi="Times New Roman" w:cs="Times New Roman"/>
          <w:sz w:val="20"/>
          <w:szCs w:val="20"/>
        </w:rPr>
        <w:t>Distribusi Data Subjek Berdasarkan Usia, BB, TB, IMT</w:t>
      </w:r>
      <w:commentRangeEnd w:id="6"/>
      <w:r w:rsidR="008C60AD">
        <w:rPr>
          <w:rStyle w:val="ReferensiKomentar"/>
        </w:rPr>
        <w:commentReference w:id="6"/>
      </w:r>
    </w:p>
    <w:tbl>
      <w:tblPr>
        <w:tblStyle w:val="KisiTabel"/>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62"/>
        <w:gridCol w:w="1679"/>
        <w:gridCol w:w="1554"/>
      </w:tblGrid>
      <w:tr w:rsidR="005316CB" w:rsidRPr="003A6776" w14:paraId="441FE837" w14:textId="77777777" w:rsidTr="0071190D">
        <w:trPr>
          <w:trHeight w:val="833"/>
        </w:trPr>
        <w:tc>
          <w:tcPr>
            <w:tcW w:w="1162" w:type="dxa"/>
          </w:tcPr>
          <w:p w14:paraId="4A64E0DD" w14:textId="77777777" w:rsidR="005316CB" w:rsidRPr="002B79B7" w:rsidRDefault="005316CB" w:rsidP="005316CB">
            <w:pPr>
              <w:jc w:val="both"/>
              <w:rPr>
                <w:rFonts w:ascii="Times New Roman" w:hAnsi="Times New Roman" w:cs="Times New Roman"/>
              </w:rPr>
            </w:pPr>
          </w:p>
          <w:p w14:paraId="1B1358BA" w14:textId="77777777" w:rsidR="005316CB" w:rsidRPr="002B79B7" w:rsidRDefault="005316CB" w:rsidP="005316CB">
            <w:pPr>
              <w:ind w:left="0" w:firstLine="0"/>
              <w:jc w:val="both"/>
              <w:rPr>
                <w:rFonts w:ascii="Times New Roman" w:hAnsi="Times New Roman" w:cs="Times New Roman"/>
              </w:rPr>
            </w:pPr>
          </w:p>
          <w:p w14:paraId="503F9443" w14:textId="77777777" w:rsidR="005316CB" w:rsidRPr="002B79B7" w:rsidRDefault="005316CB" w:rsidP="005316CB">
            <w:pPr>
              <w:ind w:left="0" w:firstLine="0"/>
              <w:jc w:val="both"/>
              <w:rPr>
                <w:rFonts w:ascii="Times New Roman" w:hAnsi="Times New Roman" w:cs="Times New Roman"/>
              </w:rPr>
            </w:pPr>
            <w:r w:rsidRPr="002B79B7">
              <w:rPr>
                <w:rFonts w:ascii="Times New Roman" w:hAnsi="Times New Roman" w:cs="Times New Roman"/>
              </w:rPr>
              <w:t>Variabel</w:t>
            </w:r>
          </w:p>
        </w:tc>
        <w:tc>
          <w:tcPr>
            <w:tcW w:w="1679" w:type="dxa"/>
          </w:tcPr>
          <w:p w14:paraId="3227AD20"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Kelompok 1</w:t>
            </w:r>
          </w:p>
          <w:p w14:paraId="372975D9"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n = 10</w:t>
            </w:r>
          </w:p>
          <w:p w14:paraId="4C9ADBC6" w14:textId="77777777" w:rsidR="005316CB" w:rsidRPr="002B79B7" w:rsidRDefault="005316CB" w:rsidP="005316CB">
            <w:pPr>
              <w:ind w:left="0" w:firstLine="0"/>
              <w:jc w:val="both"/>
              <w:rPr>
                <w:rFonts w:ascii="Times New Roman" w:hAnsi="Times New Roman" w:cs="Times New Roman"/>
              </w:rPr>
            </w:pPr>
            <w:r w:rsidRPr="002B79B7">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1A990CD" wp14:editId="7124E9F4">
                      <wp:simplePos x="0" y="0"/>
                      <wp:positionH relativeFrom="column">
                        <wp:posOffset>-82215</wp:posOffset>
                      </wp:positionH>
                      <wp:positionV relativeFrom="paragraph">
                        <wp:posOffset>45539</wp:posOffset>
                      </wp:positionV>
                      <wp:extent cx="2059912" cy="10048"/>
                      <wp:effectExtent l="0" t="0" r="36195" b="28575"/>
                      <wp:wrapNone/>
                      <wp:docPr id="2" name="Straight Connector 2"/>
                      <wp:cNvGraphicFramePr/>
                      <a:graphic xmlns:a="http://schemas.openxmlformats.org/drawingml/2006/main">
                        <a:graphicData uri="http://schemas.microsoft.com/office/word/2010/wordprocessingShape">
                          <wps:wsp>
                            <wps:cNvCnPr/>
                            <wps:spPr>
                              <a:xfrm flipV="1">
                                <a:off x="0" y="0"/>
                                <a:ext cx="2059912" cy="100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DB7C1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3.6pt" to="15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3g2wEAABEEAAAOAAAAZHJzL2Uyb0RvYy54bWysU02P0zAQvSPxHyzfadIK0G7UdA9dLRcE&#10;Fcty9zrjxpLtsWzTpP+esZOmK0BIIC6WP+a9mfdmvL0brWEnCFGja/l6VXMGTmKn3bHlT18f3txw&#10;FpNwnTDooOVniPxu9/rVdvANbLBH00FgROJiM/iW9yn5pqqi7MGKuEIPjh4VBisSHcOx6oIYiN2a&#10;alPX76sBQ+cDSoiRbu+nR74r/EqBTJ+VipCYaTnVlsoayvqc12q3Fc0xCN9rOZch/qEKK7SjpAvV&#10;vUiCfQ/6FyqrZcCIKq0k2gqV0hKKBlKzrn9S89gLD0ULmRP9YlP8f7Ty0+kQmO5avuHMCUstekxB&#10;6GOf2B6dIwMxsE32afCxofC9O4T5FP0hZNGjCpYpo/03GoFiAwljY3H5vLgMY2KSLjf1u9vbNaWT&#10;9Lau67c3mb2aaDKdDzF9ALQsb1putMsmiEacPsY0hV5C8rVxeY1odPegjSmHPD6wN4GdBDU+jes5&#10;xYsoSpiRVZY1CSm7dDYwsX4BRcZQwZOkMpJXTiEluHThNY6iM0xRBQuwLmX/ETjHZyiUcf0b8IIo&#10;mdGlBWy1w/C77Fcr1BR/cWDSnS14xu5cWlysobkrzZn/SB7sl+cCv/7k3Q8AAAD//wMAUEsDBBQA&#10;BgAIAAAAIQDvBPTi3gAAAAcBAAAPAAAAZHJzL2Rvd25yZXYueG1sTI7BTsMwEETvSPyDtUjcWsdB&#10;QBriVAiJA1JVSsuB3lx7SQLxOthOG/4ec4LjaEZvXrWcbM+O6EPnSIKYZ8CQtDMdNRJed4+zAliI&#10;iozqHaGEbwywrM/PKlUad6IXPG5jwxKEQqkktDEOJedBt2hVmLsBKXXvzlsVU/QNN16dEtz2PM+y&#10;G25VR+mhVQM+tKg/t6OV8CaevjZ6+NjsnvVq71dxvcY4Snl5Md3fAYs4xb8x/OondaiT08GNZALr&#10;JcxEvkhTCbc5sNRfCXEN7CChKIDXFf/vX/8AAAD//wMAUEsBAi0AFAAGAAgAAAAhALaDOJL+AAAA&#10;4QEAABMAAAAAAAAAAAAAAAAAAAAAAFtDb250ZW50X1R5cGVzXS54bWxQSwECLQAUAAYACAAAACEA&#10;OP0h/9YAAACUAQAACwAAAAAAAAAAAAAAAAAvAQAAX3JlbHMvLnJlbHNQSwECLQAUAAYACAAAACEA&#10;RWbd4NsBAAARBAAADgAAAAAAAAAAAAAAAAAuAgAAZHJzL2Uyb0RvYy54bWxQSwECLQAUAAYACAAA&#10;ACEA7wT04t4AAAAHAQAADwAAAAAAAAAAAAAAAAA1BAAAZHJzL2Rvd25yZXYueG1sUEsFBgAAAAAE&#10;AAQA8wAAAEAFAAAAAA==&#10;" strokecolor="black [3213]" strokeweight=".5pt">
                      <v:stroke joinstyle="miter"/>
                    </v:line>
                  </w:pict>
                </mc:Fallback>
              </mc:AlternateContent>
            </w:r>
          </w:p>
          <w:p w14:paraId="6BEE21E1"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Rerata ± SB</w:t>
            </w:r>
          </w:p>
        </w:tc>
        <w:tc>
          <w:tcPr>
            <w:tcW w:w="1554" w:type="dxa"/>
          </w:tcPr>
          <w:p w14:paraId="2996A49C"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Kelompok 2</w:t>
            </w:r>
          </w:p>
          <w:p w14:paraId="1335AF7E"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n = 10</w:t>
            </w:r>
          </w:p>
          <w:p w14:paraId="0D9A3ECE" w14:textId="77777777" w:rsidR="005316CB" w:rsidRPr="002B79B7" w:rsidRDefault="005316CB" w:rsidP="005316CB">
            <w:pPr>
              <w:ind w:left="0" w:firstLine="0"/>
              <w:jc w:val="center"/>
              <w:rPr>
                <w:rFonts w:ascii="Times New Roman" w:hAnsi="Times New Roman" w:cs="Times New Roman"/>
              </w:rPr>
            </w:pPr>
          </w:p>
          <w:p w14:paraId="716829FE"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Rerata  ± SB</w:t>
            </w:r>
          </w:p>
        </w:tc>
      </w:tr>
      <w:tr w:rsidR="005316CB" w:rsidRPr="003A6776" w14:paraId="55968691" w14:textId="77777777" w:rsidTr="0071190D">
        <w:trPr>
          <w:trHeight w:val="735"/>
        </w:trPr>
        <w:tc>
          <w:tcPr>
            <w:tcW w:w="1162" w:type="dxa"/>
          </w:tcPr>
          <w:p w14:paraId="171C5209" w14:textId="77777777" w:rsidR="005316CB" w:rsidRPr="002B79B7" w:rsidRDefault="005316CB" w:rsidP="005316CB">
            <w:pPr>
              <w:ind w:left="0" w:firstLine="0"/>
              <w:jc w:val="both"/>
              <w:rPr>
                <w:rFonts w:ascii="Times New Roman" w:hAnsi="Times New Roman" w:cs="Times New Roman"/>
              </w:rPr>
            </w:pPr>
            <w:r w:rsidRPr="002B79B7">
              <w:rPr>
                <w:rFonts w:ascii="Times New Roman" w:hAnsi="Times New Roman" w:cs="Times New Roman"/>
              </w:rPr>
              <w:t>Umur (</w:t>
            </w:r>
            <w:proofErr w:type="spellStart"/>
            <w:r w:rsidRPr="002B79B7">
              <w:rPr>
                <w:rFonts w:ascii="Times New Roman" w:hAnsi="Times New Roman" w:cs="Times New Roman"/>
              </w:rPr>
              <w:t>th</w:t>
            </w:r>
            <w:proofErr w:type="spellEnd"/>
            <w:r w:rsidRPr="002B79B7">
              <w:rPr>
                <w:rFonts w:ascii="Times New Roman" w:hAnsi="Times New Roman" w:cs="Times New Roman"/>
              </w:rPr>
              <w:t>)</w:t>
            </w:r>
          </w:p>
          <w:p w14:paraId="3483E4C2" w14:textId="77777777" w:rsidR="005316CB" w:rsidRPr="002B79B7" w:rsidRDefault="005316CB" w:rsidP="005316CB">
            <w:pPr>
              <w:ind w:left="0" w:firstLine="0"/>
              <w:jc w:val="both"/>
              <w:rPr>
                <w:rFonts w:ascii="Times New Roman" w:hAnsi="Times New Roman" w:cs="Times New Roman"/>
              </w:rPr>
            </w:pPr>
            <w:r w:rsidRPr="002B79B7">
              <w:rPr>
                <w:rFonts w:ascii="Times New Roman" w:hAnsi="Times New Roman" w:cs="Times New Roman"/>
              </w:rPr>
              <w:t>BB (kg)</w:t>
            </w:r>
          </w:p>
          <w:p w14:paraId="42EBB6E0" w14:textId="77777777" w:rsidR="005316CB" w:rsidRPr="002B79B7" w:rsidRDefault="005316CB" w:rsidP="005316CB">
            <w:pPr>
              <w:ind w:left="0" w:firstLine="0"/>
              <w:jc w:val="both"/>
              <w:rPr>
                <w:rFonts w:ascii="Times New Roman" w:hAnsi="Times New Roman" w:cs="Times New Roman"/>
              </w:rPr>
            </w:pPr>
            <w:r w:rsidRPr="002B79B7">
              <w:rPr>
                <w:rFonts w:ascii="Times New Roman" w:hAnsi="Times New Roman" w:cs="Times New Roman"/>
              </w:rPr>
              <w:t>TB (cm)</w:t>
            </w:r>
          </w:p>
          <w:p w14:paraId="67D38564" w14:textId="77777777" w:rsidR="005316CB" w:rsidRPr="002B79B7" w:rsidRDefault="005316CB" w:rsidP="005316CB">
            <w:pPr>
              <w:ind w:left="0" w:firstLine="0"/>
              <w:jc w:val="both"/>
              <w:rPr>
                <w:rFonts w:ascii="Times New Roman" w:hAnsi="Times New Roman" w:cs="Times New Roman"/>
                <w:lang w:val="en-US"/>
              </w:rPr>
            </w:pPr>
            <w:r w:rsidRPr="002B79B7">
              <w:rPr>
                <w:rFonts w:ascii="Times New Roman" w:hAnsi="Times New Roman" w:cs="Times New Roman"/>
              </w:rPr>
              <w:t>IMT</w:t>
            </w:r>
          </w:p>
        </w:tc>
        <w:tc>
          <w:tcPr>
            <w:tcW w:w="1679" w:type="dxa"/>
          </w:tcPr>
          <w:p w14:paraId="38B13B40"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26,20 ± 3,52</w:t>
            </w:r>
          </w:p>
          <w:p w14:paraId="023ACBA3"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61,20 ± 7,87</w:t>
            </w:r>
          </w:p>
          <w:p w14:paraId="24A2E756"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156,20 ± 2,10</w:t>
            </w:r>
          </w:p>
          <w:p w14:paraId="18918DC9"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color w:val="000000"/>
              </w:rPr>
              <w:t>29,560 ± 2,661</w:t>
            </w:r>
          </w:p>
        </w:tc>
        <w:tc>
          <w:tcPr>
            <w:tcW w:w="1554" w:type="dxa"/>
          </w:tcPr>
          <w:p w14:paraId="22F923B3"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23,60 ± 2,41</w:t>
            </w:r>
          </w:p>
          <w:p w14:paraId="4ADB4F09"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64,80 ± 6,99</w:t>
            </w:r>
          </w:p>
          <w:p w14:paraId="5A73F146"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158,0 ± 3,80</w:t>
            </w:r>
          </w:p>
          <w:p w14:paraId="2CFBDE93" w14:textId="77777777" w:rsidR="005316CB" w:rsidRPr="002B79B7" w:rsidRDefault="005316CB" w:rsidP="005316CB">
            <w:pPr>
              <w:ind w:left="0" w:firstLine="0"/>
              <w:jc w:val="center"/>
              <w:rPr>
                <w:rFonts w:ascii="Times New Roman" w:hAnsi="Times New Roman" w:cs="Times New Roman"/>
              </w:rPr>
            </w:pPr>
            <w:r w:rsidRPr="002B79B7">
              <w:rPr>
                <w:rFonts w:ascii="Times New Roman" w:hAnsi="Times New Roman" w:cs="Times New Roman"/>
              </w:rPr>
              <w:t>28,630 ± 2,853</w:t>
            </w:r>
          </w:p>
        </w:tc>
      </w:tr>
    </w:tbl>
    <w:p w14:paraId="0AB5485D" w14:textId="77777777" w:rsidR="005316CB" w:rsidRDefault="005316CB" w:rsidP="005316CB">
      <w:pPr>
        <w:spacing w:after="0" w:line="240" w:lineRule="auto"/>
        <w:rPr>
          <w:rFonts w:ascii="Times New Roman" w:hAnsi="Times New Roman" w:cs="Times New Roman"/>
          <w:lang w:val="en-US"/>
        </w:rPr>
      </w:pPr>
    </w:p>
    <w:p w14:paraId="0B6F3998" w14:textId="77777777" w:rsidR="002E4C59" w:rsidRDefault="002E4C59" w:rsidP="005316CB">
      <w:pPr>
        <w:spacing w:after="0" w:line="240" w:lineRule="auto"/>
        <w:rPr>
          <w:rFonts w:ascii="Times New Roman" w:hAnsi="Times New Roman" w:cs="Times New Roman"/>
          <w:lang w:val="en-US"/>
        </w:rPr>
      </w:pPr>
    </w:p>
    <w:p w14:paraId="59C06F23" w14:textId="77777777" w:rsidR="002E4C59" w:rsidRDefault="002E4C59" w:rsidP="005316CB">
      <w:pPr>
        <w:spacing w:after="0" w:line="240" w:lineRule="auto"/>
        <w:rPr>
          <w:rFonts w:ascii="Times New Roman" w:hAnsi="Times New Roman" w:cs="Times New Roman"/>
          <w:lang w:val="en-US"/>
        </w:rPr>
      </w:pPr>
    </w:p>
    <w:p w14:paraId="6F389E2C" w14:textId="77777777" w:rsidR="00DD236C" w:rsidRDefault="00DD236C" w:rsidP="00DD236C">
      <w:pPr>
        <w:spacing w:after="0" w:line="240" w:lineRule="auto"/>
        <w:jc w:val="center"/>
        <w:rPr>
          <w:rFonts w:ascii="Times New Roman" w:hAnsi="Times New Roman" w:cs="Times New Roman"/>
          <w:sz w:val="20"/>
          <w:szCs w:val="20"/>
          <w:lang w:val="en-US"/>
        </w:rPr>
      </w:pPr>
    </w:p>
    <w:p w14:paraId="5C9440E8" w14:textId="77777777" w:rsidR="00DD236C" w:rsidRDefault="00DD236C" w:rsidP="00DD236C">
      <w:pPr>
        <w:spacing w:after="0" w:line="240" w:lineRule="auto"/>
        <w:jc w:val="center"/>
        <w:rPr>
          <w:rFonts w:ascii="Times New Roman" w:hAnsi="Times New Roman" w:cs="Times New Roman"/>
          <w:sz w:val="20"/>
          <w:szCs w:val="20"/>
          <w:lang w:val="en-US"/>
        </w:rPr>
      </w:pPr>
    </w:p>
    <w:p w14:paraId="722A2967" w14:textId="77777777" w:rsidR="00DD236C" w:rsidRDefault="00DD236C" w:rsidP="00DD236C">
      <w:pPr>
        <w:spacing w:after="0" w:line="240" w:lineRule="auto"/>
        <w:jc w:val="center"/>
        <w:rPr>
          <w:rFonts w:ascii="Times New Roman" w:hAnsi="Times New Roman" w:cs="Times New Roman"/>
          <w:sz w:val="20"/>
          <w:szCs w:val="20"/>
          <w:lang w:val="en-US"/>
        </w:rPr>
      </w:pPr>
    </w:p>
    <w:p w14:paraId="5E317DFC" w14:textId="3E8AE96F" w:rsidR="005316CB" w:rsidRPr="00DD236C" w:rsidRDefault="005316CB" w:rsidP="00DD236C">
      <w:pPr>
        <w:spacing w:after="0" w:line="240" w:lineRule="auto"/>
        <w:jc w:val="center"/>
        <w:rPr>
          <w:rFonts w:ascii="Times New Roman" w:hAnsi="Times New Roman" w:cs="Times New Roman"/>
          <w:sz w:val="20"/>
          <w:szCs w:val="20"/>
          <w:lang w:val="en-US"/>
        </w:rPr>
      </w:pPr>
      <w:proofErr w:type="spellStart"/>
      <w:r w:rsidRPr="00DD236C">
        <w:rPr>
          <w:rFonts w:ascii="Times New Roman" w:hAnsi="Times New Roman" w:cs="Times New Roman"/>
          <w:sz w:val="20"/>
          <w:szCs w:val="20"/>
          <w:lang w:val="en-US"/>
        </w:rPr>
        <w:lastRenderedPageBreak/>
        <w:t>Tabel</w:t>
      </w:r>
      <w:proofErr w:type="spellEnd"/>
      <w:r w:rsidRPr="00DD236C">
        <w:rPr>
          <w:rFonts w:ascii="Times New Roman" w:hAnsi="Times New Roman" w:cs="Times New Roman"/>
          <w:sz w:val="20"/>
          <w:szCs w:val="20"/>
          <w:lang w:val="en-US"/>
        </w:rPr>
        <w:t xml:space="preserve"> </w:t>
      </w:r>
      <w:r w:rsidR="00DD236C" w:rsidRPr="00DD236C">
        <w:rPr>
          <w:rFonts w:ascii="Times New Roman" w:hAnsi="Times New Roman" w:cs="Times New Roman"/>
          <w:sz w:val="20"/>
          <w:szCs w:val="20"/>
          <w:lang w:val="en-US"/>
        </w:rPr>
        <w:t>1.</w:t>
      </w:r>
      <w:r w:rsidRPr="00DD236C">
        <w:rPr>
          <w:rFonts w:ascii="Times New Roman" w:hAnsi="Times New Roman" w:cs="Times New Roman"/>
          <w:sz w:val="20"/>
          <w:szCs w:val="20"/>
          <w:lang w:val="en-US"/>
        </w:rPr>
        <w:t>2</w:t>
      </w:r>
      <w:r w:rsidR="00DD236C" w:rsidRPr="00DD236C">
        <w:rPr>
          <w:rFonts w:ascii="Times New Roman" w:hAnsi="Times New Roman" w:cs="Times New Roman"/>
          <w:sz w:val="20"/>
          <w:szCs w:val="20"/>
          <w:lang w:val="en-US"/>
        </w:rPr>
        <w:t xml:space="preserve"> </w:t>
      </w:r>
      <w:proofErr w:type="spellStart"/>
      <w:r w:rsidRPr="00DD236C">
        <w:rPr>
          <w:rFonts w:ascii="Times New Roman" w:hAnsi="Times New Roman" w:cs="Times New Roman"/>
          <w:sz w:val="20"/>
          <w:szCs w:val="20"/>
          <w:lang w:val="en-US"/>
        </w:rPr>
        <w:t>Distribusi</w:t>
      </w:r>
      <w:proofErr w:type="spellEnd"/>
      <w:r w:rsidRPr="00DD236C">
        <w:rPr>
          <w:rFonts w:ascii="Times New Roman" w:hAnsi="Times New Roman" w:cs="Times New Roman"/>
          <w:sz w:val="20"/>
          <w:szCs w:val="20"/>
          <w:lang w:val="en-US"/>
        </w:rPr>
        <w:t xml:space="preserve"> Data </w:t>
      </w:r>
      <w:proofErr w:type="spellStart"/>
      <w:r w:rsidRPr="00DD236C">
        <w:rPr>
          <w:rFonts w:ascii="Times New Roman" w:hAnsi="Times New Roman" w:cs="Times New Roman"/>
          <w:sz w:val="20"/>
          <w:szCs w:val="20"/>
          <w:lang w:val="en-US"/>
        </w:rPr>
        <w:t>Subjek</w:t>
      </w:r>
      <w:proofErr w:type="spellEnd"/>
      <w:r w:rsidRPr="00DD236C">
        <w:rPr>
          <w:rFonts w:ascii="Times New Roman" w:hAnsi="Times New Roman" w:cs="Times New Roman"/>
          <w:sz w:val="20"/>
          <w:szCs w:val="20"/>
          <w:lang w:val="en-US"/>
        </w:rPr>
        <w:t xml:space="preserve"> </w:t>
      </w:r>
      <w:proofErr w:type="spellStart"/>
      <w:r w:rsidRPr="00DD236C">
        <w:rPr>
          <w:rFonts w:ascii="Times New Roman" w:hAnsi="Times New Roman" w:cs="Times New Roman"/>
          <w:sz w:val="20"/>
          <w:szCs w:val="20"/>
          <w:lang w:val="en-US"/>
        </w:rPr>
        <w:t>Berdasarkan</w:t>
      </w:r>
      <w:proofErr w:type="spellEnd"/>
      <w:r w:rsidRPr="00DD236C">
        <w:rPr>
          <w:rFonts w:ascii="Times New Roman" w:hAnsi="Times New Roman" w:cs="Times New Roman"/>
          <w:sz w:val="20"/>
          <w:szCs w:val="20"/>
          <w:lang w:val="en-US"/>
        </w:rPr>
        <w:t xml:space="preserve"> </w:t>
      </w:r>
      <w:proofErr w:type="spellStart"/>
      <w:r w:rsidRPr="00DD236C">
        <w:rPr>
          <w:rFonts w:ascii="Times New Roman" w:hAnsi="Times New Roman" w:cs="Times New Roman"/>
          <w:sz w:val="20"/>
          <w:szCs w:val="20"/>
          <w:lang w:val="en-US"/>
        </w:rPr>
        <w:t>Pekerjaan</w:t>
      </w:r>
      <w:proofErr w:type="spellEnd"/>
      <w:r w:rsidRPr="00DD236C">
        <w:rPr>
          <w:rFonts w:ascii="Times New Roman" w:hAnsi="Times New Roman" w:cs="Times New Roman"/>
          <w:sz w:val="16"/>
          <w:szCs w:val="16"/>
          <w:lang w:val="en-US"/>
        </w:rPr>
        <w:t xml:space="preserve"> </w:t>
      </w:r>
    </w:p>
    <w:tbl>
      <w:tblPr>
        <w:tblStyle w:val="KisiTabel"/>
        <w:tblW w:w="4253"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575"/>
        <w:gridCol w:w="676"/>
        <w:gridCol w:w="567"/>
        <w:gridCol w:w="709"/>
      </w:tblGrid>
      <w:tr w:rsidR="005316CB" w:rsidRPr="002B79B7" w14:paraId="3C78532F" w14:textId="77777777" w:rsidTr="0071190D">
        <w:trPr>
          <w:trHeight w:val="231"/>
        </w:trPr>
        <w:tc>
          <w:tcPr>
            <w:tcW w:w="1726" w:type="dxa"/>
            <w:vMerge w:val="restart"/>
            <w:vAlign w:val="center"/>
          </w:tcPr>
          <w:p w14:paraId="2BBB17FF" w14:textId="77777777" w:rsidR="005316CB" w:rsidRPr="002B79B7" w:rsidRDefault="005316CB" w:rsidP="005316CB">
            <w:pPr>
              <w:ind w:left="0" w:firstLine="0"/>
              <w:jc w:val="center"/>
              <w:rPr>
                <w:rFonts w:ascii="Times New Roman" w:hAnsi="Times New Roman" w:cs="Times New Roman"/>
                <w:lang w:val="en-US"/>
              </w:rPr>
            </w:pPr>
            <w:proofErr w:type="spellStart"/>
            <w:r w:rsidRPr="002B79B7">
              <w:rPr>
                <w:rFonts w:ascii="Times New Roman" w:hAnsi="Times New Roman" w:cs="Times New Roman"/>
                <w:lang w:val="en-US"/>
              </w:rPr>
              <w:t>Pekerjaan</w:t>
            </w:r>
            <w:proofErr w:type="spellEnd"/>
          </w:p>
        </w:tc>
        <w:tc>
          <w:tcPr>
            <w:tcW w:w="1251" w:type="dxa"/>
            <w:gridSpan w:val="2"/>
            <w:tcBorders>
              <w:top w:val="single" w:sz="4" w:space="0" w:color="000000" w:themeColor="text1"/>
              <w:bottom w:val="single" w:sz="4" w:space="0" w:color="auto"/>
            </w:tcBorders>
          </w:tcPr>
          <w:p w14:paraId="4394573F" w14:textId="77777777" w:rsidR="005316CB" w:rsidRPr="002B79B7" w:rsidRDefault="005316CB" w:rsidP="005316CB">
            <w:pPr>
              <w:ind w:left="0" w:firstLine="0"/>
              <w:jc w:val="center"/>
              <w:rPr>
                <w:rFonts w:ascii="Times New Roman" w:hAnsi="Times New Roman" w:cs="Times New Roman"/>
              </w:rPr>
            </w:pPr>
            <w:proofErr w:type="spellStart"/>
            <w:r w:rsidRPr="002B79B7">
              <w:rPr>
                <w:rFonts w:ascii="Times New Roman" w:hAnsi="Times New Roman" w:cs="Times New Roman"/>
                <w:lang w:val="en-US"/>
              </w:rPr>
              <w:t>Kelompok</w:t>
            </w:r>
            <w:proofErr w:type="spellEnd"/>
            <w:r w:rsidRPr="002B79B7">
              <w:rPr>
                <w:rFonts w:ascii="Times New Roman" w:hAnsi="Times New Roman" w:cs="Times New Roman"/>
                <w:lang w:val="en-US"/>
              </w:rPr>
              <w:t xml:space="preserve"> 1</w:t>
            </w:r>
          </w:p>
        </w:tc>
        <w:tc>
          <w:tcPr>
            <w:tcW w:w="1276" w:type="dxa"/>
            <w:gridSpan w:val="2"/>
            <w:tcBorders>
              <w:top w:val="single" w:sz="4" w:space="0" w:color="000000" w:themeColor="text1"/>
              <w:bottom w:val="single" w:sz="4" w:space="0" w:color="auto"/>
            </w:tcBorders>
          </w:tcPr>
          <w:p w14:paraId="2CE3DBE9" w14:textId="77777777" w:rsidR="005316CB" w:rsidRPr="002B79B7" w:rsidRDefault="005316CB" w:rsidP="005316CB">
            <w:pPr>
              <w:ind w:left="0" w:firstLine="0"/>
              <w:rPr>
                <w:rFonts w:ascii="Times New Roman" w:hAnsi="Times New Roman" w:cs="Times New Roman"/>
              </w:rPr>
            </w:pPr>
            <w:proofErr w:type="spellStart"/>
            <w:r w:rsidRPr="002B79B7">
              <w:rPr>
                <w:rFonts w:ascii="Times New Roman" w:hAnsi="Times New Roman" w:cs="Times New Roman"/>
                <w:lang w:val="en-US"/>
              </w:rPr>
              <w:t>Kelompok</w:t>
            </w:r>
            <w:proofErr w:type="spellEnd"/>
            <w:r w:rsidRPr="002B79B7">
              <w:rPr>
                <w:rFonts w:ascii="Times New Roman" w:hAnsi="Times New Roman" w:cs="Times New Roman"/>
                <w:lang w:val="en-US"/>
              </w:rPr>
              <w:t xml:space="preserve"> 2</w:t>
            </w:r>
          </w:p>
        </w:tc>
      </w:tr>
      <w:tr w:rsidR="005316CB" w:rsidRPr="002B79B7" w14:paraId="1DCD3EF1" w14:textId="77777777" w:rsidTr="0071190D">
        <w:trPr>
          <w:trHeight w:val="245"/>
        </w:trPr>
        <w:tc>
          <w:tcPr>
            <w:tcW w:w="1726" w:type="dxa"/>
            <w:vMerge/>
            <w:tcBorders>
              <w:bottom w:val="single" w:sz="4" w:space="0" w:color="auto"/>
            </w:tcBorders>
          </w:tcPr>
          <w:p w14:paraId="6F1C0E3C" w14:textId="77777777" w:rsidR="005316CB" w:rsidRPr="002B79B7" w:rsidRDefault="005316CB" w:rsidP="005316CB">
            <w:pPr>
              <w:ind w:left="0" w:firstLine="0"/>
              <w:jc w:val="center"/>
              <w:rPr>
                <w:rFonts w:ascii="Times New Roman" w:hAnsi="Times New Roman" w:cs="Times New Roman"/>
                <w:lang w:val="en-US"/>
              </w:rPr>
            </w:pPr>
          </w:p>
        </w:tc>
        <w:tc>
          <w:tcPr>
            <w:tcW w:w="575" w:type="dxa"/>
            <w:tcBorders>
              <w:top w:val="single" w:sz="4" w:space="0" w:color="auto"/>
              <w:bottom w:val="single" w:sz="4" w:space="0" w:color="auto"/>
            </w:tcBorders>
          </w:tcPr>
          <w:p w14:paraId="225AFDAC"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n</w:t>
            </w:r>
          </w:p>
        </w:tc>
        <w:tc>
          <w:tcPr>
            <w:tcW w:w="676" w:type="dxa"/>
            <w:tcBorders>
              <w:top w:val="single" w:sz="4" w:space="0" w:color="auto"/>
              <w:bottom w:val="single" w:sz="4" w:space="0" w:color="auto"/>
            </w:tcBorders>
          </w:tcPr>
          <w:p w14:paraId="17C27C4A"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w:t>
            </w:r>
          </w:p>
        </w:tc>
        <w:tc>
          <w:tcPr>
            <w:tcW w:w="567" w:type="dxa"/>
            <w:tcBorders>
              <w:top w:val="single" w:sz="4" w:space="0" w:color="auto"/>
              <w:bottom w:val="single" w:sz="4" w:space="0" w:color="auto"/>
            </w:tcBorders>
          </w:tcPr>
          <w:p w14:paraId="1B26DD54"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n</w:t>
            </w:r>
          </w:p>
        </w:tc>
        <w:tc>
          <w:tcPr>
            <w:tcW w:w="709" w:type="dxa"/>
            <w:tcBorders>
              <w:top w:val="single" w:sz="4" w:space="0" w:color="auto"/>
              <w:bottom w:val="single" w:sz="4" w:space="0" w:color="auto"/>
            </w:tcBorders>
          </w:tcPr>
          <w:p w14:paraId="3D05AD11"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w:t>
            </w:r>
          </w:p>
        </w:tc>
      </w:tr>
      <w:tr w:rsidR="005316CB" w:rsidRPr="002B79B7" w14:paraId="38571960" w14:textId="77777777" w:rsidTr="0071190D">
        <w:trPr>
          <w:trHeight w:val="245"/>
        </w:trPr>
        <w:tc>
          <w:tcPr>
            <w:tcW w:w="1726" w:type="dxa"/>
            <w:tcBorders>
              <w:top w:val="single" w:sz="4" w:space="0" w:color="auto"/>
            </w:tcBorders>
          </w:tcPr>
          <w:p w14:paraId="65F46E41"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IRT</w:t>
            </w:r>
          </w:p>
        </w:tc>
        <w:tc>
          <w:tcPr>
            <w:tcW w:w="575" w:type="dxa"/>
            <w:tcBorders>
              <w:top w:val="single" w:sz="4" w:space="0" w:color="auto"/>
            </w:tcBorders>
          </w:tcPr>
          <w:p w14:paraId="6D36911F"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6</w:t>
            </w:r>
          </w:p>
        </w:tc>
        <w:tc>
          <w:tcPr>
            <w:tcW w:w="676" w:type="dxa"/>
            <w:tcBorders>
              <w:top w:val="single" w:sz="4" w:space="0" w:color="auto"/>
            </w:tcBorders>
          </w:tcPr>
          <w:p w14:paraId="616A4679"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60</w:t>
            </w:r>
          </w:p>
        </w:tc>
        <w:tc>
          <w:tcPr>
            <w:tcW w:w="567" w:type="dxa"/>
            <w:tcBorders>
              <w:top w:val="single" w:sz="4" w:space="0" w:color="auto"/>
            </w:tcBorders>
          </w:tcPr>
          <w:p w14:paraId="451E85AB"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6</w:t>
            </w:r>
          </w:p>
        </w:tc>
        <w:tc>
          <w:tcPr>
            <w:tcW w:w="709" w:type="dxa"/>
            <w:tcBorders>
              <w:top w:val="single" w:sz="4" w:space="0" w:color="auto"/>
            </w:tcBorders>
          </w:tcPr>
          <w:p w14:paraId="3EFAD8AC"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60</w:t>
            </w:r>
          </w:p>
        </w:tc>
      </w:tr>
      <w:tr w:rsidR="005316CB" w:rsidRPr="002B79B7" w14:paraId="1191D8BC" w14:textId="77777777" w:rsidTr="0071190D">
        <w:trPr>
          <w:trHeight w:val="231"/>
        </w:trPr>
        <w:tc>
          <w:tcPr>
            <w:tcW w:w="1726" w:type="dxa"/>
          </w:tcPr>
          <w:p w14:paraId="00753805" w14:textId="77777777" w:rsidR="005316CB" w:rsidRPr="002B79B7" w:rsidRDefault="005316CB" w:rsidP="005316CB">
            <w:pPr>
              <w:ind w:left="0" w:firstLine="0"/>
              <w:jc w:val="center"/>
              <w:rPr>
                <w:rFonts w:ascii="Times New Roman" w:hAnsi="Times New Roman" w:cs="Times New Roman"/>
                <w:lang w:val="en-US"/>
              </w:rPr>
            </w:pPr>
            <w:proofErr w:type="spellStart"/>
            <w:r w:rsidRPr="002B79B7">
              <w:rPr>
                <w:rFonts w:ascii="Times New Roman" w:hAnsi="Times New Roman" w:cs="Times New Roman"/>
                <w:lang w:val="en-US"/>
              </w:rPr>
              <w:t>Pegawai</w:t>
            </w:r>
            <w:proofErr w:type="spellEnd"/>
            <w:r w:rsidRPr="002B79B7">
              <w:rPr>
                <w:rFonts w:ascii="Times New Roman" w:hAnsi="Times New Roman" w:cs="Times New Roman"/>
                <w:lang w:val="en-US"/>
              </w:rPr>
              <w:t xml:space="preserve"> BUMN</w:t>
            </w:r>
          </w:p>
        </w:tc>
        <w:tc>
          <w:tcPr>
            <w:tcW w:w="575" w:type="dxa"/>
          </w:tcPr>
          <w:p w14:paraId="2BF2B783"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1</w:t>
            </w:r>
          </w:p>
        </w:tc>
        <w:tc>
          <w:tcPr>
            <w:tcW w:w="676" w:type="dxa"/>
          </w:tcPr>
          <w:p w14:paraId="1976F010"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10</w:t>
            </w:r>
          </w:p>
        </w:tc>
        <w:tc>
          <w:tcPr>
            <w:tcW w:w="567" w:type="dxa"/>
          </w:tcPr>
          <w:p w14:paraId="02E46222"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2</w:t>
            </w:r>
          </w:p>
        </w:tc>
        <w:tc>
          <w:tcPr>
            <w:tcW w:w="709" w:type="dxa"/>
          </w:tcPr>
          <w:p w14:paraId="0E9552B0"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20</w:t>
            </w:r>
          </w:p>
        </w:tc>
      </w:tr>
      <w:tr w:rsidR="005316CB" w:rsidRPr="002B79B7" w14:paraId="2D19AA49" w14:textId="77777777" w:rsidTr="0071190D">
        <w:trPr>
          <w:trHeight w:val="231"/>
        </w:trPr>
        <w:tc>
          <w:tcPr>
            <w:tcW w:w="1726" w:type="dxa"/>
          </w:tcPr>
          <w:p w14:paraId="23346C45" w14:textId="77777777" w:rsidR="005316CB" w:rsidRPr="002B79B7" w:rsidRDefault="005316CB" w:rsidP="005316CB">
            <w:pPr>
              <w:ind w:left="0" w:firstLine="0"/>
              <w:jc w:val="center"/>
              <w:rPr>
                <w:rFonts w:ascii="Times New Roman" w:hAnsi="Times New Roman" w:cs="Times New Roman"/>
                <w:lang w:val="en-US"/>
              </w:rPr>
            </w:pPr>
            <w:proofErr w:type="spellStart"/>
            <w:r w:rsidRPr="002B79B7">
              <w:rPr>
                <w:rFonts w:ascii="Times New Roman" w:hAnsi="Times New Roman" w:cs="Times New Roman"/>
                <w:lang w:val="en-US"/>
              </w:rPr>
              <w:t>Pegawai</w:t>
            </w:r>
            <w:proofErr w:type="spellEnd"/>
            <w:r w:rsidRPr="002B79B7">
              <w:rPr>
                <w:rFonts w:ascii="Times New Roman" w:hAnsi="Times New Roman" w:cs="Times New Roman"/>
                <w:lang w:val="en-US"/>
              </w:rPr>
              <w:t xml:space="preserve"> RS</w:t>
            </w:r>
          </w:p>
        </w:tc>
        <w:tc>
          <w:tcPr>
            <w:tcW w:w="575" w:type="dxa"/>
          </w:tcPr>
          <w:p w14:paraId="2D2A453B"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2</w:t>
            </w:r>
          </w:p>
        </w:tc>
        <w:tc>
          <w:tcPr>
            <w:tcW w:w="676" w:type="dxa"/>
          </w:tcPr>
          <w:p w14:paraId="49AEC66E"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20</w:t>
            </w:r>
          </w:p>
        </w:tc>
        <w:tc>
          <w:tcPr>
            <w:tcW w:w="567" w:type="dxa"/>
          </w:tcPr>
          <w:p w14:paraId="50FF51EC"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2</w:t>
            </w:r>
          </w:p>
        </w:tc>
        <w:tc>
          <w:tcPr>
            <w:tcW w:w="709" w:type="dxa"/>
          </w:tcPr>
          <w:p w14:paraId="6DF6B8BA"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20</w:t>
            </w:r>
          </w:p>
        </w:tc>
      </w:tr>
      <w:tr w:rsidR="005316CB" w:rsidRPr="002B79B7" w14:paraId="785401AF" w14:textId="77777777" w:rsidTr="0071190D">
        <w:trPr>
          <w:trHeight w:val="280"/>
        </w:trPr>
        <w:tc>
          <w:tcPr>
            <w:tcW w:w="1726" w:type="dxa"/>
          </w:tcPr>
          <w:p w14:paraId="4CA68FF4"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Guru</w:t>
            </w:r>
          </w:p>
        </w:tc>
        <w:tc>
          <w:tcPr>
            <w:tcW w:w="575" w:type="dxa"/>
          </w:tcPr>
          <w:p w14:paraId="2CED70E3"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1</w:t>
            </w:r>
          </w:p>
        </w:tc>
        <w:tc>
          <w:tcPr>
            <w:tcW w:w="676" w:type="dxa"/>
          </w:tcPr>
          <w:p w14:paraId="2C1087DD"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10</w:t>
            </w:r>
          </w:p>
        </w:tc>
        <w:tc>
          <w:tcPr>
            <w:tcW w:w="567" w:type="dxa"/>
          </w:tcPr>
          <w:p w14:paraId="1138E322"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w:t>
            </w:r>
          </w:p>
        </w:tc>
        <w:tc>
          <w:tcPr>
            <w:tcW w:w="709" w:type="dxa"/>
          </w:tcPr>
          <w:p w14:paraId="4E6E4B85" w14:textId="77777777" w:rsidR="005316CB" w:rsidRPr="002B79B7" w:rsidRDefault="005316CB" w:rsidP="005316CB">
            <w:pPr>
              <w:ind w:left="0" w:firstLine="0"/>
              <w:jc w:val="center"/>
              <w:rPr>
                <w:rFonts w:ascii="Times New Roman" w:hAnsi="Times New Roman" w:cs="Times New Roman"/>
                <w:lang w:val="en-US"/>
              </w:rPr>
            </w:pPr>
            <w:r w:rsidRPr="002B79B7">
              <w:rPr>
                <w:rFonts w:ascii="Times New Roman" w:hAnsi="Times New Roman" w:cs="Times New Roman"/>
                <w:lang w:val="en-US"/>
              </w:rPr>
              <w:t>-</w:t>
            </w:r>
          </w:p>
        </w:tc>
      </w:tr>
    </w:tbl>
    <w:p w14:paraId="05DA8157" w14:textId="7DFF6B2F" w:rsidR="005316CB" w:rsidRDefault="005316CB" w:rsidP="00390543">
      <w:pPr>
        <w:pStyle w:val="TidakAdaSpasi"/>
        <w:ind w:left="284" w:hanging="284"/>
        <w:jc w:val="both"/>
        <w:rPr>
          <w:lang w:val="en-US"/>
        </w:rPr>
      </w:pPr>
      <w:r w:rsidRPr="00390543">
        <w:rPr>
          <w:rFonts w:ascii="Times New Roman" w:hAnsi="Times New Roman" w:cs="Times New Roman"/>
          <w:b/>
          <w:bCs/>
          <w:lang w:val="en-US"/>
        </w:rPr>
        <w:t>2.</w:t>
      </w:r>
      <w:r w:rsidR="00390543">
        <w:rPr>
          <w:lang w:val="en-US"/>
        </w:rPr>
        <w:t xml:space="preserve"> </w:t>
      </w:r>
      <w:r w:rsidRPr="00390543">
        <w:rPr>
          <w:rFonts w:ascii="Times New Roman" w:hAnsi="Times New Roman" w:cs="Times New Roman"/>
          <w:b/>
          <w:bCs/>
          <w:sz w:val="24"/>
          <w:szCs w:val="24"/>
        </w:rPr>
        <w:t xml:space="preserve">Perbedaan Kemampuan Fungsional Sebelum dan Setelah Pemberian Modifikasi Senam Hamil dengan </w:t>
      </w:r>
      <w:proofErr w:type="spellStart"/>
      <w:r w:rsidRPr="00390543">
        <w:rPr>
          <w:rFonts w:ascii="Times New Roman" w:hAnsi="Times New Roman" w:cs="Times New Roman"/>
          <w:b/>
          <w:bCs/>
          <w:sz w:val="24"/>
          <w:szCs w:val="24"/>
        </w:rPr>
        <w:t>Gym</w:t>
      </w:r>
      <w:proofErr w:type="spellEnd"/>
      <w:r w:rsidRPr="00390543">
        <w:rPr>
          <w:rFonts w:ascii="Times New Roman" w:hAnsi="Times New Roman" w:cs="Times New Roman"/>
          <w:b/>
          <w:bCs/>
          <w:sz w:val="24"/>
          <w:szCs w:val="24"/>
        </w:rPr>
        <w:t xml:space="preserve"> </w:t>
      </w:r>
      <w:proofErr w:type="spellStart"/>
      <w:r w:rsidRPr="00390543">
        <w:rPr>
          <w:rFonts w:ascii="Times New Roman" w:hAnsi="Times New Roman" w:cs="Times New Roman"/>
          <w:b/>
          <w:bCs/>
          <w:sz w:val="24"/>
          <w:szCs w:val="24"/>
        </w:rPr>
        <w:t>ball</w:t>
      </w:r>
      <w:proofErr w:type="spellEnd"/>
      <w:r w:rsidRPr="00390543">
        <w:rPr>
          <w:rFonts w:ascii="Times New Roman" w:hAnsi="Times New Roman" w:cs="Times New Roman"/>
          <w:b/>
          <w:bCs/>
          <w:sz w:val="24"/>
          <w:szCs w:val="24"/>
        </w:rPr>
        <w:t xml:space="preserve"> dengan Senam Hamil Konvensional</w:t>
      </w:r>
    </w:p>
    <w:p w14:paraId="2AA0A074" w14:textId="77777777" w:rsidR="005316CB" w:rsidRPr="007A18C1" w:rsidRDefault="005316CB" w:rsidP="005316CB">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rerata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sidRPr="00285252">
        <w:rPr>
          <w:rFonts w:ascii="Times New Roman" w:hAnsi="Times New Roman" w:cs="Times New Roman"/>
          <w:i/>
          <w:sz w:val="24"/>
          <w:szCs w:val="24"/>
          <w:lang w:val="en-US"/>
        </w:rPr>
        <w:t xml:space="preserve"> paired sample t-test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membuktikan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dan </w:t>
      </w:r>
      <w:r w:rsidRPr="00E60555">
        <w:rPr>
          <w:rFonts w:ascii="Times New Roman" w:hAnsi="Times New Roman" w:cs="Times New Roman"/>
          <w:i/>
          <w:sz w:val="24"/>
          <w:szCs w:val="24"/>
          <w:lang w:val="en-US"/>
        </w:rPr>
        <w:t>gym ball</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NPB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gramStart"/>
      <w:r w:rsidRPr="00285252">
        <w:rPr>
          <w:rFonts w:ascii="Times New Roman" w:hAnsi="Times New Roman" w:cs="Times New Roman"/>
          <w:i/>
          <w:sz w:val="24"/>
          <w:szCs w:val="24"/>
          <w:lang w:val="en-US"/>
        </w:rPr>
        <w:t>Independent</w:t>
      </w:r>
      <w:proofErr w:type="gramEnd"/>
      <w:r w:rsidRPr="00285252">
        <w:rPr>
          <w:rFonts w:ascii="Times New Roman" w:hAnsi="Times New Roman" w:cs="Times New Roman"/>
          <w:i/>
          <w:sz w:val="24"/>
          <w:szCs w:val="24"/>
          <w:lang w:val="en-US"/>
        </w:rPr>
        <w:t xml:space="preserve"> sample t-test</w:t>
      </w:r>
      <w:r>
        <w:rPr>
          <w:rFonts w:ascii="Times New Roman" w:hAnsi="Times New Roman" w:cs="Times New Roman"/>
          <w:sz w:val="24"/>
          <w:szCs w:val="24"/>
          <w:lang w:val="en-US"/>
        </w:rPr>
        <w:t xml:space="preserve">. Hasil uji </w:t>
      </w:r>
      <w:proofErr w:type="spellStart"/>
      <w:r>
        <w:rPr>
          <w:rFonts w:ascii="Times New Roman" w:hAnsi="Times New Roman" w:cs="Times New Roman"/>
          <w:sz w:val="24"/>
          <w:szCs w:val="24"/>
          <w:lang w:val="en-US"/>
        </w:rPr>
        <w:t>tertera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w:t>
      </w:r>
    </w:p>
    <w:p w14:paraId="6F383E4E" w14:textId="4BBA9B40" w:rsidR="005316CB" w:rsidRPr="00940A9B" w:rsidRDefault="005316CB" w:rsidP="005316CB">
      <w:pPr>
        <w:tabs>
          <w:tab w:val="center" w:pos="3968"/>
          <w:tab w:val="left" w:pos="4920"/>
        </w:tabs>
        <w:spacing w:after="0" w:line="240" w:lineRule="auto"/>
        <w:jc w:val="center"/>
        <w:rPr>
          <w:rFonts w:ascii="Times New Roman" w:hAnsi="Times New Roman" w:cs="Times New Roman"/>
          <w:spacing w:val="20"/>
        </w:rPr>
      </w:pPr>
      <w:r w:rsidRPr="00940A9B">
        <w:rPr>
          <w:rFonts w:ascii="Times New Roman" w:hAnsi="Times New Roman" w:cs="Times New Roman"/>
          <w:spacing w:val="20"/>
        </w:rPr>
        <w:t xml:space="preserve">Tabel </w:t>
      </w:r>
      <w:r w:rsidR="00390543" w:rsidRPr="00940A9B">
        <w:rPr>
          <w:rFonts w:ascii="Times New Roman" w:hAnsi="Times New Roman" w:cs="Times New Roman"/>
          <w:spacing w:val="20"/>
        </w:rPr>
        <w:t>1.</w:t>
      </w:r>
      <w:r w:rsidRPr="00940A9B">
        <w:rPr>
          <w:rFonts w:ascii="Times New Roman" w:hAnsi="Times New Roman" w:cs="Times New Roman"/>
          <w:spacing w:val="20"/>
        </w:rPr>
        <w:t>3</w:t>
      </w:r>
    </w:p>
    <w:p w14:paraId="0B929156" w14:textId="7B581A8C" w:rsidR="00390543" w:rsidRPr="00940A9B" w:rsidRDefault="005316CB" w:rsidP="00940A9B">
      <w:pPr>
        <w:pStyle w:val="TidakAdaSpasi"/>
        <w:jc w:val="center"/>
        <w:rPr>
          <w:rFonts w:ascii="Times New Roman" w:hAnsi="Times New Roman" w:cs="Times New Roman"/>
          <w:lang w:val="en-US"/>
        </w:rPr>
      </w:pPr>
      <w:r w:rsidRPr="00940A9B">
        <w:rPr>
          <w:rFonts w:ascii="Times New Roman" w:hAnsi="Times New Roman" w:cs="Times New Roman"/>
        </w:rPr>
        <w:t>Uji beda peningkatan kemampuan fungsional</w:t>
      </w:r>
      <w:r w:rsidRPr="00940A9B">
        <w:rPr>
          <w:rFonts w:ascii="Times New Roman" w:hAnsi="Times New Roman" w:cs="Times New Roman"/>
          <w:lang w:val="en-US"/>
        </w:rPr>
        <w:t xml:space="preserve"> (</w:t>
      </w:r>
      <w:proofErr w:type="spellStart"/>
      <w:r w:rsidRPr="00940A9B">
        <w:rPr>
          <w:rFonts w:ascii="Times New Roman" w:hAnsi="Times New Roman" w:cs="Times New Roman"/>
          <w:lang w:val="en-US"/>
        </w:rPr>
        <w:t>skor</w:t>
      </w:r>
      <w:proofErr w:type="spellEnd"/>
      <w:r w:rsidRPr="00940A9B">
        <w:rPr>
          <w:rFonts w:ascii="Times New Roman" w:hAnsi="Times New Roman" w:cs="Times New Roman"/>
          <w:lang w:val="en-US"/>
        </w:rPr>
        <w:t xml:space="preserve"> PDI)</w:t>
      </w:r>
      <w:r w:rsidRPr="00940A9B">
        <w:rPr>
          <w:rFonts w:ascii="Times New Roman" w:hAnsi="Times New Roman" w:cs="Times New Roman"/>
        </w:rPr>
        <w:t xml:space="preserve"> </w:t>
      </w:r>
      <w:r w:rsidRPr="00940A9B">
        <w:rPr>
          <w:rFonts w:ascii="Times New Roman" w:hAnsi="Times New Roman" w:cs="Times New Roman"/>
          <w:lang w:val="en-US"/>
        </w:rPr>
        <w:t xml:space="preserve">pada </w:t>
      </w:r>
      <w:r w:rsidRPr="00940A9B">
        <w:rPr>
          <w:rFonts w:ascii="Times New Roman" w:hAnsi="Times New Roman" w:cs="Times New Roman"/>
        </w:rPr>
        <w:t>Kelompok 1 dan Kelompok 2</w:t>
      </w:r>
      <w:r w:rsidRPr="00940A9B">
        <w:rPr>
          <w:rFonts w:ascii="Times New Roman" w:hAnsi="Times New Roman" w:cs="Times New Roman"/>
          <w:lang w:val="en-US"/>
        </w:rPr>
        <w:t xml:space="preserve"> </w:t>
      </w:r>
      <w:proofErr w:type="spellStart"/>
      <w:r w:rsidRPr="00940A9B">
        <w:rPr>
          <w:rFonts w:ascii="Times New Roman" w:hAnsi="Times New Roman" w:cs="Times New Roman"/>
          <w:lang w:val="en-US"/>
        </w:rPr>
        <w:t>sebelum</w:t>
      </w:r>
      <w:proofErr w:type="spellEnd"/>
      <w:r w:rsidRPr="00940A9B">
        <w:rPr>
          <w:rFonts w:ascii="Times New Roman" w:hAnsi="Times New Roman" w:cs="Times New Roman"/>
          <w:lang w:val="en-US"/>
        </w:rPr>
        <w:t xml:space="preserve"> dan </w:t>
      </w:r>
      <w:proofErr w:type="spellStart"/>
      <w:r w:rsidRPr="00940A9B">
        <w:rPr>
          <w:rFonts w:ascii="Times New Roman" w:hAnsi="Times New Roman" w:cs="Times New Roman"/>
          <w:lang w:val="en-US"/>
        </w:rPr>
        <w:t>setelah</w:t>
      </w:r>
      <w:proofErr w:type="spellEnd"/>
      <w:r w:rsidRPr="00940A9B">
        <w:rPr>
          <w:rFonts w:ascii="Times New Roman" w:hAnsi="Times New Roman" w:cs="Times New Roman"/>
          <w:lang w:val="en-US"/>
        </w:rPr>
        <w:t xml:space="preserve"> </w:t>
      </w:r>
      <w:proofErr w:type="spellStart"/>
      <w:r w:rsidRPr="00940A9B">
        <w:rPr>
          <w:rFonts w:ascii="Times New Roman" w:hAnsi="Times New Roman" w:cs="Times New Roman"/>
          <w:lang w:val="en-US"/>
        </w:rPr>
        <w:t>perlakuan</w:t>
      </w:r>
      <w:proofErr w:type="spellEnd"/>
    </w:p>
    <w:tbl>
      <w:tblPr>
        <w:tblStyle w:val="KisiTabel"/>
        <w:tblpPr w:leftFromText="180" w:rightFromText="180" w:vertAnchor="page" w:horzAnchor="margin" w:tblpX="-426" w:tblpY="9531"/>
        <w:tblW w:w="510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83"/>
        <w:gridCol w:w="1139"/>
        <w:gridCol w:w="712"/>
        <w:gridCol w:w="893"/>
      </w:tblGrid>
      <w:tr w:rsidR="00390543" w:rsidRPr="00940A9B" w14:paraId="33FA04BE" w14:textId="77777777" w:rsidTr="002E4C59">
        <w:trPr>
          <w:trHeight w:val="255"/>
        </w:trPr>
        <w:tc>
          <w:tcPr>
            <w:tcW w:w="5103" w:type="dxa"/>
            <w:gridSpan w:val="5"/>
          </w:tcPr>
          <w:p w14:paraId="2930109C" w14:textId="77777777" w:rsidR="00390543" w:rsidRPr="00940A9B" w:rsidRDefault="00390543" w:rsidP="002E4C59">
            <w:pPr>
              <w:pStyle w:val="TidakAdaSpasi"/>
              <w:jc w:val="center"/>
              <w:rPr>
                <w:rFonts w:ascii="Times New Roman" w:hAnsi="Times New Roman" w:cs="Times New Roman"/>
              </w:rPr>
            </w:pPr>
            <w:proofErr w:type="spellStart"/>
            <w:r w:rsidRPr="00940A9B">
              <w:rPr>
                <w:rFonts w:ascii="Times New Roman" w:hAnsi="Times New Roman" w:cs="Times New Roman"/>
                <w:lang w:val="en-US"/>
              </w:rPr>
              <w:t>Kemampuan</w:t>
            </w:r>
            <w:proofErr w:type="spellEnd"/>
            <w:r w:rsidRPr="00940A9B">
              <w:rPr>
                <w:rFonts w:ascii="Times New Roman" w:hAnsi="Times New Roman" w:cs="Times New Roman"/>
                <w:lang w:val="en-US"/>
              </w:rPr>
              <w:t xml:space="preserve"> </w:t>
            </w:r>
            <w:proofErr w:type="spellStart"/>
            <w:r w:rsidRPr="00940A9B">
              <w:rPr>
                <w:rFonts w:ascii="Times New Roman" w:hAnsi="Times New Roman" w:cs="Times New Roman"/>
                <w:lang w:val="en-US"/>
              </w:rPr>
              <w:t>fungsional</w:t>
            </w:r>
            <w:proofErr w:type="spellEnd"/>
          </w:p>
        </w:tc>
      </w:tr>
      <w:tr w:rsidR="00390543" w:rsidRPr="00940A9B" w14:paraId="7638E08F" w14:textId="77777777" w:rsidTr="002E4C59">
        <w:trPr>
          <w:trHeight w:val="255"/>
        </w:trPr>
        <w:tc>
          <w:tcPr>
            <w:tcW w:w="1276" w:type="dxa"/>
            <w:vMerge w:val="restart"/>
            <w:vAlign w:val="center"/>
          </w:tcPr>
          <w:p w14:paraId="1994BF39" w14:textId="77777777" w:rsidR="00390543" w:rsidRPr="00940A9B" w:rsidRDefault="00390543" w:rsidP="002E4C59">
            <w:pPr>
              <w:pStyle w:val="TidakAdaSpasi"/>
              <w:ind w:left="0" w:firstLine="0"/>
              <w:rPr>
                <w:rFonts w:ascii="Times New Roman" w:hAnsi="Times New Roman" w:cs="Times New Roman"/>
                <w:lang w:val="en-US"/>
              </w:rPr>
            </w:pPr>
            <w:proofErr w:type="spellStart"/>
            <w:r w:rsidRPr="00940A9B">
              <w:rPr>
                <w:rFonts w:ascii="Times New Roman" w:hAnsi="Times New Roman" w:cs="Times New Roman"/>
                <w:lang w:val="en-US"/>
              </w:rPr>
              <w:t>Kelompok</w:t>
            </w:r>
            <w:proofErr w:type="spellEnd"/>
            <w:r w:rsidRPr="00940A9B">
              <w:rPr>
                <w:rFonts w:ascii="Times New Roman" w:hAnsi="Times New Roman" w:cs="Times New Roman"/>
                <w:lang w:val="en-US"/>
              </w:rPr>
              <w:t xml:space="preserve"> </w:t>
            </w:r>
          </w:p>
        </w:tc>
        <w:tc>
          <w:tcPr>
            <w:tcW w:w="1083" w:type="dxa"/>
            <w:tcBorders>
              <w:top w:val="nil"/>
              <w:bottom w:val="single" w:sz="4" w:space="0" w:color="auto"/>
            </w:tcBorders>
            <w:vAlign w:val="center"/>
          </w:tcPr>
          <w:p w14:paraId="7A78AB25" w14:textId="77777777" w:rsidR="00390543" w:rsidRPr="00940A9B" w:rsidRDefault="00390543" w:rsidP="002E4C59">
            <w:pPr>
              <w:pStyle w:val="TidakAdaSpasi"/>
              <w:ind w:left="0" w:firstLine="0"/>
              <w:rPr>
                <w:rFonts w:ascii="Times New Roman" w:hAnsi="Times New Roman" w:cs="Times New Roman"/>
                <w:i/>
                <w:lang w:val="en-US"/>
              </w:rPr>
            </w:pPr>
            <w:proofErr w:type="gramStart"/>
            <w:r w:rsidRPr="00940A9B">
              <w:rPr>
                <w:rFonts w:ascii="Times New Roman" w:hAnsi="Times New Roman" w:cs="Times New Roman"/>
                <w:i/>
                <w:lang w:val="en-US"/>
              </w:rPr>
              <w:t>Pre test</w:t>
            </w:r>
            <w:proofErr w:type="gramEnd"/>
          </w:p>
        </w:tc>
        <w:tc>
          <w:tcPr>
            <w:tcW w:w="1139" w:type="dxa"/>
            <w:tcBorders>
              <w:top w:val="nil"/>
              <w:bottom w:val="single" w:sz="4" w:space="0" w:color="auto"/>
            </w:tcBorders>
            <w:vAlign w:val="center"/>
          </w:tcPr>
          <w:p w14:paraId="024AA88D" w14:textId="77777777" w:rsidR="00390543" w:rsidRPr="00940A9B" w:rsidRDefault="00390543" w:rsidP="002E4C59">
            <w:pPr>
              <w:pStyle w:val="TidakAdaSpasi"/>
              <w:ind w:left="0" w:firstLine="0"/>
              <w:rPr>
                <w:rFonts w:ascii="Times New Roman" w:hAnsi="Times New Roman" w:cs="Times New Roman"/>
                <w:i/>
                <w:lang w:val="en-US"/>
              </w:rPr>
            </w:pPr>
            <w:r w:rsidRPr="00940A9B">
              <w:rPr>
                <w:rFonts w:ascii="Times New Roman" w:hAnsi="Times New Roman" w:cs="Times New Roman"/>
                <w:i/>
                <w:lang w:val="en-US"/>
              </w:rPr>
              <w:t>Post test</w:t>
            </w:r>
          </w:p>
        </w:tc>
        <w:tc>
          <w:tcPr>
            <w:tcW w:w="712" w:type="dxa"/>
            <w:vMerge w:val="restart"/>
            <w:vAlign w:val="center"/>
          </w:tcPr>
          <w:p w14:paraId="0530D150"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Nilai</w:t>
            </w:r>
          </w:p>
          <w:p w14:paraId="3CDAA45C"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i/>
                <w:lang w:val="en-US"/>
              </w:rPr>
              <w:t>p*</w:t>
            </w:r>
          </w:p>
        </w:tc>
        <w:tc>
          <w:tcPr>
            <w:tcW w:w="893" w:type="dxa"/>
            <w:vMerge w:val="restart"/>
            <w:vAlign w:val="center"/>
          </w:tcPr>
          <w:p w14:paraId="2AE03408" w14:textId="77777777" w:rsidR="00390543" w:rsidRPr="00940A9B" w:rsidRDefault="00390543" w:rsidP="002E4C59">
            <w:pPr>
              <w:pStyle w:val="TidakAdaSpasi"/>
              <w:ind w:left="0" w:firstLine="0"/>
              <w:rPr>
                <w:rFonts w:ascii="Times New Roman" w:hAnsi="Times New Roman" w:cs="Times New Roman"/>
                <w:lang w:val="en-US"/>
              </w:rPr>
            </w:pPr>
            <w:proofErr w:type="spellStart"/>
            <w:r w:rsidRPr="00940A9B">
              <w:rPr>
                <w:rFonts w:ascii="Times New Roman" w:hAnsi="Times New Roman" w:cs="Times New Roman"/>
                <w:lang w:val="en-US"/>
              </w:rPr>
              <w:t>Selisih</w:t>
            </w:r>
            <w:proofErr w:type="spellEnd"/>
          </w:p>
        </w:tc>
      </w:tr>
      <w:tr w:rsidR="00390543" w:rsidRPr="00940A9B" w14:paraId="4FCC5A6F" w14:textId="77777777" w:rsidTr="002E4C59">
        <w:trPr>
          <w:trHeight w:val="572"/>
        </w:trPr>
        <w:tc>
          <w:tcPr>
            <w:tcW w:w="1276" w:type="dxa"/>
            <w:vMerge/>
            <w:tcBorders>
              <w:bottom w:val="single" w:sz="4" w:space="0" w:color="000000"/>
            </w:tcBorders>
            <w:vAlign w:val="center"/>
          </w:tcPr>
          <w:p w14:paraId="7F0BBCFD" w14:textId="77777777" w:rsidR="00390543" w:rsidRPr="00940A9B" w:rsidRDefault="00390543" w:rsidP="002E4C59">
            <w:pPr>
              <w:pStyle w:val="TidakAdaSpasi"/>
              <w:jc w:val="center"/>
              <w:rPr>
                <w:rFonts w:ascii="Times New Roman" w:hAnsi="Times New Roman" w:cs="Times New Roman"/>
              </w:rPr>
            </w:pPr>
          </w:p>
        </w:tc>
        <w:tc>
          <w:tcPr>
            <w:tcW w:w="1083" w:type="dxa"/>
            <w:tcBorders>
              <w:top w:val="single" w:sz="4" w:space="0" w:color="auto"/>
              <w:bottom w:val="single" w:sz="4" w:space="0" w:color="000000"/>
            </w:tcBorders>
            <w:vAlign w:val="center"/>
          </w:tcPr>
          <w:p w14:paraId="005E3D9C"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w:t>
            </w:r>
            <w:r w:rsidRPr="00940A9B">
              <w:rPr>
                <w:rFonts w:ascii="Times New Roman" w:hAnsi="Times New Roman" w:cs="Times New Roman"/>
              </w:rPr>
              <w:t xml:space="preserve">Rerata </w:t>
            </w:r>
            <w:r w:rsidRPr="00940A9B">
              <w:rPr>
                <w:rFonts w:ascii="Times New Roman" w:hAnsi="Times New Roman" w:cs="Times New Roman"/>
              </w:rPr>
              <w:sym w:font="Symbol" w:char="F0B1"/>
            </w:r>
            <w:r w:rsidRPr="00940A9B">
              <w:rPr>
                <w:rFonts w:ascii="Times New Roman" w:hAnsi="Times New Roman" w:cs="Times New Roman"/>
              </w:rPr>
              <w:t xml:space="preserve"> SB</w:t>
            </w:r>
            <w:r w:rsidRPr="00940A9B">
              <w:rPr>
                <w:rFonts w:ascii="Times New Roman" w:hAnsi="Times New Roman" w:cs="Times New Roman"/>
                <w:lang w:val="en-US"/>
              </w:rPr>
              <w:t>)</w:t>
            </w:r>
          </w:p>
          <w:p w14:paraId="3A6E3B5A"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Skor PDI</w:t>
            </w:r>
          </w:p>
        </w:tc>
        <w:tc>
          <w:tcPr>
            <w:tcW w:w="1139" w:type="dxa"/>
            <w:tcBorders>
              <w:top w:val="single" w:sz="4" w:space="0" w:color="auto"/>
              <w:bottom w:val="single" w:sz="4" w:space="0" w:color="000000"/>
            </w:tcBorders>
            <w:vAlign w:val="center"/>
          </w:tcPr>
          <w:p w14:paraId="31E7AF95"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w:t>
            </w:r>
            <w:r w:rsidRPr="00940A9B">
              <w:rPr>
                <w:rFonts w:ascii="Times New Roman" w:hAnsi="Times New Roman" w:cs="Times New Roman"/>
              </w:rPr>
              <w:t xml:space="preserve">Rerata </w:t>
            </w:r>
            <w:r w:rsidRPr="00940A9B">
              <w:rPr>
                <w:rFonts w:ascii="Times New Roman" w:hAnsi="Times New Roman" w:cs="Times New Roman"/>
              </w:rPr>
              <w:sym w:font="Symbol" w:char="F0B1"/>
            </w:r>
            <w:r w:rsidRPr="00940A9B">
              <w:rPr>
                <w:rFonts w:ascii="Times New Roman" w:hAnsi="Times New Roman" w:cs="Times New Roman"/>
              </w:rPr>
              <w:t xml:space="preserve"> SB</w:t>
            </w:r>
            <w:r w:rsidRPr="00940A9B">
              <w:rPr>
                <w:rFonts w:ascii="Times New Roman" w:hAnsi="Times New Roman" w:cs="Times New Roman"/>
                <w:lang w:val="en-US"/>
              </w:rPr>
              <w:t>)</w:t>
            </w:r>
          </w:p>
          <w:p w14:paraId="2047BEB9"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Skor PDI</w:t>
            </w:r>
          </w:p>
        </w:tc>
        <w:tc>
          <w:tcPr>
            <w:tcW w:w="712" w:type="dxa"/>
            <w:vMerge/>
            <w:tcBorders>
              <w:bottom w:val="single" w:sz="4" w:space="0" w:color="000000"/>
            </w:tcBorders>
            <w:vAlign w:val="center"/>
          </w:tcPr>
          <w:p w14:paraId="7B6C7FA4" w14:textId="77777777" w:rsidR="00390543" w:rsidRPr="00940A9B" w:rsidRDefault="00390543" w:rsidP="002E4C59">
            <w:pPr>
              <w:pStyle w:val="TidakAdaSpasi"/>
              <w:ind w:left="0" w:firstLine="0"/>
              <w:jc w:val="center"/>
              <w:rPr>
                <w:rFonts w:ascii="Times New Roman" w:hAnsi="Times New Roman" w:cs="Times New Roman"/>
                <w:i/>
                <w:lang w:val="en-US"/>
              </w:rPr>
            </w:pPr>
          </w:p>
        </w:tc>
        <w:tc>
          <w:tcPr>
            <w:tcW w:w="893" w:type="dxa"/>
            <w:vMerge/>
            <w:tcBorders>
              <w:bottom w:val="single" w:sz="4" w:space="0" w:color="000000"/>
            </w:tcBorders>
            <w:vAlign w:val="center"/>
          </w:tcPr>
          <w:p w14:paraId="0C69BEE0" w14:textId="77777777" w:rsidR="00390543" w:rsidRPr="00940A9B" w:rsidRDefault="00390543" w:rsidP="002E4C59">
            <w:pPr>
              <w:pStyle w:val="TidakAdaSpasi"/>
              <w:jc w:val="center"/>
              <w:rPr>
                <w:rFonts w:ascii="Times New Roman" w:hAnsi="Times New Roman" w:cs="Times New Roman"/>
                <w:i/>
                <w:lang w:val="en-US"/>
              </w:rPr>
            </w:pPr>
          </w:p>
        </w:tc>
      </w:tr>
      <w:tr w:rsidR="00390543" w:rsidRPr="00940A9B" w14:paraId="1301E7DE" w14:textId="77777777" w:rsidTr="002E4C59">
        <w:trPr>
          <w:trHeight w:val="271"/>
        </w:trPr>
        <w:tc>
          <w:tcPr>
            <w:tcW w:w="1276" w:type="dxa"/>
            <w:tcBorders>
              <w:top w:val="single" w:sz="4" w:space="0" w:color="000000"/>
            </w:tcBorders>
          </w:tcPr>
          <w:p w14:paraId="6DB643F7"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1</w:t>
            </w:r>
          </w:p>
        </w:tc>
        <w:tc>
          <w:tcPr>
            <w:tcW w:w="1083" w:type="dxa"/>
            <w:tcBorders>
              <w:top w:val="single" w:sz="4" w:space="0" w:color="000000"/>
            </w:tcBorders>
          </w:tcPr>
          <w:p w14:paraId="045A4D4D"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37,50</w:t>
            </w:r>
            <w:r w:rsidRPr="00940A9B">
              <w:rPr>
                <w:rFonts w:ascii="Times New Roman" w:hAnsi="Times New Roman" w:cs="Times New Roman"/>
              </w:rPr>
              <w:sym w:font="Symbol" w:char="F0B1"/>
            </w:r>
            <w:r w:rsidRPr="00940A9B">
              <w:rPr>
                <w:rFonts w:ascii="Times New Roman" w:hAnsi="Times New Roman" w:cs="Times New Roman"/>
                <w:lang w:val="en-US"/>
              </w:rPr>
              <w:t>7,06</w:t>
            </w:r>
          </w:p>
        </w:tc>
        <w:tc>
          <w:tcPr>
            <w:tcW w:w="1139" w:type="dxa"/>
            <w:tcBorders>
              <w:top w:val="single" w:sz="4" w:space="0" w:color="000000"/>
            </w:tcBorders>
          </w:tcPr>
          <w:p w14:paraId="17542C1C"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26,20</w:t>
            </w:r>
            <w:r w:rsidRPr="00940A9B">
              <w:rPr>
                <w:rFonts w:ascii="Times New Roman" w:hAnsi="Times New Roman" w:cs="Times New Roman"/>
              </w:rPr>
              <w:sym w:font="Symbol" w:char="F0B1"/>
            </w:r>
            <w:r w:rsidRPr="00940A9B">
              <w:rPr>
                <w:rFonts w:ascii="Times New Roman" w:hAnsi="Times New Roman" w:cs="Times New Roman"/>
                <w:lang w:val="en-US"/>
              </w:rPr>
              <w:t>8,70</w:t>
            </w:r>
          </w:p>
        </w:tc>
        <w:tc>
          <w:tcPr>
            <w:tcW w:w="712" w:type="dxa"/>
            <w:tcBorders>
              <w:top w:val="single" w:sz="4" w:space="0" w:color="000000"/>
            </w:tcBorders>
          </w:tcPr>
          <w:p w14:paraId="132CFD4D"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0,001</w:t>
            </w:r>
          </w:p>
        </w:tc>
        <w:tc>
          <w:tcPr>
            <w:tcW w:w="893" w:type="dxa"/>
            <w:tcBorders>
              <w:top w:val="single" w:sz="4" w:space="0" w:color="000000"/>
            </w:tcBorders>
            <w:vAlign w:val="center"/>
          </w:tcPr>
          <w:p w14:paraId="3FFE1F41"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11,30</w:t>
            </w:r>
          </w:p>
        </w:tc>
      </w:tr>
      <w:tr w:rsidR="00390543" w:rsidRPr="00940A9B" w14:paraId="748F430E" w14:textId="77777777" w:rsidTr="002E4C59">
        <w:trPr>
          <w:trHeight w:val="279"/>
        </w:trPr>
        <w:tc>
          <w:tcPr>
            <w:tcW w:w="1276" w:type="dxa"/>
          </w:tcPr>
          <w:p w14:paraId="4B28EEAA"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2</w:t>
            </w:r>
          </w:p>
        </w:tc>
        <w:tc>
          <w:tcPr>
            <w:tcW w:w="1083" w:type="dxa"/>
          </w:tcPr>
          <w:p w14:paraId="7C58C061"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35,80</w:t>
            </w:r>
            <w:r w:rsidRPr="00940A9B">
              <w:rPr>
                <w:rFonts w:ascii="Times New Roman" w:hAnsi="Times New Roman" w:cs="Times New Roman"/>
              </w:rPr>
              <w:sym w:font="Symbol" w:char="F0B1"/>
            </w:r>
            <w:r w:rsidRPr="00940A9B">
              <w:rPr>
                <w:rFonts w:ascii="Times New Roman" w:hAnsi="Times New Roman" w:cs="Times New Roman"/>
                <w:lang w:val="en-US"/>
              </w:rPr>
              <w:t>8,65</w:t>
            </w:r>
          </w:p>
        </w:tc>
        <w:tc>
          <w:tcPr>
            <w:tcW w:w="1139" w:type="dxa"/>
          </w:tcPr>
          <w:p w14:paraId="73D93428"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31,40</w:t>
            </w:r>
            <w:r w:rsidRPr="00940A9B">
              <w:rPr>
                <w:rFonts w:ascii="Times New Roman" w:hAnsi="Times New Roman" w:cs="Times New Roman"/>
              </w:rPr>
              <w:sym w:font="Symbol" w:char="F0B1"/>
            </w:r>
            <w:r w:rsidRPr="00940A9B">
              <w:rPr>
                <w:rFonts w:ascii="Times New Roman" w:hAnsi="Times New Roman" w:cs="Times New Roman"/>
                <w:lang w:val="en-US"/>
              </w:rPr>
              <w:t>7,57</w:t>
            </w:r>
          </w:p>
        </w:tc>
        <w:tc>
          <w:tcPr>
            <w:tcW w:w="712" w:type="dxa"/>
          </w:tcPr>
          <w:p w14:paraId="6EB2EA86"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0,001</w:t>
            </w:r>
          </w:p>
        </w:tc>
        <w:tc>
          <w:tcPr>
            <w:tcW w:w="893" w:type="dxa"/>
          </w:tcPr>
          <w:p w14:paraId="60DC0A98"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3,60</w:t>
            </w:r>
          </w:p>
        </w:tc>
      </w:tr>
      <w:tr w:rsidR="00390543" w:rsidRPr="00940A9B" w14:paraId="28E65E3C" w14:textId="77777777" w:rsidTr="002E4C59">
        <w:trPr>
          <w:trHeight w:val="255"/>
        </w:trPr>
        <w:tc>
          <w:tcPr>
            <w:tcW w:w="1276" w:type="dxa"/>
          </w:tcPr>
          <w:p w14:paraId="370C681F"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 xml:space="preserve">Nilai </w:t>
            </w:r>
            <w:r w:rsidRPr="00940A9B">
              <w:rPr>
                <w:rFonts w:ascii="Times New Roman" w:hAnsi="Times New Roman" w:cs="Times New Roman"/>
                <w:i/>
                <w:lang w:val="en-US"/>
              </w:rPr>
              <w:t>p**</w:t>
            </w:r>
          </w:p>
        </w:tc>
        <w:tc>
          <w:tcPr>
            <w:tcW w:w="1083" w:type="dxa"/>
          </w:tcPr>
          <w:p w14:paraId="720346CC" w14:textId="77777777" w:rsidR="00390543" w:rsidRPr="00940A9B" w:rsidRDefault="00390543" w:rsidP="002E4C59">
            <w:pPr>
              <w:pStyle w:val="TidakAdaSpasi"/>
              <w:ind w:left="37" w:firstLine="0"/>
              <w:jc w:val="center"/>
              <w:rPr>
                <w:rFonts w:ascii="Times New Roman" w:hAnsi="Times New Roman" w:cs="Times New Roman"/>
                <w:lang w:val="en-US"/>
              </w:rPr>
            </w:pPr>
            <w:r w:rsidRPr="00940A9B">
              <w:rPr>
                <w:rFonts w:ascii="Times New Roman" w:hAnsi="Times New Roman" w:cs="Times New Roman"/>
                <w:lang w:val="en-US"/>
              </w:rPr>
              <w:t>0,636</w:t>
            </w:r>
          </w:p>
        </w:tc>
        <w:tc>
          <w:tcPr>
            <w:tcW w:w="1139" w:type="dxa"/>
          </w:tcPr>
          <w:p w14:paraId="02C002A3"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0,172</w:t>
            </w:r>
          </w:p>
        </w:tc>
        <w:tc>
          <w:tcPr>
            <w:tcW w:w="712" w:type="dxa"/>
          </w:tcPr>
          <w:p w14:paraId="1B31EAE1"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w:t>
            </w:r>
          </w:p>
        </w:tc>
        <w:tc>
          <w:tcPr>
            <w:tcW w:w="893" w:type="dxa"/>
          </w:tcPr>
          <w:p w14:paraId="650C6E0A" w14:textId="77777777" w:rsidR="00390543" w:rsidRPr="00940A9B" w:rsidRDefault="00390543" w:rsidP="002E4C59">
            <w:pPr>
              <w:pStyle w:val="TidakAdaSpasi"/>
              <w:ind w:left="0" w:firstLine="0"/>
              <w:jc w:val="center"/>
              <w:rPr>
                <w:rFonts w:ascii="Times New Roman" w:hAnsi="Times New Roman" w:cs="Times New Roman"/>
                <w:lang w:val="en-US"/>
              </w:rPr>
            </w:pPr>
            <w:r w:rsidRPr="00940A9B">
              <w:rPr>
                <w:rFonts w:ascii="Times New Roman" w:hAnsi="Times New Roman" w:cs="Times New Roman"/>
                <w:lang w:val="en-US"/>
              </w:rPr>
              <w:t>0,001</w:t>
            </w:r>
          </w:p>
        </w:tc>
      </w:tr>
    </w:tbl>
    <w:p w14:paraId="7BBB9569" w14:textId="77777777" w:rsidR="00940A9B" w:rsidRDefault="00940A9B" w:rsidP="005316CB">
      <w:pPr>
        <w:pStyle w:val="TidakAdaSpasi"/>
        <w:rPr>
          <w:rFonts w:ascii="Times New Roman" w:hAnsi="Times New Roman" w:cs="Times New Roman"/>
          <w:sz w:val="24"/>
          <w:szCs w:val="24"/>
          <w:lang w:val="en-US"/>
        </w:rPr>
      </w:pPr>
    </w:p>
    <w:p w14:paraId="3BB9832A" w14:textId="3E631F7B" w:rsidR="005316CB" w:rsidRDefault="005316CB" w:rsidP="005316CB">
      <w:pPr>
        <w:pStyle w:val="TidakAdaSpasi"/>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Ket</w:t>
      </w:r>
      <w:proofErr w:type="spellEnd"/>
      <w:r>
        <w:rPr>
          <w:rFonts w:ascii="Times New Roman" w:hAnsi="Times New Roman" w:cs="Times New Roman"/>
          <w:sz w:val="24"/>
          <w:szCs w:val="24"/>
          <w:lang w:val="en-US"/>
        </w:rPr>
        <w:t xml:space="preserve"> :</w:t>
      </w:r>
      <w:proofErr w:type="gramEnd"/>
    </w:p>
    <w:p w14:paraId="56E9BC8C" w14:textId="77777777" w:rsidR="005316CB" w:rsidRDefault="005316CB" w:rsidP="005316CB">
      <w:pPr>
        <w:pStyle w:val="TidakAdaSpasi"/>
        <w:ind w:left="567" w:hanging="567"/>
        <w:rPr>
          <w:rFonts w:ascii="Times New Roman" w:hAnsi="Times New Roman" w:cs="Times New Roman"/>
          <w:i/>
          <w:sz w:val="24"/>
          <w:szCs w:val="24"/>
          <w:lang w:val="en-US"/>
        </w:rPr>
      </w:pPr>
      <w:r>
        <w:rPr>
          <w:rFonts w:ascii="Times New Roman" w:hAnsi="Times New Roman" w:cs="Times New Roman"/>
          <w:i/>
          <w:sz w:val="24"/>
          <w:szCs w:val="24"/>
          <w:lang w:val="en-US"/>
        </w:rPr>
        <w:t>p</w:t>
      </w:r>
      <w:proofErr w:type="gramStart"/>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paired sample t-   test</w:t>
      </w:r>
    </w:p>
    <w:p w14:paraId="5FF31BFA" w14:textId="77777777" w:rsidR="005316CB" w:rsidRDefault="005316CB" w:rsidP="005316CB">
      <w:pPr>
        <w:pStyle w:val="TidakAdaSpasi"/>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proofErr w:type="gramStart"/>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independent t-test</w:t>
      </w:r>
    </w:p>
    <w:p w14:paraId="0C852CDA" w14:textId="77777777" w:rsidR="005316CB" w:rsidRPr="00605CC8" w:rsidRDefault="005316CB" w:rsidP="005316CB">
      <w:pPr>
        <w:spacing w:after="0" w:line="240" w:lineRule="auto"/>
        <w:rPr>
          <w:rFonts w:ascii="Times New Roman" w:hAnsi="Times New Roman" w:cs="Times New Roman"/>
          <w:spacing w:val="20"/>
          <w:sz w:val="24"/>
          <w:szCs w:val="24"/>
        </w:rPr>
      </w:pPr>
    </w:p>
    <w:p w14:paraId="6C16514D" w14:textId="77777777" w:rsidR="005316CB" w:rsidRPr="00940A9B" w:rsidRDefault="005316CB" w:rsidP="00940A9B">
      <w:pPr>
        <w:ind w:firstLine="426"/>
        <w:jc w:val="both"/>
        <w:rPr>
          <w:rFonts w:ascii="Times New Roman" w:hAnsi="Times New Roman" w:cs="Times New Roman"/>
          <w:sz w:val="24"/>
          <w:szCs w:val="24"/>
          <w:lang w:val="en-US"/>
        </w:rPr>
      </w:pPr>
      <w:proofErr w:type="spellStart"/>
      <w:r w:rsidRPr="00940A9B">
        <w:rPr>
          <w:rFonts w:ascii="Times New Roman" w:hAnsi="Times New Roman" w:cs="Times New Roman"/>
          <w:spacing w:val="20"/>
          <w:sz w:val="24"/>
          <w:szCs w:val="24"/>
          <w:lang w:val="en-US"/>
        </w:rPr>
        <w:t>Tabel</w:t>
      </w:r>
      <w:proofErr w:type="spellEnd"/>
      <w:r w:rsidRPr="00940A9B">
        <w:rPr>
          <w:rFonts w:ascii="Times New Roman" w:hAnsi="Times New Roman" w:cs="Times New Roman"/>
          <w:spacing w:val="20"/>
          <w:sz w:val="24"/>
          <w:szCs w:val="24"/>
          <w:lang w:val="en-US"/>
        </w:rPr>
        <w:t xml:space="preserve"> 3 </w:t>
      </w:r>
      <w:proofErr w:type="spellStart"/>
      <w:r w:rsidRPr="00940A9B">
        <w:rPr>
          <w:rFonts w:ascii="Times New Roman" w:hAnsi="Times New Roman" w:cs="Times New Roman"/>
          <w:spacing w:val="20"/>
          <w:sz w:val="24"/>
          <w:szCs w:val="24"/>
          <w:lang w:val="en-US"/>
        </w:rPr>
        <w:t>menunjukkan</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bahwa</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skor</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rerata</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peningkatan</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kemampuan</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fungsional</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antara</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sebelum</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perlakuan</w:t>
      </w:r>
      <w:proofErr w:type="spellEnd"/>
      <w:r w:rsidRPr="00940A9B">
        <w:rPr>
          <w:rFonts w:ascii="Times New Roman" w:hAnsi="Times New Roman" w:cs="Times New Roman"/>
          <w:spacing w:val="20"/>
          <w:sz w:val="24"/>
          <w:szCs w:val="24"/>
          <w:lang w:val="en-US"/>
        </w:rPr>
        <w:t xml:space="preserve"> </w:t>
      </w:r>
      <w:r w:rsidRPr="00940A9B">
        <w:rPr>
          <w:rFonts w:ascii="Times New Roman" w:hAnsi="Times New Roman" w:cs="Times New Roman"/>
          <w:color w:val="000000"/>
          <w:sz w:val="24"/>
          <w:szCs w:val="24"/>
          <w:lang w:val="en-US"/>
        </w:rPr>
        <w:t xml:space="preserve">37, 50 </w:t>
      </w:r>
      <w:r w:rsidRPr="00940A9B">
        <w:rPr>
          <w:rFonts w:ascii="Times New Roman" w:hAnsi="Times New Roman" w:cs="Times New Roman"/>
          <w:sz w:val="24"/>
          <w:szCs w:val="24"/>
        </w:rPr>
        <w:sym w:font="Symbol" w:char="F0B1"/>
      </w:r>
      <w:r w:rsidRPr="00940A9B">
        <w:rPr>
          <w:rFonts w:ascii="Times New Roman" w:hAnsi="Times New Roman" w:cs="Times New Roman"/>
          <w:sz w:val="24"/>
          <w:szCs w:val="24"/>
          <w:lang w:val="en-US"/>
        </w:rPr>
        <w:t xml:space="preserve"> 7, 06 dan </w:t>
      </w:r>
      <w:proofErr w:type="spellStart"/>
      <w:r w:rsidRPr="00940A9B">
        <w:rPr>
          <w:rFonts w:ascii="Times New Roman" w:hAnsi="Times New Roman" w:cs="Times New Roman"/>
          <w:sz w:val="24"/>
          <w:szCs w:val="24"/>
          <w:lang w:val="en-US"/>
        </w:rPr>
        <w:t>se</w:t>
      </w:r>
      <w:r w:rsidRPr="00940A9B">
        <w:rPr>
          <w:rFonts w:ascii="Times New Roman" w:hAnsi="Times New Roman" w:cs="Times New Roman"/>
          <w:spacing w:val="20"/>
          <w:sz w:val="24"/>
          <w:szCs w:val="24"/>
          <w:lang w:val="en-US"/>
        </w:rPr>
        <w:t>telah</w:t>
      </w:r>
      <w:proofErr w:type="spellEnd"/>
      <w:r w:rsidRPr="00940A9B">
        <w:rPr>
          <w:rFonts w:ascii="Times New Roman" w:hAnsi="Times New Roman" w:cs="Times New Roman"/>
          <w:spacing w:val="20"/>
          <w:sz w:val="24"/>
          <w:szCs w:val="24"/>
          <w:lang w:val="en-US"/>
        </w:rPr>
        <w:t xml:space="preserve"> </w:t>
      </w:r>
      <w:proofErr w:type="spellStart"/>
      <w:r w:rsidRPr="00940A9B">
        <w:rPr>
          <w:rFonts w:ascii="Times New Roman" w:hAnsi="Times New Roman" w:cs="Times New Roman"/>
          <w:spacing w:val="20"/>
          <w:sz w:val="24"/>
          <w:szCs w:val="24"/>
          <w:lang w:val="en-US"/>
        </w:rPr>
        <w:t>perlakuan</w:t>
      </w:r>
      <w:proofErr w:type="spellEnd"/>
      <w:r w:rsidRPr="00940A9B">
        <w:rPr>
          <w:rFonts w:ascii="Times New Roman" w:hAnsi="Times New Roman" w:cs="Times New Roman"/>
          <w:spacing w:val="20"/>
          <w:sz w:val="24"/>
          <w:szCs w:val="24"/>
          <w:lang w:val="en-US"/>
        </w:rPr>
        <w:t xml:space="preserve"> </w:t>
      </w:r>
      <w:r w:rsidRPr="00940A9B">
        <w:rPr>
          <w:rFonts w:ascii="Times New Roman" w:hAnsi="Times New Roman" w:cs="Times New Roman"/>
          <w:color w:val="000000"/>
          <w:sz w:val="24"/>
          <w:szCs w:val="24"/>
        </w:rPr>
        <w:t xml:space="preserve">26,20 </w:t>
      </w:r>
      <w:r w:rsidRPr="00940A9B">
        <w:rPr>
          <w:rFonts w:ascii="Times New Roman" w:hAnsi="Times New Roman" w:cs="Times New Roman"/>
          <w:sz w:val="24"/>
          <w:szCs w:val="24"/>
        </w:rPr>
        <w:sym w:font="Symbol" w:char="F0B1"/>
      </w:r>
      <w:r w:rsidRPr="00940A9B">
        <w:rPr>
          <w:rFonts w:ascii="Times New Roman" w:hAnsi="Times New Roman" w:cs="Times New Roman"/>
          <w:sz w:val="24"/>
          <w:szCs w:val="24"/>
        </w:rPr>
        <w:t xml:space="preserve"> </w:t>
      </w:r>
      <w:r w:rsidRPr="00940A9B">
        <w:rPr>
          <w:rFonts w:ascii="Times New Roman" w:hAnsi="Times New Roman" w:cs="Times New Roman"/>
          <w:sz w:val="24"/>
          <w:szCs w:val="24"/>
          <w:lang w:val="en-US"/>
        </w:rPr>
        <w:t xml:space="preserve">8,70 </w:t>
      </w:r>
      <w:proofErr w:type="spellStart"/>
      <w:r w:rsidRPr="00940A9B">
        <w:rPr>
          <w:rFonts w:ascii="Times New Roman" w:hAnsi="Times New Roman" w:cs="Times New Roman"/>
          <w:sz w:val="24"/>
          <w:szCs w:val="24"/>
          <w:lang w:val="en-US"/>
        </w:rPr>
        <w:t>artinya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terjadi</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rerata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peningkatan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kemampuan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fungsional</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sebesar</w:t>
      </w:r>
      <w:proofErr w:type="spellEnd"/>
      <w:r w:rsidRPr="00940A9B">
        <w:rPr>
          <w:rFonts w:ascii="Times New Roman" w:hAnsi="Times New Roman" w:cs="Times New Roman"/>
          <w:sz w:val="24"/>
          <w:szCs w:val="24"/>
          <w:lang w:val="en-US"/>
        </w:rPr>
        <w:t xml:space="preserve"> 11,3 pada </w:t>
      </w:r>
      <w:proofErr w:type="spellStart"/>
      <w:r w:rsidRPr="00940A9B">
        <w:rPr>
          <w:rFonts w:ascii="Times New Roman" w:hAnsi="Times New Roman" w:cs="Times New Roman"/>
          <w:sz w:val="24"/>
          <w:szCs w:val="24"/>
          <w:lang w:val="en-US"/>
        </w:rPr>
        <w:t>Kelompok</w:t>
      </w:r>
      <w:proofErr w:type="spellEnd"/>
      <w:r w:rsidRPr="00940A9B">
        <w:rPr>
          <w:rFonts w:ascii="Times New Roman" w:hAnsi="Times New Roman" w:cs="Times New Roman"/>
          <w:sz w:val="24"/>
          <w:szCs w:val="24"/>
          <w:lang w:val="en-US"/>
        </w:rPr>
        <w:t xml:space="preserve"> 1. </w:t>
      </w:r>
      <w:proofErr w:type="spellStart"/>
      <w:r w:rsidRPr="00940A9B">
        <w:rPr>
          <w:rFonts w:ascii="Times New Roman" w:hAnsi="Times New Roman" w:cs="Times New Roman"/>
          <w:sz w:val="24"/>
          <w:szCs w:val="24"/>
          <w:lang w:val="en-US"/>
        </w:rPr>
        <w:t>Kelompok</w:t>
      </w:r>
      <w:proofErr w:type="spellEnd"/>
      <w:r w:rsidRPr="00940A9B">
        <w:rPr>
          <w:rFonts w:ascii="Times New Roman" w:hAnsi="Times New Roman" w:cs="Times New Roman"/>
          <w:sz w:val="24"/>
          <w:szCs w:val="24"/>
          <w:lang w:val="en-US"/>
        </w:rPr>
        <w:t xml:space="preserve"> 2 </w:t>
      </w:r>
      <w:proofErr w:type="spellStart"/>
      <w:r w:rsidRPr="00940A9B">
        <w:rPr>
          <w:rFonts w:ascii="Times New Roman" w:hAnsi="Times New Roman" w:cs="Times New Roman"/>
          <w:sz w:val="24"/>
          <w:szCs w:val="24"/>
          <w:lang w:val="en-US"/>
        </w:rPr>
        <w:t>mempunyai</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rerata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skor</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peningkatan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kemampuan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fungsional</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antara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sebelum</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perlakuan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sebesar</w:t>
      </w:r>
      <w:proofErr w:type="spellEnd"/>
      <w:r w:rsidRPr="00940A9B">
        <w:rPr>
          <w:rFonts w:ascii="Times New Roman" w:hAnsi="Times New Roman" w:cs="Times New Roman"/>
          <w:sz w:val="24"/>
          <w:szCs w:val="24"/>
          <w:lang w:val="en-US"/>
        </w:rPr>
        <w:t xml:space="preserve"> </w:t>
      </w:r>
      <w:r w:rsidRPr="00940A9B">
        <w:rPr>
          <w:rFonts w:ascii="Times New Roman" w:hAnsi="Times New Roman" w:cs="Times New Roman"/>
          <w:color w:val="000000"/>
          <w:sz w:val="24"/>
          <w:szCs w:val="24"/>
          <w:lang w:val="en-US"/>
        </w:rPr>
        <w:t xml:space="preserve">35,80 </w:t>
      </w:r>
      <w:r w:rsidRPr="00940A9B">
        <w:rPr>
          <w:rFonts w:ascii="Times New Roman" w:hAnsi="Times New Roman" w:cs="Times New Roman"/>
          <w:sz w:val="24"/>
          <w:szCs w:val="24"/>
        </w:rPr>
        <w:sym w:font="Symbol" w:char="F0B1"/>
      </w:r>
      <w:r w:rsidRPr="00940A9B">
        <w:rPr>
          <w:rFonts w:ascii="Times New Roman" w:hAnsi="Times New Roman" w:cs="Times New Roman"/>
          <w:sz w:val="24"/>
          <w:szCs w:val="24"/>
          <w:lang w:val="en-US"/>
        </w:rPr>
        <w:t xml:space="preserve"> 8,65 dan </w:t>
      </w:r>
      <w:proofErr w:type="spellStart"/>
      <w:r w:rsidRPr="00940A9B">
        <w:rPr>
          <w:rFonts w:ascii="Times New Roman" w:hAnsi="Times New Roman" w:cs="Times New Roman"/>
          <w:sz w:val="24"/>
          <w:szCs w:val="24"/>
          <w:lang w:val="en-US"/>
        </w:rPr>
        <w:t>setelah</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perlakuan</w:t>
      </w:r>
      <w:proofErr w:type="spellEnd"/>
      <w:r w:rsidRPr="00940A9B">
        <w:rPr>
          <w:rFonts w:ascii="Times New Roman" w:hAnsi="Times New Roman" w:cs="Times New Roman"/>
          <w:sz w:val="24"/>
          <w:szCs w:val="24"/>
          <w:lang w:val="en-US"/>
        </w:rPr>
        <w:t xml:space="preserve"> 31,40 </w:t>
      </w:r>
      <w:r w:rsidRPr="00940A9B">
        <w:rPr>
          <w:rFonts w:ascii="Times New Roman" w:hAnsi="Times New Roman" w:cs="Times New Roman"/>
          <w:sz w:val="24"/>
          <w:szCs w:val="24"/>
        </w:rPr>
        <w:sym w:font="Symbol" w:char="F0B1"/>
      </w:r>
      <w:r w:rsidRPr="00940A9B">
        <w:rPr>
          <w:rFonts w:ascii="Times New Roman" w:hAnsi="Times New Roman" w:cs="Times New Roman"/>
          <w:sz w:val="24"/>
          <w:szCs w:val="24"/>
          <w:lang w:val="en-US"/>
        </w:rPr>
        <w:t xml:space="preserve"> 7,57 yang </w:t>
      </w:r>
      <w:proofErr w:type="spellStart"/>
      <w:r w:rsidRPr="00940A9B">
        <w:rPr>
          <w:rFonts w:ascii="Times New Roman" w:hAnsi="Times New Roman" w:cs="Times New Roman"/>
          <w:sz w:val="24"/>
          <w:szCs w:val="24"/>
          <w:lang w:val="en-US"/>
        </w:rPr>
        <w:t>artinya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terjadi</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penurunan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nyeri</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sebesar</w:t>
      </w:r>
      <w:proofErr w:type="spellEnd"/>
      <w:r w:rsidRPr="00940A9B">
        <w:rPr>
          <w:rFonts w:ascii="Times New Roman" w:hAnsi="Times New Roman" w:cs="Times New Roman"/>
          <w:sz w:val="24"/>
          <w:szCs w:val="24"/>
          <w:lang w:val="en-US"/>
        </w:rPr>
        <w:t xml:space="preserve"> 3,60. Dari </w:t>
      </w:r>
      <w:proofErr w:type="spellStart"/>
      <w:r w:rsidRPr="00940A9B">
        <w:rPr>
          <w:rFonts w:ascii="Times New Roman" w:hAnsi="Times New Roman" w:cs="Times New Roman"/>
          <w:sz w:val="24"/>
          <w:szCs w:val="24"/>
          <w:lang w:val="en-US"/>
        </w:rPr>
        <w:t>hasil</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analisis</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statistik</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menggunakan</w:t>
      </w:r>
      <w:proofErr w:type="spellEnd"/>
      <w:r w:rsidRPr="00940A9B">
        <w:rPr>
          <w:rFonts w:ascii="Times New Roman" w:hAnsi="Times New Roman" w:cs="Times New Roman"/>
          <w:sz w:val="24"/>
          <w:szCs w:val="24"/>
          <w:lang w:val="en-US"/>
        </w:rPr>
        <w:t xml:space="preserve"> </w:t>
      </w:r>
      <w:r w:rsidRPr="00940A9B">
        <w:rPr>
          <w:rFonts w:ascii="Times New Roman" w:hAnsi="Times New Roman" w:cs="Times New Roman"/>
          <w:i/>
          <w:sz w:val="24"/>
          <w:szCs w:val="24"/>
          <w:lang w:val="en-US"/>
        </w:rPr>
        <w:t>paired sample t-test</w:t>
      </w:r>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didapatkan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hasil</w:t>
      </w:r>
      <w:proofErr w:type="spellEnd"/>
      <w:r w:rsidRPr="00940A9B">
        <w:rPr>
          <w:rFonts w:ascii="Times New Roman" w:hAnsi="Times New Roman" w:cs="Times New Roman"/>
          <w:sz w:val="24"/>
          <w:szCs w:val="24"/>
          <w:lang w:val="en-US"/>
        </w:rPr>
        <w:t xml:space="preserve"> yang </w:t>
      </w:r>
      <w:proofErr w:type="spellStart"/>
      <w:r w:rsidRPr="00940A9B">
        <w:rPr>
          <w:rFonts w:ascii="Times New Roman" w:hAnsi="Times New Roman" w:cs="Times New Roman"/>
          <w:sz w:val="24"/>
          <w:szCs w:val="24"/>
          <w:lang w:val="en-US"/>
        </w:rPr>
        <w:t>sama</w:t>
      </w:r>
      <w:proofErr w:type="spellEnd"/>
      <w:r w:rsidRPr="00940A9B">
        <w:rPr>
          <w:rFonts w:ascii="Times New Roman" w:hAnsi="Times New Roman" w:cs="Times New Roman"/>
          <w:sz w:val="24"/>
          <w:szCs w:val="24"/>
          <w:lang w:val="en-US"/>
        </w:rPr>
        <w:t xml:space="preserve"> pada </w:t>
      </w:r>
      <w:proofErr w:type="spellStart"/>
      <w:r w:rsidRPr="00940A9B">
        <w:rPr>
          <w:rFonts w:ascii="Times New Roman" w:hAnsi="Times New Roman" w:cs="Times New Roman"/>
          <w:sz w:val="24"/>
          <w:szCs w:val="24"/>
          <w:lang w:val="en-US"/>
        </w:rPr>
        <w:t>ke</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dua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Kelompok</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yaitu</w:t>
      </w:r>
      <w:proofErr w:type="spellEnd"/>
      <w:r w:rsidRPr="00940A9B">
        <w:rPr>
          <w:rFonts w:ascii="Times New Roman" w:hAnsi="Times New Roman" w:cs="Times New Roman"/>
          <w:sz w:val="24"/>
          <w:szCs w:val="24"/>
          <w:lang w:val="en-US"/>
        </w:rPr>
        <w:t xml:space="preserve"> p=0,001 (p&lt;0,005) </w:t>
      </w:r>
      <w:proofErr w:type="spellStart"/>
      <w:r w:rsidRPr="00940A9B">
        <w:rPr>
          <w:rFonts w:ascii="Times New Roman" w:hAnsi="Times New Roman" w:cs="Times New Roman"/>
          <w:sz w:val="24"/>
          <w:szCs w:val="24"/>
          <w:lang w:val="en-US"/>
        </w:rPr>
        <w:t>maka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ada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beda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secara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bermakna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rerata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peningkatan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kemampuan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fungsional</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sebelum</w:t>
      </w:r>
      <w:proofErr w:type="spellEnd"/>
      <w:r w:rsidRPr="00940A9B">
        <w:rPr>
          <w:rFonts w:ascii="Times New Roman" w:hAnsi="Times New Roman" w:cs="Times New Roman"/>
          <w:sz w:val="24"/>
          <w:szCs w:val="24"/>
          <w:lang w:val="en-US"/>
        </w:rPr>
        <w:t xml:space="preserve"> dan </w:t>
      </w:r>
      <w:proofErr w:type="spellStart"/>
      <w:r w:rsidRPr="00940A9B">
        <w:rPr>
          <w:rFonts w:ascii="Times New Roman" w:hAnsi="Times New Roman" w:cs="Times New Roman"/>
          <w:sz w:val="24"/>
          <w:szCs w:val="24"/>
          <w:lang w:val="en-US"/>
        </w:rPr>
        <w:t>setelah</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perlakuan</w:t>
      </w:r>
      <w:proofErr w:type="spellEnd"/>
      <w:r w:rsidRPr="00940A9B">
        <w:rPr>
          <w:rFonts w:ascii="Times New Roman" w:hAnsi="Times New Roman" w:cs="Times New Roman"/>
          <w:sz w:val="24"/>
          <w:szCs w:val="24"/>
          <w:lang w:val="en-US"/>
        </w:rPr>
        <w:t xml:space="preserve">. </w:t>
      </w:r>
    </w:p>
    <w:p w14:paraId="5E4505A9" w14:textId="6FCFD927" w:rsidR="005316CB" w:rsidRDefault="005316CB" w:rsidP="00940A9B">
      <w:pPr>
        <w:spacing w:after="0"/>
        <w:ind w:firstLine="426"/>
        <w:jc w:val="both"/>
        <w:rPr>
          <w:rFonts w:ascii="Times New Roman" w:hAnsi="Times New Roman" w:cs="Times New Roman"/>
          <w:sz w:val="24"/>
          <w:szCs w:val="24"/>
          <w:lang w:val="en-US"/>
        </w:rPr>
      </w:pPr>
      <w:r w:rsidRPr="00940A9B">
        <w:rPr>
          <w:rFonts w:ascii="Times New Roman" w:hAnsi="Times New Roman" w:cs="Times New Roman"/>
          <w:sz w:val="24"/>
          <w:szCs w:val="24"/>
          <w:lang w:val="en-US"/>
        </w:rPr>
        <w:t xml:space="preserve">Hasil </w:t>
      </w:r>
      <w:proofErr w:type="spellStart"/>
      <w:r w:rsidRPr="00940A9B">
        <w:rPr>
          <w:rFonts w:ascii="Times New Roman" w:hAnsi="Times New Roman" w:cs="Times New Roman"/>
          <w:sz w:val="24"/>
          <w:szCs w:val="24"/>
          <w:lang w:val="en-US"/>
        </w:rPr>
        <w:t>analisis</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beda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rerata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peningkatan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kemampuan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fungsional</w:t>
      </w:r>
      <w:proofErr w:type="spellEnd"/>
      <w:r w:rsidRPr="00940A9B">
        <w:rPr>
          <w:rFonts w:ascii="Times New Roman" w:hAnsi="Times New Roman" w:cs="Times New Roman"/>
          <w:sz w:val="24"/>
          <w:szCs w:val="24"/>
          <w:lang w:val="en-US"/>
        </w:rPr>
        <w:t xml:space="preserve"> pada </w:t>
      </w:r>
      <w:proofErr w:type="spellStart"/>
      <w:r w:rsidRPr="00940A9B">
        <w:rPr>
          <w:rFonts w:ascii="Times New Roman" w:hAnsi="Times New Roman" w:cs="Times New Roman"/>
          <w:sz w:val="24"/>
          <w:szCs w:val="24"/>
          <w:lang w:val="en-US"/>
        </w:rPr>
        <w:t>ke</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dua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Kelompok</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dengan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menggunakan</w:t>
      </w:r>
      <w:proofErr w:type="spellEnd"/>
      <w:r w:rsidRPr="00940A9B">
        <w:rPr>
          <w:rFonts w:ascii="Times New Roman" w:hAnsi="Times New Roman" w:cs="Times New Roman"/>
          <w:sz w:val="24"/>
          <w:szCs w:val="24"/>
          <w:lang w:val="en-US"/>
        </w:rPr>
        <w:t xml:space="preserve"> </w:t>
      </w:r>
      <w:r w:rsidRPr="00940A9B">
        <w:rPr>
          <w:rFonts w:ascii="Times New Roman" w:hAnsi="Times New Roman" w:cs="Times New Roman"/>
          <w:i/>
          <w:sz w:val="24"/>
          <w:szCs w:val="24"/>
          <w:lang w:val="en-US"/>
        </w:rPr>
        <w:t xml:space="preserve">independent sample t-test </w:t>
      </w:r>
      <w:proofErr w:type="spellStart"/>
      <w:r w:rsidRPr="00940A9B">
        <w:rPr>
          <w:rFonts w:ascii="Times New Roman" w:hAnsi="Times New Roman" w:cs="Times New Roman"/>
          <w:sz w:val="24"/>
          <w:szCs w:val="24"/>
          <w:lang w:val="en-US"/>
        </w:rPr>
        <w:t>menunjukkan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ada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perbedaan</w:t>
      </w:r>
      <w:proofErr w:type="spellEnd"/>
      <w:r w:rsidRPr="00940A9B">
        <w:rPr>
          <w:rFonts w:ascii="Times New Roman" w:hAnsi="Times New Roman" w:cs="Times New Roman"/>
          <w:sz w:val="24"/>
          <w:szCs w:val="24"/>
          <w:lang w:val="en-US"/>
        </w:rPr>
        <w:t xml:space="preserve"> yang </w:t>
      </w:r>
      <w:proofErr w:type="spellStart"/>
      <w:r w:rsidRPr="00940A9B">
        <w:rPr>
          <w:rFonts w:ascii="Times New Roman" w:hAnsi="Times New Roman" w:cs="Times New Roman"/>
          <w:sz w:val="24"/>
          <w:szCs w:val="24"/>
          <w:lang w:val="en-US"/>
        </w:rPr>
        <w:t>signifikan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karena</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nilai</w:t>
      </w:r>
      <w:proofErr w:type="spellEnd"/>
      <w:r w:rsidRPr="00940A9B">
        <w:rPr>
          <w:rFonts w:ascii="Times New Roman" w:hAnsi="Times New Roman" w:cs="Times New Roman"/>
          <w:sz w:val="24"/>
          <w:szCs w:val="24"/>
          <w:lang w:val="en-US"/>
        </w:rPr>
        <w:t xml:space="preserve"> p&lt;0,05. Hal </w:t>
      </w:r>
      <w:proofErr w:type="spellStart"/>
      <w:r w:rsidRPr="00940A9B">
        <w:rPr>
          <w:rFonts w:ascii="Times New Roman" w:hAnsi="Times New Roman" w:cs="Times New Roman"/>
          <w:sz w:val="24"/>
          <w:szCs w:val="24"/>
          <w:lang w:val="en-US"/>
        </w:rPr>
        <w:t>ini</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berarti</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intervensi</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modifikasi</w:t>
      </w:r>
      <w:proofErr w:type="spellEnd"/>
      <w:r w:rsidRPr="00940A9B">
        <w:rPr>
          <w:rFonts w:ascii="Times New Roman" w:hAnsi="Times New Roman" w:cs="Times New Roman"/>
          <w:sz w:val="24"/>
          <w:szCs w:val="24"/>
          <w:lang w:val="en-US"/>
        </w:rPr>
        <w:t xml:space="preserve"> senam </w:t>
      </w:r>
      <w:proofErr w:type="spellStart"/>
      <w:r w:rsidRPr="00940A9B">
        <w:rPr>
          <w:rFonts w:ascii="Times New Roman" w:hAnsi="Times New Roman" w:cs="Times New Roman"/>
          <w:sz w:val="24"/>
          <w:szCs w:val="24"/>
          <w:lang w:val="en-US"/>
        </w:rPr>
        <w:t>hamil</w:t>
      </w:r>
      <w:proofErr w:type="spellEnd"/>
      <w:r w:rsidRPr="00940A9B">
        <w:rPr>
          <w:rFonts w:ascii="Times New Roman" w:hAnsi="Times New Roman" w:cs="Times New Roman"/>
          <w:sz w:val="24"/>
          <w:szCs w:val="24"/>
          <w:lang w:val="en-US"/>
        </w:rPr>
        <w:t xml:space="preserve"> dan </w:t>
      </w:r>
      <w:r w:rsidRPr="00940A9B">
        <w:rPr>
          <w:rFonts w:ascii="Times New Roman" w:hAnsi="Times New Roman" w:cs="Times New Roman"/>
          <w:i/>
          <w:sz w:val="24"/>
          <w:szCs w:val="24"/>
          <w:lang w:val="en-US"/>
        </w:rPr>
        <w:t>gym ball</w:t>
      </w:r>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lebih</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baik</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dibanding</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dengan</w:t>
      </w:r>
      <w:proofErr w:type="spellEnd"/>
      <w:r w:rsidRPr="00940A9B">
        <w:rPr>
          <w:rFonts w:ascii="Times New Roman" w:hAnsi="Times New Roman" w:cs="Times New Roman"/>
          <w:sz w:val="24"/>
          <w:szCs w:val="24"/>
          <w:lang w:val="en-US"/>
        </w:rPr>
        <w:t xml:space="preserve"> senam </w:t>
      </w:r>
      <w:proofErr w:type="spellStart"/>
      <w:r w:rsidRPr="00940A9B">
        <w:rPr>
          <w:rFonts w:ascii="Times New Roman" w:hAnsi="Times New Roman" w:cs="Times New Roman"/>
          <w:sz w:val="24"/>
          <w:szCs w:val="24"/>
          <w:lang w:val="en-US"/>
        </w:rPr>
        <w:t>hamil</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konvensional</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dalam</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meningkatkan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kemampuan</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fungsional</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ibu</w:t>
      </w:r>
      <w:proofErr w:type="spellEnd"/>
      <w:r w:rsidRPr="00940A9B">
        <w:rPr>
          <w:rFonts w:ascii="Times New Roman" w:hAnsi="Times New Roman" w:cs="Times New Roman"/>
          <w:sz w:val="24"/>
          <w:szCs w:val="24"/>
          <w:lang w:val="en-US"/>
        </w:rPr>
        <w:t xml:space="preserve"> </w:t>
      </w:r>
      <w:proofErr w:type="spellStart"/>
      <w:r w:rsidRPr="00940A9B">
        <w:rPr>
          <w:rFonts w:ascii="Times New Roman" w:hAnsi="Times New Roman" w:cs="Times New Roman"/>
          <w:sz w:val="24"/>
          <w:szCs w:val="24"/>
          <w:lang w:val="en-US"/>
        </w:rPr>
        <w:t>hamil</w:t>
      </w:r>
      <w:proofErr w:type="spellEnd"/>
      <w:r w:rsidRPr="00940A9B">
        <w:rPr>
          <w:rFonts w:ascii="Times New Roman" w:hAnsi="Times New Roman" w:cs="Times New Roman"/>
          <w:sz w:val="24"/>
          <w:szCs w:val="24"/>
          <w:lang w:val="en-US"/>
        </w:rPr>
        <w:t xml:space="preserve"> pada </w:t>
      </w:r>
      <w:proofErr w:type="spellStart"/>
      <w:r w:rsidRPr="00940A9B">
        <w:rPr>
          <w:rFonts w:ascii="Times New Roman" w:hAnsi="Times New Roman" w:cs="Times New Roman"/>
          <w:sz w:val="24"/>
          <w:szCs w:val="24"/>
          <w:lang w:val="en-US"/>
        </w:rPr>
        <w:t>kondisi</w:t>
      </w:r>
      <w:proofErr w:type="spellEnd"/>
      <w:r w:rsidRPr="00940A9B">
        <w:rPr>
          <w:rFonts w:ascii="Times New Roman" w:hAnsi="Times New Roman" w:cs="Times New Roman"/>
          <w:sz w:val="24"/>
          <w:szCs w:val="24"/>
          <w:lang w:val="en-US"/>
        </w:rPr>
        <w:t xml:space="preserve"> NPB.</w:t>
      </w:r>
    </w:p>
    <w:p w14:paraId="18F7177D" w14:textId="77777777" w:rsidR="005316CB" w:rsidRDefault="005316CB" w:rsidP="005316CB">
      <w:pPr>
        <w:spacing w:after="0" w:line="240" w:lineRule="auto"/>
        <w:jc w:val="both"/>
        <w:rPr>
          <w:rFonts w:ascii="Times New Roman" w:hAnsi="Times New Roman" w:cs="Times New Roman"/>
          <w:b/>
          <w:sz w:val="24"/>
          <w:szCs w:val="24"/>
          <w:lang w:val="en-US"/>
        </w:rPr>
      </w:pPr>
      <w:commentRangeStart w:id="7"/>
      <w:r>
        <w:rPr>
          <w:rFonts w:ascii="Times New Roman" w:hAnsi="Times New Roman" w:cs="Times New Roman"/>
          <w:b/>
          <w:sz w:val="24"/>
          <w:szCs w:val="24"/>
          <w:lang w:val="en-US"/>
        </w:rPr>
        <w:t>PEMBAHASAN</w:t>
      </w:r>
      <w:commentRangeEnd w:id="7"/>
      <w:r w:rsidR="008C60AD">
        <w:rPr>
          <w:rStyle w:val="ReferensiKomentar"/>
        </w:rPr>
        <w:commentReference w:id="7"/>
      </w:r>
    </w:p>
    <w:p w14:paraId="5A4CC9E2" w14:textId="6EA6DB6C" w:rsidR="005316CB" w:rsidRDefault="005316CB" w:rsidP="00940A9B">
      <w:pPr>
        <w:pStyle w:val="TidakAdaSpasi"/>
        <w:rPr>
          <w:lang w:val="en-US"/>
        </w:rPr>
      </w:pPr>
      <w:r w:rsidRPr="00940A9B">
        <w:rPr>
          <w:rFonts w:ascii="Times New Roman" w:hAnsi="Times New Roman" w:cs="Times New Roman"/>
          <w:b/>
          <w:bCs/>
          <w:lang w:val="en-US"/>
        </w:rPr>
        <w:t xml:space="preserve"> 1. </w:t>
      </w:r>
      <w:proofErr w:type="spellStart"/>
      <w:r w:rsidRPr="00940A9B">
        <w:rPr>
          <w:rFonts w:ascii="Times New Roman" w:hAnsi="Times New Roman" w:cs="Times New Roman"/>
          <w:b/>
          <w:bCs/>
          <w:sz w:val="24"/>
          <w:szCs w:val="24"/>
          <w:lang w:val="en-US"/>
        </w:rPr>
        <w:t>Deskripsi</w:t>
      </w:r>
      <w:proofErr w:type="spellEnd"/>
      <w:r w:rsidRPr="00940A9B">
        <w:rPr>
          <w:rFonts w:ascii="Times New Roman" w:hAnsi="Times New Roman" w:cs="Times New Roman"/>
          <w:b/>
          <w:bCs/>
          <w:sz w:val="24"/>
          <w:szCs w:val="24"/>
          <w:lang w:val="en-US"/>
        </w:rPr>
        <w:t xml:space="preserve"> </w:t>
      </w:r>
      <w:proofErr w:type="spellStart"/>
      <w:r w:rsidRPr="00940A9B">
        <w:rPr>
          <w:rFonts w:ascii="Times New Roman" w:hAnsi="Times New Roman" w:cs="Times New Roman"/>
          <w:b/>
          <w:bCs/>
          <w:sz w:val="24"/>
          <w:szCs w:val="24"/>
          <w:lang w:val="en-US"/>
        </w:rPr>
        <w:t>Karakteristik</w:t>
      </w:r>
      <w:proofErr w:type="spellEnd"/>
      <w:r w:rsidRPr="00940A9B">
        <w:rPr>
          <w:rFonts w:ascii="Times New Roman" w:hAnsi="Times New Roman" w:cs="Times New Roman"/>
          <w:b/>
          <w:bCs/>
          <w:sz w:val="24"/>
          <w:szCs w:val="24"/>
          <w:lang w:val="en-US"/>
        </w:rPr>
        <w:t xml:space="preserve"> </w:t>
      </w:r>
      <w:proofErr w:type="spellStart"/>
      <w:r w:rsidRPr="00940A9B">
        <w:rPr>
          <w:rFonts w:ascii="Times New Roman" w:hAnsi="Times New Roman" w:cs="Times New Roman"/>
          <w:b/>
          <w:bCs/>
          <w:sz w:val="24"/>
          <w:szCs w:val="24"/>
          <w:lang w:val="en-US"/>
        </w:rPr>
        <w:t>Subjek</w:t>
      </w:r>
      <w:proofErr w:type="spellEnd"/>
    </w:p>
    <w:p w14:paraId="4EE9DB23" w14:textId="3BCDA99D" w:rsidR="005316CB" w:rsidRPr="00605CC8" w:rsidRDefault="005316CB" w:rsidP="005316CB">
      <w:pPr>
        <w:autoSpaceDE w:val="0"/>
        <w:autoSpaceDN w:val="0"/>
        <w:adjustRightInd w:val="0"/>
        <w:spacing w:after="0" w:line="240" w:lineRule="auto"/>
        <w:ind w:firstLine="426"/>
        <w:jc w:val="both"/>
        <w:rPr>
          <w:rFonts w:ascii="Times New Roman" w:hAnsi="Times New Roman" w:cs="Times New Roman"/>
          <w:sz w:val="24"/>
          <w:szCs w:val="24"/>
        </w:rPr>
      </w:pPr>
      <w:r w:rsidRPr="00605CC8">
        <w:rPr>
          <w:rFonts w:ascii="Times New Roman" w:hAnsi="Times New Roman" w:cs="Times New Roman"/>
          <w:sz w:val="24"/>
          <w:szCs w:val="24"/>
        </w:rPr>
        <w:t>Data karakteristik subjek penelitian berda</w:t>
      </w:r>
      <w:r>
        <w:rPr>
          <w:rFonts w:ascii="Times New Roman" w:hAnsi="Times New Roman" w:cs="Times New Roman"/>
          <w:sz w:val="24"/>
          <w:szCs w:val="24"/>
        </w:rPr>
        <w:t xml:space="preserve">sarkan umur, subjek penelitian </w:t>
      </w:r>
      <w:r w:rsidR="00940A9B">
        <w:rPr>
          <w:rFonts w:ascii="Times New Roman" w:hAnsi="Times New Roman" w:cs="Times New Roman"/>
          <w:sz w:val="24"/>
          <w:szCs w:val="24"/>
        </w:rPr>
        <w:t>K</w:t>
      </w:r>
      <w:r w:rsidRPr="00605CC8">
        <w:rPr>
          <w:rFonts w:ascii="Times New Roman" w:hAnsi="Times New Roman" w:cs="Times New Roman"/>
          <w:sz w:val="24"/>
          <w:szCs w:val="24"/>
        </w:rPr>
        <w:t>elompok 1 memiliki rerata umur 26</w:t>
      </w:r>
      <w:r>
        <w:rPr>
          <w:rFonts w:ascii="Times New Roman" w:hAnsi="Times New Roman" w:cs="Times New Roman"/>
          <w:sz w:val="24"/>
          <w:szCs w:val="24"/>
        </w:rPr>
        <w:t>,20 tahun dan K</w:t>
      </w:r>
      <w:r w:rsidRPr="00605CC8">
        <w:rPr>
          <w:rFonts w:ascii="Times New Roman" w:hAnsi="Times New Roman" w:cs="Times New Roman"/>
          <w:sz w:val="24"/>
          <w:szCs w:val="24"/>
        </w:rPr>
        <w:t>elompok 2 memiliki rerata umur 23</w:t>
      </w:r>
      <w:r>
        <w:rPr>
          <w:rFonts w:ascii="Times New Roman" w:hAnsi="Times New Roman" w:cs="Times New Roman"/>
          <w:sz w:val="24"/>
          <w:szCs w:val="24"/>
        </w:rPr>
        <w:t>,60 tahun. Dari ke</w:t>
      </w:r>
      <w:r>
        <w:rPr>
          <w:rFonts w:ascii="Times New Roman" w:hAnsi="Times New Roman" w:cs="Times New Roman"/>
          <w:sz w:val="24"/>
          <w:szCs w:val="24"/>
          <w:lang w:val="en-US"/>
        </w:rPr>
        <w:t xml:space="preserve"> </w:t>
      </w:r>
      <w:r>
        <w:rPr>
          <w:rFonts w:ascii="Times New Roman" w:hAnsi="Times New Roman" w:cs="Times New Roman"/>
          <w:sz w:val="24"/>
          <w:szCs w:val="24"/>
        </w:rPr>
        <w:t>dua K</w:t>
      </w:r>
      <w:r w:rsidRPr="00605CC8">
        <w:rPr>
          <w:rFonts w:ascii="Times New Roman" w:hAnsi="Times New Roman" w:cs="Times New Roman"/>
          <w:sz w:val="24"/>
          <w:szCs w:val="24"/>
        </w:rPr>
        <w:t>elompok menunjukkan bahwa para ibu berada pada</w:t>
      </w:r>
      <w:r>
        <w:rPr>
          <w:rFonts w:ascii="Times New Roman" w:hAnsi="Times New Roman" w:cs="Times New Roman"/>
          <w:sz w:val="24"/>
          <w:szCs w:val="24"/>
        </w:rPr>
        <w:t xml:space="preserve"> rentang usia ideal untuk hamil</w:t>
      </w:r>
      <w:r>
        <w:rPr>
          <w:rFonts w:ascii="Times New Roman" w:hAnsi="Times New Roman" w:cs="Times New Roman"/>
          <w:sz w:val="24"/>
          <w:szCs w:val="24"/>
          <w:vertAlign w:val="superscript"/>
          <w:lang w:val="en-US"/>
        </w:rPr>
        <w:t>.</w:t>
      </w:r>
      <w:r w:rsidRPr="00605CC8">
        <w:rPr>
          <w:rFonts w:ascii="Times New Roman" w:hAnsi="Times New Roman" w:cs="Times New Roman"/>
          <w:sz w:val="24"/>
          <w:szCs w:val="24"/>
        </w:rPr>
        <w:t xml:space="preserve"> </w:t>
      </w:r>
    </w:p>
    <w:p w14:paraId="7C88A71A" w14:textId="30B07C41" w:rsidR="005316CB" w:rsidRPr="002F4E53" w:rsidRDefault="005316CB" w:rsidP="005316CB">
      <w:pPr>
        <w:autoSpaceDE w:val="0"/>
        <w:autoSpaceDN w:val="0"/>
        <w:adjustRightInd w:val="0"/>
        <w:spacing w:after="0" w:line="240" w:lineRule="auto"/>
        <w:ind w:firstLine="426"/>
        <w:jc w:val="both"/>
        <w:rPr>
          <w:rFonts w:ascii="Times New Roman" w:hAnsi="Times New Roman" w:cs="Times New Roman"/>
          <w:sz w:val="24"/>
          <w:szCs w:val="24"/>
          <w:vertAlign w:val="superscript"/>
          <w:lang w:val="en-US"/>
        </w:rPr>
      </w:pPr>
      <w:r>
        <w:rPr>
          <w:rFonts w:ascii="Times New Roman" w:hAnsi="Times New Roman" w:cs="Times New Roman"/>
          <w:sz w:val="24"/>
          <w:szCs w:val="24"/>
        </w:rPr>
        <w:t xml:space="preserve"> Berdasarkan </w:t>
      </w:r>
      <w:r w:rsidRPr="00605CC8">
        <w:rPr>
          <w:rFonts w:ascii="Times New Roman" w:hAnsi="Times New Roman" w:cs="Times New Roman"/>
          <w:sz w:val="24"/>
          <w:szCs w:val="24"/>
        </w:rPr>
        <w:t>Indeks Massa Tubuh (IMT)</w:t>
      </w:r>
      <w:r>
        <w:rPr>
          <w:rFonts w:ascii="Times New Roman" w:hAnsi="Times New Roman" w:cs="Times New Roman"/>
          <w:sz w:val="24"/>
          <w:szCs w:val="24"/>
        </w:rPr>
        <w:t xml:space="preserve">, pada Kelompok 1 yaitu 29,56 dan Kelompok 2 yaitu 28,630. </w:t>
      </w:r>
      <w:r w:rsidRPr="00605CC8">
        <w:rPr>
          <w:rFonts w:ascii="Times New Roman" w:hAnsi="Times New Roman" w:cs="Times New Roman"/>
          <w:sz w:val="24"/>
          <w:szCs w:val="24"/>
        </w:rPr>
        <w:t>Menurut WHO, kisaran untuk IMT pada orang yang berusia lebih dari 20 tahun adalah 18,5 – 24,9 yang disebut dengan berat badan ideal dan memiliki kesehatan yang optimal</w:t>
      </w:r>
      <w:r w:rsidR="006A04D8">
        <w:rPr>
          <w:rFonts w:ascii="Times New Roman" w:hAnsi="Times New Roman" w:cs="Times New Roman"/>
          <w:sz w:val="24"/>
          <w:szCs w:val="24"/>
          <w:vertAlign w:val="superscript"/>
          <w:lang w:val="en-US"/>
        </w:rPr>
        <w:t xml:space="preserve"> </w:t>
      </w:r>
      <w:r w:rsidR="006A04D8">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{"citationItems":[{"id":"ITEM-1","itemData":{"author":[{"dropping-particle":"","family":"WHO","given":"","non-dropping-particle":"","parse-names":false,"suffix":""}],"id":"ITEM-1","issued":{"date-parts":[["2021"]]},"title":"Body mass index - BMI","type":"report"},"uris":["http://www.mendeley.com/documents/?uuid=19eee045-b39a-4e74-a491-abe6e50b9ed3"]}],"mendeley":{"formattedCitation":"&lt;sup&gt;6&lt;/sup&gt;","plainTextFormattedCitation":"6","previouslyFormattedCitation":"(WHO 2021)"},"properties":{"noteIndex":0},"schema":"https://github.com/citation-style-language/schema/raw/master/csl-citation.json"}</w:instrText>
      </w:r>
      <w:r w:rsidR="006A04D8">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6</w:t>
      </w:r>
      <w:r w:rsidR="006A04D8">
        <w:rPr>
          <w:rFonts w:ascii="Times New Roman" w:hAnsi="Times New Roman" w:cs="Times New Roman"/>
          <w:sz w:val="24"/>
          <w:szCs w:val="24"/>
          <w:vertAlign w:val="superscript"/>
          <w:lang w:val="en-US"/>
        </w:rPr>
        <w:fldChar w:fldCharType="end"/>
      </w:r>
      <w:r w:rsidRPr="00605CC8">
        <w:rPr>
          <w:rFonts w:ascii="Times New Roman" w:hAnsi="Times New Roman" w:cs="Times New Roman"/>
          <w:sz w:val="24"/>
          <w:szCs w:val="24"/>
        </w:rPr>
        <w:t xml:space="preserve">. </w:t>
      </w:r>
    </w:p>
    <w:p w14:paraId="341F7606" w14:textId="5BF0CFB0" w:rsidR="005316CB" w:rsidRPr="008C60AD" w:rsidRDefault="005316CB" w:rsidP="00940A9B">
      <w:pPr>
        <w:autoSpaceDE w:val="0"/>
        <w:autoSpaceDN w:val="0"/>
        <w:adjustRightInd w:val="0"/>
        <w:spacing w:after="0" w:line="240" w:lineRule="auto"/>
        <w:ind w:firstLine="426"/>
        <w:jc w:val="both"/>
        <w:rPr>
          <w:rFonts w:ascii="Times New Roman" w:hAnsi="Times New Roman" w:cs="Times New Roman"/>
          <w:i/>
          <w:iCs/>
          <w:sz w:val="24"/>
          <w:szCs w:val="24"/>
        </w:rPr>
      </w:pPr>
      <w:r>
        <w:rPr>
          <w:rFonts w:ascii="Times New Roman" w:hAnsi="Times New Roman" w:cs="Times New Roman"/>
          <w:sz w:val="24"/>
          <w:szCs w:val="24"/>
        </w:rPr>
        <w:t>K</w:t>
      </w:r>
      <w:r w:rsidRPr="009353A5">
        <w:rPr>
          <w:rFonts w:ascii="Times New Roman" w:hAnsi="Times New Roman" w:cs="Times New Roman"/>
          <w:sz w:val="24"/>
          <w:szCs w:val="24"/>
        </w:rPr>
        <w:t>arakteristik sampel berdasarkan pekerjaan, pers</w:t>
      </w:r>
      <w:r>
        <w:rPr>
          <w:rFonts w:ascii="Times New Roman" w:hAnsi="Times New Roman" w:cs="Times New Roman"/>
          <w:sz w:val="24"/>
          <w:szCs w:val="24"/>
        </w:rPr>
        <w:t>entase pekerjaan terbesar pada Kelompok 1 dan K</w:t>
      </w:r>
      <w:r w:rsidRPr="009353A5">
        <w:rPr>
          <w:rFonts w:ascii="Times New Roman" w:hAnsi="Times New Roman" w:cs="Times New Roman"/>
          <w:sz w:val="24"/>
          <w:szCs w:val="24"/>
        </w:rPr>
        <w:t xml:space="preserve">elompok 2 adalah IRT dengan persentase sebesar 60 %.  </w:t>
      </w:r>
      <w:r>
        <w:rPr>
          <w:rFonts w:ascii="Times New Roman" w:hAnsi="Times New Roman" w:cs="Times New Roman"/>
          <w:sz w:val="24"/>
          <w:szCs w:val="24"/>
        </w:rPr>
        <w:t xml:space="preserve">Hal ini </w:t>
      </w:r>
      <w:r w:rsidRPr="009353A5">
        <w:rPr>
          <w:rFonts w:ascii="Times New Roman" w:hAnsi="Times New Roman" w:cs="Times New Roman"/>
          <w:sz w:val="24"/>
          <w:szCs w:val="24"/>
        </w:rPr>
        <w:t>disebabkan karena</w:t>
      </w:r>
      <w:r>
        <w:rPr>
          <w:rFonts w:ascii="Times New Roman" w:hAnsi="Times New Roman" w:cs="Times New Roman"/>
          <w:sz w:val="24"/>
          <w:szCs w:val="24"/>
        </w:rPr>
        <w:t xml:space="preserve"> IRT</w:t>
      </w:r>
      <w:r w:rsidRPr="009353A5">
        <w:rPr>
          <w:rFonts w:ascii="Times New Roman" w:hAnsi="Times New Roman" w:cs="Times New Roman"/>
          <w:sz w:val="24"/>
          <w:szCs w:val="24"/>
        </w:rPr>
        <w:t xml:space="preserve"> banyak</w:t>
      </w:r>
      <w:r>
        <w:rPr>
          <w:rFonts w:ascii="Times New Roman" w:hAnsi="Times New Roman" w:cs="Times New Roman"/>
          <w:sz w:val="24"/>
          <w:szCs w:val="24"/>
        </w:rPr>
        <w:t xml:space="preserve"> </w:t>
      </w:r>
      <w:r w:rsidRPr="009353A5">
        <w:rPr>
          <w:rFonts w:ascii="Times New Roman" w:hAnsi="Times New Roman" w:cs="Times New Roman"/>
          <w:sz w:val="24"/>
          <w:szCs w:val="24"/>
        </w:rPr>
        <w:t>melakukan aktivitas tubuh yang kurang baik.</w:t>
      </w:r>
      <w:r w:rsidRPr="00447E2D">
        <w:rPr>
          <w:rFonts w:ascii="Times New Roman" w:hAnsi="Times New Roman" w:cs="Times New Roman"/>
          <w:sz w:val="24"/>
          <w:szCs w:val="24"/>
        </w:rPr>
        <w:t xml:space="preserve"> </w:t>
      </w:r>
      <w:r>
        <w:rPr>
          <w:rFonts w:ascii="Times New Roman" w:hAnsi="Times New Roman" w:cs="Times New Roman"/>
          <w:sz w:val="24"/>
          <w:szCs w:val="24"/>
        </w:rPr>
        <w:t>NPB</w:t>
      </w:r>
      <w:r w:rsidRPr="009353A5">
        <w:rPr>
          <w:rFonts w:ascii="Times New Roman" w:hAnsi="Times New Roman" w:cs="Times New Roman"/>
          <w:sz w:val="24"/>
          <w:szCs w:val="24"/>
        </w:rPr>
        <w:t xml:space="preserve"> </w:t>
      </w:r>
      <w:r>
        <w:rPr>
          <w:rFonts w:ascii="Times New Roman" w:hAnsi="Times New Roman" w:cs="Times New Roman"/>
          <w:sz w:val="24"/>
          <w:szCs w:val="24"/>
        </w:rPr>
        <w:t xml:space="preserve">merupakan salah </w:t>
      </w:r>
      <w:r w:rsidRPr="009353A5">
        <w:rPr>
          <w:rFonts w:ascii="Times New Roman" w:hAnsi="Times New Roman" w:cs="Times New Roman"/>
          <w:sz w:val="24"/>
          <w:szCs w:val="24"/>
        </w:rPr>
        <w:t xml:space="preserve">satu gangguan </w:t>
      </w:r>
      <w:proofErr w:type="spellStart"/>
      <w:r w:rsidRPr="009353A5">
        <w:rPr>
          <w:rFonts w:ascii="Times New Roman" w:hAnsi="Times New Roman" w:cs="Times New Roman"/>
          <w:sz w:val="24"/>
          <w:szCs w:val="24"/>
        </w:rPr>
        <w:t>muskuloskeletal</w:t>
      </w:r>
      <w:proofErr w:type="spellEnd"/>
      <w:r w:rsidRPr="009353A5">
        <w:rPr>
          <w:rFonts w:ascii="Times New Roman" w:hAnsi="Times New Roman" w:cs="Times New Roman"/>
          <w:sz w:val="24"/>
          <w:szCs w:val="24"/>
        </w:rPr>
        <w:t xml:space="preserve"> yang diseb</w:t>
      </w:r>
      <w:r>
        <w:rPr>
          <w:rFonts w:ascii="Times New Roman" w:hAnsi="Times New Roman" w:cs="Times New Roman"/>
          <w:sz w:val="24"/>
          <w:szCs w:val="24"/>
        </w:rPr>
        <w:t xml:space="preserve">abkan oleh aktivitas tubuh yang </w:t>
      </w:r>
      <w:r w:rsidRPr="009353A5">
        <w:rPr>
          <w:rFonts w:ascii="Times New Roman" w:hAnsi="Times New Roman" w:cs="Times New Roman"/>
          <w:sz w:val="24"/>
          <w:szCs w:val="24"/>
        </w:rPr>
        <w:t>kurang baik, karena kebanyakan orang melakukan a</w:t>
      </w:r>
      <w:r>
        <w:rPr>
          <w:rFonts w:ascii="Times New Roman" w:hAnsi="Times New Roman" w:cs="Times New Roman"/>
          <w:sz w:val="24"/>
          <w:szCs w:val="24"/>
        </w:rPr>
        <w:t>ktivitasnya sehari- hari sering melupakan masalah posisi tubuh.</w:t>
      </w:r>
    </w:p>
    <w:p w14:paraId="35FF9028" w14:textId="77777777" w:rsidR="005316CB" w:rsidRDefault="005316CB" w:rsidP="005316CB">
      <w:pPr>
        <w:spacing w:after="0" w:line="24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lastRenderedPageBreak/>
        <w:t xml:space="preserve">2. </w:t>
      </w:r>
      <w:proofErr w:type="spellStart"/>
      <w:r>
        <w:rPr>
          <w:rFonts w:ascii="Times New Roman" w:hAnsi="Times New Roman" w:cs="Times New Roman"/>
          <w:b/>
          <w:sz w:val="24"/>
          <w:szCs w:val="24"/>
          <w:lang w:val="en-US"/>
        </w:rPr>
        <w:t>Peningkatan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Kemampuan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Fungsional</w:t>
      </w:r>
      <w:proofErr w:type="spellEnd"/>
      <w:r>
        <w:rPr>
          <w:rFonts w:ascii="Times New Roman" w:hAnsi="Times New Roman" w:cs="Times New Roman"/>
          <w:b/>
          <w:sz w:val="24"/>
          <w:szCs w:val="24"/>
          <w:lang w:val="en-US"/>
        </w:rPr>
        <w:t xml:space="preserve"> pada </w:t>
      </w:r>
      <w:proofErr w:type="spellStart"/>
      <w:r>
        <w:rPr>
          <w:rFonts w:ascii="Times New Roman" w:hAnsi="Times New Roman" w:cs="Times New Roman"/>
          <w:b/>
          <w:sz w:val="24"/>
          <w:szCs w:val="24"/>
          <w:lang w:val="en-US"/>
        </w:rPr>
        <w:t>Intervesi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Modifikasi</w:t>
      </w:r>
      <w:proofErr w:type="spellEnd"/>
      <w:r>
        <w:rPr>
          <w:rFonts w:ascii="Times New Roman" w:hAnsi="Times New Roman" w:cs="Times New Roman"/>
          <w:b/>
          <w:sz w:val="24"/>
          <w:szCs w:val="24"/>
          <w:lang w:val="en-US"/>
        </w:rPr>
        <w:t xml:space="preserve"> Senam </w:t>
      </w:r>
      <w:proofErr w:type="spellStart"/>
      <w:r>
        <w:rPr>
          <w:rFonts w:ascii="Times New Roman" w:hAnsi="Times New Roman" w:cs="Times New Roman"/>
          <w:b/>
          <w:sz w:val="24"/>
          <w:szCs w:val="24"/>
          <w:lang w:val="en-US"/>
        </w:rPr>
        <w:t>hamil</w:t>
      </w:r>
      <w:proofErr w:type="spellEnd"/>
      <w:r>
        <w:rPr>
          <w:rFonts w:ascii="Times New Roman" w:hAnsi="Times New Roman" w:cs="Times New Roman"/>
          <w:b/>
          <w:sz w:val="24"/>
          <w:szCs w:val="24"/>
          <w:lang w:val="en-US"/>
        </w:rPr>
        <w:t xml:space="preserve"> dan </w:t>
      </w:r>
      <w:r w:rsidRPr="002E45EA">
        <w:rPr>
          <w:rFonts w:ascii="Times New Roman" w:hAnsi="Times New Roman" w:cs="Times New Roman"/>
          <w:b/>
          <w:i/>
          <w:sz w:val="24"/>
          <w:szCs w:val="24"/>
          <w:lang w:val="en-US"/>
        </w:rPr>
        <w:t xml:space="preserve">Gym Ball </w:t>
      </w:r>
    </w:p>
    <w:p w14:paraId="284A2F6A" w14:textId="5B874194" w:rsidR="005316CB" w:rsidRPr="00B67D1F" w:rsidRDefault="005316CB" w:rsidP="005316CB">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lang w:val="en-US"/>
        </w:rPr>
        <w:t>berpasangan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bermakna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pada Kelompok </w:t>
      </w:r>
      <w:r w:rsidRPr="00605CC8">
        <w:rPr>
          <w:rFonts w:ascii="Times New Roman" w:hAnsi="Times New Roman" w:cs="Times New Roman"/>
          <w:sz w:val="24"/>
          <w:szCs w:val="24"/>
        </w:rPr>
        <w:t>1 memberikan peningkatan kemampuan fungsional yang bermakna p</w:t>
      </w:r>
      <w:r>
        <w:rPr>
          <w:rFonts w:ascii="Times New Roman" w:hAnsi="Times New Roman" w:cs="Times New Roman"/>
          <w:sz w:val="24"/>
          <w:szCs w:val="24"/>
        </w:rPr>
        <w:t>ada kondisi NPB</w:t>
      </w:r>
      <w:r w:rsidRPr="00605CC8">
        <w:rPr>
          <w:rFonts w:ascii="Times New Roman" w:hAnsi="Times New Roman" w:cs="Times New Roman"/>
          <w:sz w:val="24"/>
          <w:szCs w:val="24"/>
        </w:rPr>
        <w:t xml:space="preserve"> pada ibu ham</w:t>
      </w:r>
      <w:r>
        <w:rPr>
          <w:rFonts w:ascii="Times New Roman" w:hAnsi="Times New Roman" w:cs="Times New Roman"/>
          <w:sz w:val="24"/>
          <w:szCs w:val="24"/>
        </w:rPr>
        <w:t xml:space="preserve">il. </w:t>
      </w:r>
      <w:proofErr w:type="spellStart"/>
      <w:r>
        <w:rPr>
          <w:rFonts w:ascii="Times New Roman" w:hAnsi="Times New Roman" w:cs="Times New Roman"/>
          <w:i/>
          <w:sz w:val="24"/>
          <w:szCs w:val="24"/>
        </w:rPr>
        <w:t>Birth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ball</w:t>
      </w:r>
      <w:proofErr w:type="spellEnd"/>
      <w:r>
        <w:rPr>
          <w:rFonts w:ascii="Times New Roman" w:hAnsi="Times New Roman" w:cs="Times New Roman"/>
          <w:i/>
          <w:sz w:val="24"/>
          <w:szCs w:val="24"/>
        </w:rPr>
        <w:t xml:space="preserve"> </w:t>
      </w:r>
      <w:r w:rsidRPr="00605CC8">
        <w:rPr>
          <w:rFonts w:ascii="Times New Roman" w:hAnsi="Times New Roman" w:cs="Times New Roman"/>
          <w:sz w:val="24"/>
          <w:szCs w:val="24"/>
        </w:rPr>
        <w:t>dapat menurunkan derajat nyeri pinggang bawah, menurunkan kecemasan, dan menekan jumlah</w:t>
      </w:r>
      <w:r>
        <w:rPr>
          <w:rFonts w:ascii="Times New Roman" w:hAnsi="Times New Roman" w:cs="Times New Roman"/>
          <w:sz w:val="24"/>
          <w:szCs w:val="24"/>
        </w:rPr>
        <w:t xml:space="preserve"> komsumsi </w:t>
      </w:r>
      <w:proofErr w:type="spellStart"/>
      <w:r>
        <w:rPr>
          <w:rFonts w:ascii="Times New Roman" w:hAnsi="Times New Roman" w:cs="Times New Roman"/>
          <w:sz w:val="24"/>
          <w:szCs w:val="24"/>
        </w:rPr>
        <w:t>petidin</w:t>
      </w:r>
      <w:proofErr w:type="spellEnd"/>
      <w:r>
        <w:rPr>
          <w:rFonts w:ascii="Times New Roman" w:hAnsi="Times New Roman" w:cs="Times New Roman"/>
          <w:sz w:val="24"/>
          <w:szCs w:val="24"/>
        </w:rPr>
        <w:t xml:space="preserve"> pada perempuan yang melahirkan</w:t>
      </w:r>
      <w:r w:rsidR="006A04D8">
        <w:rPr>
          <w:rFonts w:ascii="Times New Roman" w:hAnsi="Times New Roman" w:cs="Times New Roman"/>
          <w:sz w:val="24"/>
          <w:szCs w:val="24"/>
          <w:vertAlign w:val="superscript"/>
          <w:lang w:val="en-US"/>
        </w:rPr>
        <w:t xml:space="preserve"> </w:t>
      </w:r>
      <w:r w:rsidR="006A04D8">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{"citationItems":[{"id":"ITEM-1","itemData":{"DOI":"10.12809/hkmj133921","ISSN":"10242708","PMID":"23878201","abstract":"Objectives To evaluate the efficacy of a birth ball exercise programme conducted by physiotherapists on pain relief, psychological care, and facilitation of the labour process at a labour ward in a regional hospital. Design Case series with before-after comparisons. Setting Kwong Wah Hospital, Hong Kong. Participants Chinese women admitted to the labour ward for spontaneous vaginal delivery between April and August 2012 were recruited. Physiotherapists taught birth ball exercises in groups or individually for 30 minutes. Labour pain intensity, back pain intensity, frequency of labour pain, stress and anxiety levels, and subjective pressure level over the lower abdomen were captured before and after birth ball exercises. Most of the parameters were measured using self-reported visual analogue scales. After the exercise session, physiotherapists measured the women's satisfaction level. Midwives recorded pethidine usage. Results A total of 203 pregnant women participated in this programme; 181 were in the latent phase group, whereas 22 were categorised into the no-labour-pain group. In both groups, there were statistically and clinically significant differences in back pain level, stress and anxiety levels, as well as pressure level over the lower abdomen before and after the exercise (P&lt;0.05). In the latent phase group, significant decreases in labour pain and frequency of labour pain were demonstrated. Mean satisfaction scores were high, with visual analogue scale scores higher than 8.2 in both groups. Pethidine usage showed a further decreasing trend (6.4%) compared with the past 2 years. Conclusion Birth ball exercise could be an alternative means of relieving back pain and labour pain in the labour ward, and could decrease pethidine consumption in labouring women.","author":[{"dropping-particle":"","family":"Leung","given":"Regina W.C.","non-dropping-particle":"","parse-names":false,"suffix":""},{"dropping-particle":"","family":"Li","given":"Jess F.P.","non-dropping-particle":"","parse-names":false,"suffix":""},{"dropping-particle":"","family":"Leung","given":"Mary K.M.","non-dropping-particle":"","parse-names":false,"suffix":""},{"dropping-particle":"","family":"Fung","given":"Brigitte K.Y.","non-dropping-particle":"","parse-names":false,"suffix":""},{"dropping-particle":"","family":"Fung","given":"Lawrence C.W.","non-dropping-particle":"","parse-names":false,"suffix":""},{"dropping-particle":"","family":"Tai","given":"S. M.","non-dropping-particle":"","parse-names":false,"suffix":""},{"dropping-particle":"","family":"Sing","given":"C.","non-dropping-particle":"","parse-names":false,"suffix":""},{"dropping-particle":"","family":"Leung","given":"W. C.","non-dropping-particle":"","parse-names":false,"suffix":""}],"container-title":"Hong Kong Medical Journal","id":"ITEM-1","issue":"5","issued":{"date-parts":[["2013"]]},"page":"393-399","title":"Efficacy of birth ball exercises on labour pain management","type":"article-journal","volume":"19"},"uris":["http://www.mendeley.com/documents/?uuid=0e6868bd-1870-4598-8f7f-9647d56c2b66"]}],"mendeley":{"formattedCitation":"&lt;sup&gt;7&lt;/sup&gt;","plainTextFormattedCitation":"7","previouslyFormattedCitation":"(Leung &lt;i&gt;et al.&lt;/i&gt; 2013)"},"properties":{"noteIndex":0},"schema":"https://github.com/citation-style-language/schema/raw/master/csl-citation.json"}</w:instrText>
      </w:r>
      <w:r w:rsidR="006A04D8">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7</w:t>
      </w:r>
      <w:r w:rsidR="006A04D8">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lang w:val="en-US"/>
        </w:rPr>
        <w:t>.</w:t>
      </w:r>
    </w:p>
    <w:p w14:paraId="4109CA07" w14:textId="4B36E261" w:rsidR="005316CB" w:rsidRDefault="005316CB" w:rsidP="005316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05CC8">
        <w:rPr>
          <w:rFonts w:ascii="Times New Roman" w:hAnsi="Times New Roman" w:cs="Times New Roman"/>
          <w:sz w:val="24"/>
          <w:szCs w:val="24"/>
        </w:rPr>
        <w:t xml:space="preserve">Selain itu penelitian yang dilakukan oleh </w:t>
      </w:r>
      <w:proofErr w:type="spellStart"/>
      <w:r w:rsidR="0094518B" w:rsidRPr="0094518B">
        <w:rPr>
          <w:rFonts w:ascii="Times New Roman" w:hAnsi="Times New Roman" w:cs="Times New Roman"/>
          <w:bCs/>
          <w:sz w:val="24"/>
          <w:szCs w:val="24"/>
        </w:rPr>
        <w:t>Bormann</w:t>
      </w:r>
      <w:proofErr w:type="spellEnd"/>
      <w:r w:rsidR="0094518B">
        <w:rPr>
          <w:rFonts w:ascii="Times New Roman" w:hAnsi="Times New Roman" w:cs="Times New Roman"/>
          <w:sz w:val="24"/>
          <w:szCs w:val="24"/>
        </w:rPr>
        <w:t xml:space="preserve"> (2019</w:t>
      </w:r>
      <w:r w:rsidRPr="00605CC8">
        <w:rPr>
          <w:rFonts w:ascii="Times New Roman" w:hAnsi="Times New Roman" w:cs="Times New Roman"/>
          <w:sz w:val="24"/>
          <w:szCs w:val="24"/>
        </w:rPr>
        <w:t>)</w:t>
      </w:r>
      <w:r>
        <w:rPr>
          <w:rFonts w:ascii="Times New Roman" w:hAnsi="Times New Roman" w:cs="Times New Roman"/>
          <w:sz w:val="24"/>
          <w:szCs w:val="24"/>
        </w:rPr>
        <w:t>,</w:t>
      </w:r>
      <w:r w:rsidRPr="00605CC8">
        <w:rPr>
          <w:rFonts w:ascii="Times New Roman" w:hAnsi="Times New Roman" w:cs="Times New Roman"/>
          <w:sz w:val="24"/>
          <w:szCs w:val="24"/>
        </w:rPr>
        <w:t xml:space="preserve"> mengatakan bahwa latihan dengan menggunakan </w:t>
      </w:r>
      <w:proofErr w:type="spellStart"/>
      <w:r w:rsidRPr="00605CC8">
        <w:rPr>
          <w:rFonts w:ascii="Times New Roman" w:hAnsi="Times New Roman" w:cs="Times New Roman"/>
          <w:i/>
          <w:sz w:val="24"/>
          <w:szCs w:val="24"/>
        </w:rPr>
        <w:t>gym</w:t>
      </w:r>
      <w:proofErr w:type="spellEnd"/>
      <w:r w:rsidRPr="00605CC8">
        <w:rPr>
          <w:rFonts w:ascii="Times New Roman" w:hAnsi="Times New Roman" w:cs="Times New Roman"/>
          <w:i/>
          <w:sz w:val="24"/>
          <w:szCs w:val="24"/>
        </w:rPr>
        <w:t xml:space="preserve"> </w:t>
      </w:r>
      <w:proofErr w:type="spellStart"/>
      <w:r w:rsidRPr="00605CC8">
        <w:rPr>
          <w:rFonts w:ascii="Times New Roman" w:hAnsi="Times New Roman" w:cs="Times New Roman"/>
          <w:i/>
          <w:sz w:val="24"/>
          <w:szCs w:val="24"/>
        </w:rPr>
        <w:t>ball</w:t>
      </w:r>
      <w:proofErr w:type="spellEnd"/>
      <w:r w:rsidRPr="00605CC8">
        <w:rPr>
          <w:rFonts w:ascii="Times New Roman" w:hAnsi="Times New Roman" w:cs="Times New Roman"/>
          <w:sz w:val="24"/>
          <w:szCs w:val="24"/>
        </w:rPr>
        <w:t xml:space="preserve"> selama kehamilan memiliki banyak manfaat terutama pada postur tubuh dan dinamika pernafasan, memperkuat otot-otot panggul, meningkatkan </w:t>
      </w:r>
      <w:proofErr w:type="spellStart"/>
      <w:r w:rsidRPr="00605CC8">
        <w:rPr>
          <w:rFonts w:ascii="Times New Roman" w:hAnsi="Times New Roman" w:cs="Times New Roman"/>
          <w:sz w:val="24"/>
          <w:szCs w:val="24"/>
        </w:rPr>
        <w:t>kontraktilitas</w:t>
      </w:r>
      <w:proofErr w:type="spellEnd"/>
      <w:r w:rsidRPr="00605CC8">
        <w:rPr>
          <w:rFonts w:ascii="Times New Roman" w:hAnsi="Times New Roman" w:cs="Times New Roman"/>
          <w:sz w:val="24"/>
          <w:szCs w:val="24"/>
        </w:rPr>
        <w:t xml:space="preserve"> dan penurunan frekuensi berkemih pada </w:t>
      </w:r>
      <w:proofErr w:type="spellStart"/>
      <w:r w:rsidRPr="00605CC8">
        <w:rPr>
          <w:rFonts w:ascii="Times New Roman" w:hAnsi="Times New Roman" w:cs="Times New Roman"/>
          <w:sz w:val="24"/>
          <w:szCs w:val="24"/>
        </w:rPr>
        <w:t>primigravida</w:t>
      </w:r>
      <w:proofErr w:type="spellEnd"/>
      <w:r w:rsidRPr="00605CC8">
        <w:rPr>
          <w:rFonts w:ascii="Times New Roman" w:hAnsi="Times New Roman" w:cs="Times New Roman"/>
          <w:sz w:val="24"/>
          <w:szCs w:val="24"/>
        </w:rPr>
        <w:t xml:space="preserve"> dan </w:t>
      </w:r>
      <w:proofErr w:type="spellStart"/>
      <w:r w:rsidRPr="00605CC8">
        <w:rPr>
          <w:rFonts w:ascii="Times New Roman" w:hAnsi="Times New Roman" w:cs="Times New Roman"/>
          <w:sz w:val="24"/>
          <w:szCs w:val="24"/>
        </w:rPr>
        <w:t>primipara</w:t>
      </w:r>
      <w:proofErr w:type="spellEnd"/>
      <w:r w:rsidRPr="00605CC8">
        <w:rPr>
          <w:rFonts w:ascii="Times New Roman" w:hAnsi="Times New Roman" w:cs="Times New Roman"/>
          <w:sz w:val="24"/>
          <w:szCs w:val="24"/>
        </w:rPr>
        <w:t xml:space="preserve"> pasca melahirkan</w:t>
      </w:r>
      <w:r w:rsidR="006A04D8">
        <w:rPr>
          <w:rFonts w:ascii="Times New Roman" w:hAnsi="Times New Roman" w:cs="Times New Roman"/>
          <w:sz w:val="24"/>
          <w:szCs w:val="24"/>
          <w:vertAlign w:val="superscript"/>
          <w:lang w:val="en-US"/>
        </w:rPr>
        <w:t xml:space="preserve"> </w:t>
      </w:r>
      <w:r w:rsidR="006A04D8">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{"citationItems":[{"id":"ITEM-1","itemData":{"DOI":"10.1177/1559827617743081","author":[{"dropping-particle":"","family":"Bormann, J. E., &amp; Price","given":"B. R.","non-dropping-particle":"","parse-names":false,"suffix":""}],"container-title":"American Journal of Lifestyle Medicine","id":"ITEM-1","issue":"2","issued":{"date-parts":[["2019"]]},"page":"154-162","title":"The effects of exercise during pregnancy on maternal health","type":"article-journal","volume":"13"},"uris":["http://www.mendeley.com/documents/?uuid=fc722e8a-3258-49c3-8494-54ba2144bb80"]}],"mendeley":{"formattedCitation":"&lt;sup&gt;8&lt;/sup&gt;","plainTextFormattedCitation":"8","previouslyFormattedCitation":"(Bormann, J. E., &amp; Price 2019)"},"properties":{"noteIndex":0},"schema":"https://github.com/citation-style-language/schema/raw/master/csl-citation.json"}</w:instrText>
      </w:r>
      <w:r w:rsidR="006A04D8">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8</w:t>
      </w:r>
      <w:r w:rsidR="006A04D8">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lang w:val="en-US"/>
        </w:rPr>
        <w:t>.</w:t>
      </w:r>
    </w:p>
    <w:p w14:paraId="2F984430" w14:textId="2F3203A1" w:rsidR="005316CB" w:rsidRPr="003372DA" w:rsidRDefault="005316CB" w:rsidP="005316CB">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w:t>
      </w:r>
      <w:proofErr w:type="spellStart"/>
      <w:r>
        <w:rPr>
          <w:rFonts w:ascii="Times New Roman" w:hAnsi="Times New Roman" w:cs="Times New Roman"/>
          <w:sz w:val="24"/>
          <w:szCs w:val="24"/>
        </w:rPr>
        <w:t>atihan</w:t>
      </w:r>
      <w:proofErr w:type="spellEnd"/>
      <w:r>
        <w:rPr>
          <w:rFonts w:ascii="Times New Roman" w:hAnsi="Times New Roman" w:cs="Times New Roman"/>
          <w:sz w:val="24"/>
          <w:szCs w:val="24"/>
        </w:rPr>
        <w:t xml:space="preserve"> menggunakan </w:t>
      </w:r>
      <w:r w:rsidR="003327BB">
        <w:rPr>
          <w:rFonts w:ascii="Times New Roman" w:hAnsi="Times New Roman" w:cs="Times New Roman"/>
          <w:sz w:val="24"/>
          <w:szCs w:val="24"/>
        </w:rPr>
        <w:t xml:space="preserve">bola </w:t>
      </w:r>
      <w:r>
        <w:rPr>
          <w:rFonts w:ascii="Times New Roman" w:hAnsi="Times New Roman" w:cs="Times New Roman"/>
          <w:sz w:val="24"/>
          <w:szCs w:val="24"/>
        </w:rPr>
        <w:t xml:space="preserve">akan </w:t>
      </w:r>
      <w:r w:rsidRPr="00605CC8">
        <w:rPr>
          <w:rFonts w:ascii="Times New Roman" w:hAnsi="Times New Roman" w:cs="Times New Roman"/>
          <w:sz w:val="24"/>
          <w:szCs w:val="24"/>
        </w:rPr>
        <w:t xml:space="preserve">mengaktifkan </w:t>
      </w:r>
      <w:proofErr w:type="spellStart"/>
      <w:r>
        <w:rPr>
          <w:rFonts w:ascii="Times New Roman" w:hAnsi="Times New Roman" w:cs="Times New Roman"/>
          <w:i/>
          <w:sz w:val="24"/>
          <w:szCs w:val="24"/>
        </w:rPr>
        <w:t>proprioceptive</w:t>
      </w:r>
      <w:proofErr w:type="spellEnd"/>
      <w:r w:rsidRPr="003372DA">
        <w:rPr>
          <w:rFonts w:ascii="Times New Roman" w:hAnsi="Times New Roman" w:cs="Times New Roman"/>
          <w:i/>
          <w:sz w:val="24"/>
          <w:szCs w:val="24"/>
        </w:rPr>
        <w:t>.</w:t>
      </w:r>
      <w:r w:rsidRPr="00605CC8">
        <w:rPr>
          <w:rFonts w:ascii="Times New Roman" w:hAnsi="Times New Roman" w:cs="Times New Roman"/>
          <w:sz w:val="24"/>
          <w:szCs w:val="24"/>
        </w:rPr>
        <w:t xml:space="preserve"> </w:t>
      </w:r>
      <w:proofErr w:type="spellStart"/>
      <w:r>
        <w:rPr>
          <w:rFonts w:ascii="Times New Roman" w:hAnsi="Times New Roman" w:cs="Times New Roman"/>
          <w:i/>
          <w:sz w:val="24"/>
          <w:szCs w:val="24"/>
        </w:rPr>
        <w:t>Proprioceptive</w:t>
      </w:r>
      <w:proofErr w:type="spellEnd"/>
      <w:r w:rsidRPr="00605CC8">
        <w:rPr>
          <w:rFonts w:ascii="Times New Roman" w:hAnsi="Times New Roman" w:cs="Times New Roman"/>
          <w:sz w:val="24"/>
          <w:szCs w:val="24"/>
        </w:rPr>
        <w:t xml:space="preserve"> merupakan rasa sentuhan atau tekanan pada sendi yang disusun oleh komponen pembentuk sendi dari tulang, </w:t>
      </w:r>
      <w:proofErr w:type="spellStart"/>
      <w:r w:rsidRPr="00605CC8">
        <w:rPr>
          <w:rFonts w:ascii="Times New Roman" w:hAnsi="Times New Roman" w:cs="Times New Roman"/>
          <w:sz w:val="24"/>
          <w:szCs w:val="24"/>
        </w:rPr>
        <w:t>ligament</w:t>
      </w:r>
      <w:proofErr w:type="spellEnd"/>
      <w:r w:rsidRPr="00605CC8">
        <w:rPr>
          <w:rFonts w:ascii="Times New Roman" w:hAnsi="Times New Roman" w:cs="Times New Roman"/>
          <w:sz w:val="24"/>
          <w:szCs w:val="24"/>
        </w:rPr>
        <w:t xml:space="preserve"> dan otot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Proprioceptive</w:t>
      </w:r>
      <w:proofErr w:type="spellEnd"/>
      <w:r w:rsidRPr="00605CC8">
        <w:rPr>
          <w:rFonts w:ascii="Times New Roman" w:hAnsi="Times New Roman" w:cs="Times New Roman"/>
          <w:sz w:val="24"/>
          <w:szCs w:val="24"/>
        </w:rPr>
        <w:t xml:space="preserve"> juga merupakan bagian dari </w:t>
      </w:r>
      <w:proofErr w:type="spellStart"/>
      <w:r w:rsidRPr="00605CC8">
        <w:rPr>
          <w:rFonts w:ascii="Times New Roman" w:hAnsi="Times New Roman" w:cs="Times New Roman"/>
          <w:sz w:val="24"/>
          <w:szCs w:val="24"/>
        </w:rPr>
        <w:t>somatosensoris</w:t>
      </w:r>
      <w:proofErr w:type="spellEnd"/>
      <w:r w:rsidRPr="00605CC8">
        <w:rPr>
          <w:rFonts w:ascii="Times New Roman" w:hAnsi="Times New Roman" w:cs="Times New Roman"/>
          <w:sz w:val="24"/>
          <w:szCs w:val="24"/>
        </w:rPr>
        <w:t xml:space="preserve"> </w:t>
      </w:r>
      <w:proofErr w:type="spellStart"/>
      <w:r w:rsidRPr="00605CC8">
        <w:rPr>
          <w:rFonts w:ascii="Times New Roman" w:hAnsi="Times New Roman" w:cs="Times New Roman"/>
          <w:sz w:val="24"/>
          <w:szCs w:val="24"/>
        </w:rPr>
        <w:t>dimana</w:t>
      </w:r>
      <w:proofErr w:type="spellEnd"/>
      <w:r w:rsidRPr="00605CC8">
        <w:rPr>
          <w:rFonts w:ascii="Times New Roman" w:hAnsi="Times New Roman" w:cs="Times New Roman"/>
          <w:sz w:val="24"/>
          <w:szCs w:val="24"/>
        </w:rPr>
        <w:t xml:space="preserve"> </w:t>
      </w:r>
      <w:proofErr w:type="spellStart"/>
      <w:r>
        <w:rPr>
          <w:rFonts w:ascii="Times New Roman" w:hAnsi="Times New Roman" w:cs="Times New Roman"/>
          <w:i/>
          <w:sz w:val="24"/>
          <w:szCs w:val="24"/>
        </w:rPr>
        <w:t>proprioceptive</w:t>
      </w:r>
      <w:proofErr w:type="spellEnd"/>
      <w:r w:rsidRPr="003372DA">
        <w:rPr>
          <w:rFonts w:ascii="Times New Roman" w:hAnsi="Times New Roman" w:cs="Times New Roman"/>
          <w:i/>
          <w:sz w:val="24"/>
          <w:szCs w:val="24"/>
        </w:rPr>
        <w:t xml:space="preserve"> </w:t>
      </w:r>
      <w:r w:rsidRPr="00605CC8">
        <w:rPr>
          <w:rFonts w:ascii="Times New Roman" w:hAnsi="Times New Roman" w:cs="Times New Roman"/>
          <w:sz w:val="24"/>
          <w:szCs w:val="24"/>
        </w:rPr>
        <w:t>bekerja sama dengan persepsi dan taktil untuk dapat memberikan informasi tentang daerah sekitar. Dengan m</w:t>
      </w:r>
      <w:r>
        <w:rPr>
          <w:rFonts w:ascii="Times New Roman" w:hAnsi="Times New Roman" w:cs="Times New Roman"/>
          <w:sz w:val="24"/>
          <w:szCs w:val="24"/>
        </w:rPr>
        <w:t xml:space="preserve">eningkatkan fungsi dari </w:t>
      </w:r>
      <w:proofErr w:type="spellStart"/>
      <w:r w:rsidRPr="00B67D1F">
        <w:rPr>
          <w:rFonts w:ascii="Times New Roman" w:hAnsi="Times New Roman" w:cs="Times New Roman"/>
          <w:i/>
          <w:sz w:val="24"/>
          <w:szCs w:val="24"/>
        </w:rPr>
        <w:t>proprioceptive</w:t>
      </w:r>
      <w:proofErr w:type="spellEnd"/>
      <w:r w:rsidRPr="00605CC8">
        <w:rPr>
          <w:rFonts w:ascii="Times New Roman" w:hAnsi="Times New Roman" w:cs="Times New Roman"/>
          <w:sz w:val="24"/>
          <w:szCs w:val="24"/>
        </w:rPr>
        <w:t xml:space="preserve"> maka hal tersebut juga akan meningkatkan </w:t>
      </w:r>
      <w:proofErr w:type="spellStart"/>
      <w:r w:rsidRPr="00605CC8">
        <w:rPr>
          <w:rFonts w:ascii="Times New Roman" w:hAnsi="Times New Roman" w:cs="Times New Roman"/>
          <w:sz w:val="24"/>
          <w:szCs w:val="24"/>
        </w:rPr>
        <w:t>input</w:t>
      </w:r>
      <w:proofErr w:type="spellEnd"/>
      <w:r w:rsidRPr="00605CC8">
        <w:rPr>
          <w:rFonts w:ascii="Times New Roman" w:hAnsi="Times New Roman" w:cs="Times New Roman"/>
          <w:sz w:val="24"/>
          <w:szCs w:val="24"/>
        </w:rPr>
        <w:t xml:space="preserve"> sensoris yang akan diproses di</w:t>
      </w:r>
      <w:r>
        <w:rPr>
          <w:rFonts w:ascii="Times New Roman" w:hAnsi="Times New Roman" w:cs="Times New Roman"/>
          <w:sz w:val="24"/>
          <w:szCs w:val="24"/>
        </w:rPr>
        <w:t xml:space="preserve"> </w:t>
      </w:r>
      <w:r w:rsidRPr="00605CC8">
        <w:rPr>
          <w:rFonts w:ascii="Times New Roman" w:hAnsi="Times New Roman" w:cs="Times New Roman"/>
          <w:sz w:val="24"/>
          <w:szCs w:val="24"/>
        </w:rPr>
        <w:t xml:space="preserve">otak sebagai </w:t>
      </w:r>
      <w:proofErr w:type="spellStart"/>
      <w:r w:rsidRPr="00605CC8">
        <w:rPr>
          <w:rFonts w:ascii="Times New Roman" w:hAnsi="Times New Roman" w:cs="Times New Roman"/>
          <w:i/>
          <w:sz w:val="24"/>
          <w:szCs w:val="24"/>
        </w:rPr>
        <w:t>central</w:t>
      </w:r>
      <w:proofErr w:type="spellEnd"/>
      <w:r w:rsidRPr="00605CC8">
        <w:rPr>
          <w:rFonts w:ascii="Times New Roman" w:hAnsi="Times New Roman" w:cs="Times New Roman"/>
          <w:i/>
          <w:sz w:val="24"/>
          <w:szCs w:val="24"/>
        </w:rPr>
        <w:t xml:space="preserve"> </w:t>
      </w:r>
      <w:proofErr w:type="spellStart"/>
      <w:r w:rsidRPr="00605CC8">
        <w:rPr>
          <w:rFonts w:ascii="Times New Roman" w:hAnsi="Times New Roman" w:cs="Times New Roman"/>
          <w:i/>
          <w:sz w:val="24"/>
          <w:szCs w:val="24"/>
        </w:rPr>
        <w:t>processing</w:t>
      </w:r>
      <w:proofErr w:type="spellEnd"/>
      <w:r w:rsidRPr="00605CC8">
        <w:rPr>
          <w:rFonts w:ascii="Times New Roman" w:hAnsi="Times New Roman" w:cs="Times New Roman"/>
          <w:sz w:val="24"/>
          <w:szCs w:val="24"/>
        </w:rPr>
        <w:t xml:space="preserve">. </w:t>
      </w:r>
      <w:proofErr w:type="spellStart"/>
      <w:r w:rsidRPr="00605CC8">
        <w:rPr>
          <w:rFonts w:ascii="Times New Roman" w:hAnsi="Times New Roman" w:cs="Times New Roman"/>
          <w:i/>
          <w:sz w:val="24"/>
          <w:szCs w:val="24"/>
        </w:rPr>
        <w:t>Central</w:t>
      </w:r>
      <w:proofErr w:type="spellEnd"/>
      <w:r w:rsidRPr="00605CC8">
        <w:rPr>
          <w:rFonts w:ascii="Times New Roman" w:hAnsi="Times New Roman" w:cs="Times New Roman"/>
          <w:i/>
          <w:sz w:val="24"/>
          <w:szCs w:val="24"/>
        </w:rPr>
        <w:t xml:space="preserve"> </w:t>
      </w:r>
      <w:proofErr w:type="spellStart"/>
      <w:r w:rsidRPr="00605CC8">
        <w:rPr>
          <w:rFonts w:ascii="Times New Roman" w:hAnsi="Times New Roman" w:cs="Times New Roman"/>
          <w:i/>
          <w:sz w:val="24"/>
          <w:szCs w:val="24"/>
        </w:rPr>
        <w:t>processing</w:t>
      </w:r>
      <w:proofErr w:type="spellEnd"/>
      <w:r w:rsidRPr="00605CC8">
        <w:rPr>
          <w:rFonts w:ascii="Times New Roman" w:hAnsi="Times New Roman" w:cs="Times New Roman"/>
          <w:i/>
          <w:sz w:val="24"/>
          <w:szCs w:val="24"/>
        </w:rPr>
        <w:t xml:space="preserve"> </w:t>
      </w:r>
      <w:r w:rsidRPr="00605CC8">
        <w:rPr>
          <w:rFonts w:ascii="Times New Roman" w:hAnsi="Times New Roman" w:cs="Times New Roman"/>
          <w:sz w:val="24"/>
          <w:szCs w:val="24"/>
        </w:rPr>
        <w:t xml:space="preserve">berfungsi untuk menentukan </w:t>
      </w:r>
      <w:r>
        <w:rPr>
          <w:rFonts w:ascii="Times New Roman" w:hAnsi="Times New Roman" w:cs="Times New Roman"/>
          <w:sz w:val="24"/>
          <w:szCs w:val="24"/>
        </w:rPr>
        <w:t>titik tumpu</w:t>
      </w:r>
      <w:r w:rsidRPr="00605CC8">
        <w:rPr>
          <w:rFonts w:ascii="Times New Roman" w:hAnsi="Times New Roman" w:cs="Times New Roman"/>
          <w:sz w:val="24"/>
          <w:szCs w:val="24"/>
        </w:rPr>
        <w:t xml:space="preserve"> tubuh dan </w:t>
      </w:r>
      <w:proofErr w:type="spellStart"/>
      <w:r w:rsidRPr="00A206D1">
        <w:rPr>
          <w:rFonts w:ascii="Times New Roman" w:hAnsi="Times New Roman" w:cs="Times New Roman"/>
          <w:i/>
          <w:sz w:val="24"/>
          <w:szCs w:val="24"/>
        </w:rPr>
        <w:t>alligment</w:t>
      </w:r>
      <w:proofErr w:type="spellEnd"/>
      <w:r w:rsidRPr="00605CC8">
        <w:rPr>
          <w:rFonts w:ascii="Times New Roman" w:hAnsi="Times New Roman" w:cs="Times New Roman"/>
          <w:sz w:val="24"/>
          <w:szCs w:val="24"/>
        </w:rPr>
        <w:t xml:space="preserve"> gravitasi pada tubuh, membentuk </w:t>
      </w:r>
      <w:proofErr w:type="spellStart"/>
      <w:r w:rsidRPr="00605CC8">
        <w:rPr>
          <w:rFonts w:ascii="Times New Roman" w:hAnsi="Times New Roman" w:cs="Times New Roman"/>
          <w:sz w:val="24"/>
          <w:szCs w:val="24"/>
        </w:rPr>
        <w:t>control</w:t>
      </w:r>
      <w:proofErr w:type="spellEnd"/>
      <w:r w:rsidRPr="00605CC8">
        <w:rPr>
          <w:rFonts w:ascii="Times New Roman" w:hAnsi="Times New Roman" w:cs="Times New Roman"/>
          <w:sz w:val="24"/>
          <w:szCs w:val="24"/>
        </w:rPr>
        <w:t xml:space="preserve"> </w:t>
      </w:r>
      <w:proofErr w:type="spellStart"/>
      <w:r w:rsidRPr="00605CC8">
        <w:rPr>
          <w:rFonts w:ascii="Times New Roman" w:hAnsi="Times New Roman" w:cs="Times New Roman"/>
          <w:sz w:val="24"/>
          <w:szCs w:val="24"/>
        </w:rPr>
        <w:t>postural</w:t>
      </w:r>
      <w:proofErr w:type="spellEnd"/>
      <w:r w:rsidRPr="00605CC8">
        <w:rPr>
          <w:rFonts w:ascii="Times New Roman" w:hAnsi="Times New Roman" w:cs="Times New Roman"/>
          <w:sz w:val="24"/>
          <w:szCs w:val="24"/>
        </w:rPr>
        <w:t xml:space="preserve"> yang baik dan mengorganisasikan </w:t>
      </w:r>
      <w:proofErr w:type="spellStart"/>
      <w:r w:rsidRPr="00605CC8">
        <w:rPr>
          <w:rFonts w:ascii="Times New Roman" w:hAnsi="Times New Roman" w:cs="Times New Roman"/>
          <w:sz w:val="24"/>
          <w:szCs w:val="24"/>
        </w:rPr>
        <w:t>respon</w:t>
      </w:r>
      <w:proofErr w:type="spellEnd"/>
      <w:r w:rsidRPr="00605CC8">
        <w:rPr>
          <w:rFonts w:ascii="Times New Roman" w:hAnsi="Times New Roman" w:cs="Times New Roman"/>
          <w:sz w:val="24"/>
          <w:szCs w:val="24"/>
        </w:rPr>
        <w:t xml:space="preserve"> </w:t>
      </w:r>
      <w:proofErr w:type="spellStart"/>
      <w:r w:rsidRPr="00605CC8">
        <w:rPr>
          <w:rFonts w:ascii="Times New Roman" w:hAnsi="Times New Roman" w:cs="Times New Roman"/>
          <w:sz w:val="24"/>
          <w:szCs w:val="24"/>
        </w:rPr>
        <w:t>sensorimotor</w:t>
      </w:r>
      <w:proofErr w:type="spellEnd"/>
      <w:r w:rsidRPr="00605CC8">
        <w:rPr>
          <w:rFonts w:ascii="Times New Roman" w:hAnsi="Times New Roman" w:cs="Times New Roman"/>
          <w:sz w:val="24"/>
          <w:szCs w:val="24"/>
        </w:rPr>
        <w:t xml:space="preserve"> yang diperlukan tubuh. Selanjutnya otak akan meneruskan </w:t>
      </w:r>
      <w:proofErr w:type="spellStart"/>
      <w:r w:rsidRPr="00605CC8">
        <w:rPr>
          <w:rFonts w:ascii="Times New Roman" w:hAnsi="Times New Roman" w:cs="Times New Roman"/>
          <w:sz w:val="24"/>
          <w:szCs w:val="24"/>
        </w:rPr>
        <w:t>implus</w:t>
      </w:r>
      <w:proofErr w:type="spellEnd"/>
      <w:r w:rsidRPr="00605CC8">
        <w:rPr>
          <w:rFonts w:ascii="Times New Roman" w:hAnsi="Times New Roman" w:cs="Times New Roman"/>
          <w:sz w:val="24"/>
          <w:szCs w:val="24"/>
        </w:rPr>
        <w:t xml:space="preserve"> tersebut ke efektor agar tubuh mampu menciptakan keseimbangan yang baik ketika bergerak ataupun dalam keadaan diam. Ketika terjadi keseimbangan dinamis tubuh akan memfasilitasi dan </w:t>
      </w:r>
      <w:proofErr w:type="spellStart"/>
      <w:r w:rsidRPr="00605CC8">
        <w:rPr>
          <w:rFonts w:ascii="Times New Roman" w:hAnsi="Times New Roman" w:cs="Times New Roman"/>
          <w:sz w:val="24"/>
          <w:szCs w:val="24"/>
        </w:rPr>
        <w:t>mengaktifasi</w:t>
      </w:r>
      <w:proofErr w:type="spellEnd"/>
      <w:r w:rsidRPr="00605CC8">
        <w:rPr>
          <w:rFonts w:ascii="Times New Roman" w:hAnsi="Times New Roman" w:cs="Times New Roman"/>
          <w:sz w:val="24"/>
          <w:szCs w:val="24"/>
        </w:rPr>
        <w:t xml:space="preserve"> otot global dan memperkuat </w:t>
      </w:r>
      <w:proofErr w:type="spellStart"/>
      <w:r w:rsidRPr="00605CC8">
        <w:rPr>
          <w:rFonts w:ascii="Times New Roman" w:hAnsi="Times New Roman" w:cs="Times New Roman"/>
          <w:i/>
          <w:sz w:val="24"/>
          <w:szCs w:val="24"/>
        </w:rPr>
        <w:t>core</w:t>
      </w:r>
      <w:proofErr w:type="spellEnd"/>
      <w:r w:rsidRPr="00605CC8">
        <w:rPr>
          <w:rFonts w:ascii="Times New Roman" w:hAnsi="Times New Roman" w:cs="Times New Roman"/>
          <w:i/>
          <w:sz w:val="24"/>
          <w:szCs w:val="24"/>
        </w:rPr>
        <w:t xml:space="preserve"> </w:t>
      </w:r>
      <w:proofErr w:type="spellStart"/>
      <w:r w:rsidRPr="00605CC8">
        <w:rPr>
          <w:rFonts w:ascii="Times New Roman" w:hAnsi="Times New Roman" w:cs="Times New Roman"/>
          <w:i/>
          <w:sz w:val="24"/>
          <w:szCs w:val="24"/>
        </w:rPr>
        <w:t>muscle</w:t>
      </w:r>
      <w:proofErr w:type="spellEnd"/>
      <w:r w:rsidRPr="00605CC8">
        <w:rPr>
          <w:rFonts w:ascii="Times New Roman" w:hAnsi="Times New Roman" w:cs="Times New Roman"/>
          <w:sz w:val="24"/>
          <w:szCs w:val="24"/>
        </w:rPr>
        <w:t xml:space="preserve"> yang kemudian memberikan perbaikan stabilitas tulang belakang dan LGS sehingga terjadi perbaikan postur dan pening</w:t>
      </w:r>
      <w:r>
        <w:rPr>
          <w:rFonts w:ascii="Times New Roman" w:hAnsi="Times New Roman" w:cs="Times New Roman"/>
          <w:sz w:val="24"/>
          <w:szCs w:val="24"/>
        </w:rPr>
        <w:t xml:space="preserve">katan fleksibilitas </w:t>
      </w:r>
      <w:proofErr w:type="spellStart"/>
      <w:r>
        <w:rPr>
          <w:rFonts w:ascii="Times New Roman" w:hAnsi="Times New Roman" w:cs="Times New Roman"/>
          <w:sz w:val="24"/>
          <w:szCs w:val="24"/>
        </w:rPr>
        <w:t>trunk</w:t>
      </w:r>
      <w:proofErr w:type="spellEnd"/>
      <w:r w:rsidR="00C90942">
        <w:rPr>
          <w:rFonts w:ascii="Times New Roman" w:hAnsi="Times New Roman" w:cs="Times New Roman"/>
          <w:sz w:val="24"/>
          <w:szCs w:val="24"/>
          <w:vertAlign w:val="superscript"/>
          <w:lang w:val="en-US"/>
        </w:rPr>
        <w:t xml:space="preserve"> </w:t>
      </w:r>
      <w:r w:rsidR="00C90942">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{"citationItems":[{"id":"ITEM-1","itemData":{"author":[{"dropping-particle":"","family":"Shumway-Cook, A., &amp; Woollacott","given":"M. H","non-dropping-particle":"","parse-names":false,"suffix":""}],"edition":"3","id":"ITEM-1","issued":{"date-parts":[["2017"]]},"publisher":"Lippincott Williams &amp; Wilkins","publisher-place":"New York","title":"Motor Control: Translating Research into Clinical Practice (5th ed.)","type":"chapter"},"uris":["http://www.mendeley.com/documents/?uuid=b3f7467e-d206-4e81-b277-cee42c762c82"]}],"mendeley":{"formattedCitation":"&lt;sup&gt;9&lt;/sup&gt;","plainTextFormattedCitation":"9","previouslyFormattedCitation":"(Shumway-Cook, A., &amp; Woollacott 2017)"},"properties":{"noteIndex":0},"schema":"https://github.com/citation-style-language/schema/raw/master/csl-citation.json"}</w:instrText>
      </w:r>
      <w:r w:rsidR="00C90942">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9</w:t>
      </w:r>
      <w:r w:rsidR="00C90942">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lang w:val="en-US"/>
        </w:rPr>
        <w:t>.</w:t>
      </w:r>
    </w:p>
    <w:p w14:paraId="7F7CB083" w14:textId="77777777" w:rsidR="005316CB" w:rsidRPr="003372DA" w:rsidRDefault="005316CB" w:rsidP="005316CB">
      <w:pPr>
        <w:spacing w:after="0" w:line="240" w:lineRule="auto"/>
        <w:jc w:val="both"/>
        <w:rPr>
          <w:rFonts w:ascii="Times New Roman" w:hAnsi="Times New Roman" w:cs="Times New Roman"/>
          <w:sz w:val="24"/>
          <w:szCs w:val="24"/>
          <w:lang w:val="en-US"/>
        </w:rPr>
      </w:pPr>
    </w:p>
    <w:p w14:paraId="6D8C91F1" w14:textId="77777777" w:rsidR="005316CB" w:rsidRDefault="005316CB" w:rsidP="005316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proofErr w:type="spellStart"/>
      <w:r>
        <w:rPr>
          <w:rFonts w:ascii="Times New Roman" w:hAnsi="Times New Roman" w:cs="Times New Roman"/>
          <w:b/>
          <w:sz w:val="24"/>
          <w:szCs w:val="24"/>
          <w:lang w:val="en-US"/>
        </w:rPr>
        <w:t>Peningkatan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Kemampuan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Fungsional</w:t>
      </w:r>
      <w:proofErr w:type="spellEnd"/>
      <w:r>
        <w:rPr>
          <w:rFonts w:ascii="Times New Roman" w:hAnsi="Times New Roman" w:cs="Times New Roman"/>
          <w:b/>
          <w:sz w:val="24"/>
          <w:szCs w:val="24"/>
          <w:lang w:val="en-US"/>
        </w:rPr>
        <w:t xml:space="preserve"> pada </w:t>
      </w:r>
      <w:proofErr w:type="spellStart"/>
      <w:r>
        <w:rPr>
          <w:rFonts w:ascii="Times New Roman" w:hAnsi="Times New Roman" w:cs="Times New Roman"/>
          <w:b/>
          <w:sz w:val="24"/>
          <w:szCs w:val="24"/>
          <w:lang w:val="en-US"/>
        </w:rPr>
        <w:t>Intervensi</w:t>
      </w:r>
      <w:proofErr w:type="spellEnd"/>
      <w:r>
        <w:rPr>
          <w:rFonts w:ascii="Times New Roman" w:hAnsi="Times New Roman" w:cs="Times New Roman"/>
          <w:b/>
          <w:sz w:val="24"/>
          <w:szCs w:val="24"/>
          <w:lang w:val="en-US"/>
        </w:rPr>
        <w:t xml:space="preserve"> Senam </w:t>
      </w:r>
      <w:proofErr w:type="spellStart"/>
      <w:r>
        <w:rPr>
          <w:rFonts w:ascii="Times New Roman" w:hAnsi="Times New Roman" w:cs="Times New Roman"/>
          <w:b/>
          <w:sz w:val="24"/>
          <w:szCs w:val="24"/>
          <w:lang w:val="en-US"/>
        </w:rPr>
        <w:t>Hamil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Konvensional</w:t>
      </w:r>
      <w:proofErr w:type="spellEnd"/>
    </w:p>
    <w:p w14:paraId="44C7AA3C" w14:textId="4C8377F2" w:rsidR="005316CB" w:rsidRPr="00605CC8" w:rsidRDefault="005316CB" w:rsidP="005316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Pengujian Kelompok</w:t>
      </w:r>
      <w:r w:rsidRPr="00605CC8">
        <w:rPr>
          <w:rFonts w:ascii="Times New Roman" w:hAnsi="Times New Roman" w:cs="Times New Roman"/>
          <w:sz w:val="24"/>
          <w:szCs w:val="24"/>
        </w:rPr>
        <w:t xml:space="preserve"> 2 dengan menggunakan uji beda </w:t>
      </w:r>
      <w:proofErr w:type="spellStart"/>
      <w:r>
        <w:rPr>
          <w:rFonts w:ascii="Times New Roman" w:hAnsi="Times New Roman" w:cs="Times New Roman"/>
          <w:i/>
          <w:sz w:val="24"/>
          <w:szCs w:val="24"/>
        </w:rPr>
        <w:t>p</w:t>
      </w:r>
      <w:r w:rsidRPr="00605CC8">
        <w:rPr>
          <w:rFonts w:ascii="Times New Roman" w:hAnsi="Times New Roman" w:cs="Times New Roman"/>
          <w:i/>
          <w:sz w:val="24"/>
          <w:szCs w:val="24"/>
        </w:rPr>
        <w:t>aired</w:t>
      </w:r>
      <w:proofErr w:type="spellEnd"/>
      <w:r w:rsidRPr="00605CC8">
        <w:rPr>
          <w:rFonts w:ascii="Times New Roman" w:hAnsi="Times New Roman" w:cs="Times New Roman"/>
          <w:i/>
          <w:sz w:val="24"/>
          <w:szCs w:val="24"/>
        </w:rPr>
        <w:t xml:space="preserve"> </w:t>
      </w:r>
      <w:proofErr w:type="spellStart"/>
      <w:r w:rsidRPr="00605CC8">
        <w:rPr>
          <w:rFonts w:ascii="Times New Roman" w:hAnsi="Times New Roman" w:cs="Times New Roman"/>
          <w:i/>
          <w:sz w:val="24"/>
          <w:szCs w:val="24"/>
        </w:rPr>
        <w:t>sample</w:t>
      </w:r>
      <w:proofErr w:type="spellEnd"/>
      <w:r w:rsidRPr="00605CC8">
        <w:rPr>
          <w:rFonts w:ascii="Times New Roman" w:hAnsi="Times New Roman" w:cs="Times New Roman"/>
          <w:i/>
          <w:sz w:val="24"/>
          <w:szCs w:val="24"/>
        </w:rPr>
        <w:t xml:space="preserve"> t-test </w:t>
      </w:r>
      <w:r w:rsidRPr="00605CC8">
        <w:rPr>
          <w:rFonts w:ascii="Times New Roman" w:hAnsi="Times New Roman" w:cs="Times New Roman"/>
          <w:sz w:val="24"/>
          <w:szCs w:val="24"/>
        </w:rPr>
        <w:t>terdapat perbedaan yang bermakna pada kemampuan fungsional sebelum dan setelah intervensi senam hamil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sidRPr="00605CC8">
        <w:rPr>
          <w:rFonts w:ascii="Times New Roman" w:hAnsi="Times New Roman" w:cs="Times New Roman"/>
          <w:sz w:val="24"/>
          <w:szCs w:val="24"/>
        </w:rPr>
        <w:t xml:space="preserve">. Hal tersebut menunjukkan bahwa pemberian intervensi </w:t>
      </w:r>
      <w:r>
        <w:rPr>
          <w:rFonts w:ascii="Times New Roman" w:hAnsi="Times New Roman" w:cs="Times New Roman"/>
          <w:sz w:val="24"/>
          <w:szCs w:val="24"/>
        </w:rPr>
        <w:t>pada K</w:t>
      </w:r>
      <w:r w:rsidRPr="00605CC8">
        <w:rPr>
          <w:rFonts w:ascii="Times New Roman" w:hAnsi="Times New Roman" w:cs="Times New Roman"/>
          <w:sz w:val="24"/>
          <w:szCs w:val="24"/>
        </w:rPr>
        <w:t>elompok 2 memberikan peningkatan yang bermakna terhadap kemampuan fungsional ibu hamil pada kondisi nyeri pinggang bawah.</w:t>
      </w:r>
      <w:r w:rsidRPr="003372DA">
        <w:rPr>
          <w:rFonts w:ascii="Times New Roman" w:hAnsi="Times New Roman" w:cs="Times New Roman"/>
          <w:sz w:val="24"/>
          <w:szCs w:val="24"/>
        </w:rPr>
        <w:t xml:space="preserve"> </w:t>
      </w:r>
      <w:r w:rsidRPr="00605CC8">
        <w:rPr>
          <w:rFonts w:ascii="Times New Roman" w:hAnsi="Times New Roman" w:cs="Times New Roman"/>
          <w:sz w:val="24"/>
          <w:szCs w:val="24"/>
        </w:rPr>
        <w:t xml:space="preserve">Pernyataan ini sejalan dengan penelitian </w:t>
      </w:r>
      <w:r w:rsidR="0094518B">
        <w:rPr>
          <w:rFonts w:ascii="Times New Roman" w:hAnsi="Times New Roman" w:cs="Times New Roman"/>
          <w:sz w:val="24"/>
          <w:szCs w:val="24"/>
        </w:rPr>
        <w:t xml:space="preserve">yang dilakukan oleh </w:t>
      </w:r>
      <w:proofErr w:type="spellStart"/>
      <w:r w:rsidR="00C90942">
        <w:rPr>
          <w:rFonts w:ascii="Times New Roman" w:hAnsi="Times New Roman" w:cs="Times New Roman"/>
          <w:sz w:val="24"/>
          <w:szCs w:val="24"/>
        </w:rPr>
        <w:t>Guinhouya</w:t>
      </w:r>
      <w:proofErr w:type="spellEnd"/>
      <w:r w:rsidR="00C90942">
        <w:rPr>
          <w:rFonts w:ascii="Times New Roman" w:hAnsi="Times New Roman" w:cs="Times New Roman"/>
          <w:sz w:val="24"/>
          <w:szCs w:val="24"/>
        </w:rPr>
        <w:t xml:space="preserve"> </w:t>
      </w:r>
      <w:proofErr w:type="spellStart"/>
      <w:r w:rsidR="00C90942" w:rsidRPr="00C90942">
        <w:rPr>
          <w:rFonts w:ascii="Times New Roman" w:hAnsi="Times New Roman" w:cs="Times New Roman"/>
          <w:i/>
          <w:iCs/>
          <w:sz w:val="24"/>
          <w:szCs w:val="24"/>
        </w:rPr>
        <w:t>et</w:t>
      </w:r>
      <w:proofErr w:type="spellEnd"/>
      <w:r w:rsidR="00C90942" w:rsidRPr="00C90942">
        <w:rPr>
          <w:rFonts w:ascii="Times New Roman" w:hAnsi="Times New Roman" w:cs="Times New Roman"/>
          <w:i/>
          <w:iCs/>
          <w:sz w:val="24"/>
          <w:szCs w:val="24"/>
        </w:rPr>
        <w:t xml:space="preserve"> </w:t>
      </w:r>
      <w:proofErr w:type="spellStart"/>
      <w:r w:rsidR="00C90942" w:rsidRPr="00C90942">
        <w:rPr>
          <w:rFonts w:ascii="Times New Roman" w:hAnsi="Times New Roman" w:cs="Times New Roman"/>
          <w:i/>
          <w:iCs/>
          <w:sz w:val="24"/>
          <w:szCs w:val="24"/>
        </w:rPr>
        <w:t>al</w:t>
      </w:r>
      <w:proofErr w:type="spellEnd"/>
      <w:r w:rsidR="0094518B">
        <w:rPr>
          <w:rFonts w:ascii="Times New Roman" w:hAnsi="Times New Roman" w:cs="Times New Roman"/>
          <w:sz w:val="24"/>
          <w:szCs w:val="24"/>
        </w:rPr>
        <w:t xml:space="preserve"> (2021</w:t>
      </w:r>
      <w:r w:rsidRPr="00605CC8">
        <w:rPr>
          <w:rFonts w:ascii="Times New Roman" w:hAnsi="Times New Roman" w:cs="Times New Roman"/>
          <w:sz w:val="24"/>
          <w:szCs w:val="24"/>
        </w:rPr>
        <w:t>)</w:t>
      </w:r>
      <w:r>
        <w:rPr>
          <w:rFonts w:ascii="Times New Roman" w:hAnsi="Times New Roman" w:cs="Times New Roman"/>
          <w:sz w:val="24"/>
          <w:szCs w:val="24"/>
        </w:rPr>
        <w:t>,</w:t>
      </w:r>
      <w:r w:rsidRPr="00605CC8">
        <w:rPr>
          <w:rFonts w:ascii="Times New Roman" w:hAnsi="Times New Roman" w:cs="Times New Roman"/>
          <w:sz w:val="24"/>
          <w:szCs w:val="24"/>
        </w:rPr>
        <w:t xml:space="preserve"> yang mengatakan bahwa senam hamil dapat menurunkan intensitas nyeri dan meningkatkan kemampuan fungsional sehingga latihan ini efektif dilakukan selama kehamilan</w:t>
      </w:r>
      <w:r w:rsidR="00C90942" w:rsidRPr="008C60AD">
        <w:rPr>
          <w:rFonts w:ascii="Times New Roman" w:hAnsi="Times New Roman" w:cs="Times New Roman"/>
          <w:sz w:val="24"/>
          <w:szCs w:val="24"/>
          <w:vertAlign w:val="superscript"/>
        </w:rPr>
        <w:t xml:space="preserve"> </w:t>
      </w:r>
      <w:r w:rsidR="00C90942">
        <w:rPr>
          <w:rFonts w:ascii="Times New Roman" w:hAnsi="Times New Roman" w:cs="Times New Roman"/>
          <w:sz w:val="24"/>
          <w:szCs w:val="24"/>
          <w:vertAlign w:val="superscript"/>
          <w:lang w:val="en-US"/>
        </w:rPr>
        <w:fldChar w:fldCharType="begin" w:fldLock="1"/>
      </w:r>
      <w:r w:rsidR="002E4C59" w:rsidRPr="008C60AD">
        <w:rPr>
          <w:rFonts w:ascii="Times New Roman" w:hAnsi="Times New Roman" w:cs="Times New Roman"/>
          <w:sz w:val="24"/>
          <w:szCs w:val="24"/>
          <w:vertAlign w:val="superscript"/>
        </w:rPr>
        <w:instrText>ADDIN CSL_CITATION {"citationItems":[{"id":"ITEM-1","itemData":{"DOI":"10.1111/jmwh.13424","ISSN":"15422011","PMID":"36480665","abstract":"The objective of this work is to synthesize current knowledge about the effects of maternal physical activity during pregnancy on children's health. During the prenatal and postnatal periods, maternal physical activity has protective effects against the risks of macrosomia, obesity, and other associated cardiometabolic disorders. Even though longitudinal studies in humans are still necessary to validate them, these effects have been consistently observed in animal studies. A remarkable effect of maternal physical activity is its positive role on neurogenesis, language development, memory, and other cognitive functions related to learning.","author":[{"dropping-particle":"","family":"Guinhouya","given":"Benjamin C.","non-dropping-particle":"","parse-names":false,"suffix":""},{"dropping-particle":"","family":"Duclos","given":"Martine","non-dropping-particle":"","parse-names":false,"suffix":""},{"dropping-particle":"","family":"Enea","given":"Carina","non-dropping-particle":"","parse-names":false,"suffix":""},{"dropping-particle":"","family":"Storme","given":"Laurent","non-dropping-particle":"","parse-names":false,"suffix":""}],"container-title":"Journal of Midwifery and Women's Health","id":"ITEM-1","issue":"S1","issued":{"date-parts":[["2022"]]},"page":"S149-S157","title":"Beneficial Effects of Maternal Physical Activity during Pregnancy on Fetal, Newborn, and Child Health: Guidelines for Interventions during the Perinatal Period from the French National College of Midwives","type":"article-journal","volume":"67"},"uris":["http://www.mendeley.com/documents/?uuid=e9b1722e-b796-4b3b-87a4-a17fd8aa167b"]}],"mendeley":{"formattedCitation":"&lt;sup&gt;10&lt;/sup&gt;","plainTextFormattedCitation":"10","previouslyFormattedCitation":"(Guinhouya &lt;i&gt;et al.&lt;/i&gt; 2022)"},"properties":{"noteIndex":0},"schema":"https://github.com/citation-style-language/schema/raw/master/csl-citation.json"}</w:instrText>
      </w:r>
      <w:r w:rsidR="00C90942">
        <w:rPr>
          <w:rFonts w:ascii="Times New Roman" w:hAnsi="Times New Roman" w:cs="Times New Roman"/>
          <w:sz w:val="24"/>
          <w:szCs w:val="24"/>
          <w:vertAlign w:val="superscript"/>
          <w:lang w:val="en-US"/>
        </w:rPr>
        <w:fldChar w:fldCharType="separate"/>
      </w:r>
      <w:r w:rsidR="002E4C59" w:rsidRPr="008C60AD">
        <w:rPr>
          <w:rFonts w:ascii="Times New Roman" w:hAnsi="Times New Roman" w:cs="Times New Roman"/>
          <w:noProof/>
          <w:sz w:val="24"/>
          <w:szCs w:val="24"/>
          <w:vertAlign w:val="superscript"/>
        </w:rPr>
        <w:t>10</w:t>
      </w:r>
      <w:r w:rsidR="00C90942">
        <w:rPr>
          <w:rFonts w:ascii="Times New Roman" w:hAnsi="Times New Roman" w:cs="Times New Roman"/>
          <w:sz w:val="24"/>
          <w:szCs w:val="24"/>
          <w:vertAlign w:val="superscript"/>
          <w:lang w:val="en-US"/>
        </w:rPr>
        <w:fldChar w:fldCharType="end"/>
      </w:r>
      <w:r w:rsidRPr="00605CC8">
        <w:rPr>
          <w:rFonts w:ascii="Times New Roman" w:hAnsi="Times New Roman" w:cs="Times New Roman"/>
          <w:sz w:val="24"/>
          <w:szCs w:val="24"/>
        </w:rPr>
        <w:t>.</w:t>
      </w:r>
    </w:p>
    <w:p w14:paraId="3ADA97FD" w14:textId="0D4F6B85" w:rsidR="005316CB" w:rsidRPr="00605CC8" w:rsidRDefault="005316CB" w:rsidP="005316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lainnya </w:t>
      </w:r>
      <w:r w:rsidR="0094518B">
        <w:rPr>
          <w:rFonts w:ascii="Times New Roman" w:hAnsi="Times New Roman" w:cs="Times New Roman"/>
          <w:sz w:val="24"/>
          <w:szCs w:val="24"/>
        </w:rPr>
        <w:t xml:space="preserve">oleh </w:t>
      </w:r>
      <w:r w:rsidR="0045352A">
        <w:rPr>
          <w:rFonts w:ascii="Times New Roman" w:hAnsi="Times New Roman" w:cs="Times New Roman"/>
          <w:sz w:val="24"/>
          <w:szCs w:val="24"/>
        </w:rPr>
        <w:t xml:space="preserve">Chan </w:t>
      </w:r>
      <w:proofErr w:type="spellStart"/>
      <w:r w:rsidR="0045352A" w:rsidRPr="0045352A">
        <w:rPr>
          <w:rFonts w:ascii="Times New Roman" w:hAnsi="Times New Roman" w:cs="Times New Roman"/>
          <w:i/>
          <w:iCs/>
          <w:sz w:val="24"/>
          <w:szCs w:val="24"/>
        </w:rPr>
        <w:t>et</w:t>
      </w:r>
      <w:proofErr w:type="spellEnd"/>
      <w:r w:rsidR="0045352A" w:rsidRPr="0045352A">
        <w:rPr>
          <w:rFonts w:ascii="Times New Roman" w:hAnsi="Times New Roman" w:cs="Times New Roman"/>
          <w:i/>
          <w:iCs/>
          <w:sz w:val="24"/>
          <w:szCs w:val="24"/>
        </w:rPr>
        <w:t xml:space="preserve"> </w:t>
      </w:r>
      <w:proofErr w:type="spellStart"/>
      <w:r w:rsidR="0045352A" w:rsidRPr="0045352A">
        <w:rPr>
          <w:rFonts w:ascii="Times New Roman" w:hAnsi="Times New Roman" w:cs="Times New Roman"/>
          <w:i/>
          <w:iCs/>
          <w:sz w:val="24"/>
          <w:szCs w:val="24"/>
        </w:rPr>
        <w:t>al</w:t>
      </w:r>
      <w:proofErr w:type="spellEnd"/>
      <w:r w:rsidR="0094518B">
        <w:rPr>
          <w:rFonts w:ascii="Times New Roman" w:hAnsi="Times New Roman" w:cs="Times New Roman"/>
          <w:sz w:val="24"/>
          <w:szCs w:val="24"/>
        </w:rPr>
        <w:t xml:space="preserve"> (20</w:t>
      </w:r>
      <w:r w:rsidR="0045352A">
        <w:rPr>
          <w:rFonts w:ascii="Times New Roman" w:hAnsi="Times New Roman" w:cs="Times New Roman"/>
          <w:sz w:val="24"/>
          <w:szCs w:val="24"/>
        </w:rPr>
        <w:t>19</w:t>
      </w:r>
      <w:r w:rsidRPr="00605CC8">
        <w:rPr>
          <w:rFonts w:ascii="Times New Roman" w:hAnsi="Times New Roman" w:cs="Times New Roman"/>
          <w:sz w:val="24"/>
          <w:szCs w:val="24"/>
        </w:rPr>
        <w:t xml:space="preserve">), mengatakan senam hamil terutama pada gerakan latihan otot </w:t>
      </w:r>
      <w:proofErr w:type="spellStart"/>
      <w:r w:rsidRPr="00605CC8">
        <w:rPr>
          <w:rFonts w:ascii="Times New Roman" w:hAnsi="Times New Roman" w:cs="Times New Roman"/>
          <w:sz w:val="24"/>
          <w:szCs w:val="24"/>
        </w:rPr>
        <w:t>transversus</w:t>
      </w:r>
      <w:proofErr w:type="spellEnd"/>
      <w:r w:rsidRPr="00605CC8">
        <w:rPr>
          <w:rFonts w:ascii="Times New Roman" w:hAnsi="Times New Roman" w:cs="Times New Roman"/>
          <w:sz w:val="24"/>
          <w:szCs w:val="24"/>
        </w:rPr>
        <w:t xml:space="preserve"> dan </w:t>
      </w:r>
      <w:proofErr w:type="spellStart"/>
      <w:r w:rsidRPr="00605CC8">
        <w:rPr>
          <w:rFonts w:ascii="Times New Roman" w:hAnsi="Times New Roman" w:cs="Times New Roman"/>
          <w:sz w:val="24"/>
          <w:szCs w:val="24"/>
        </w:rPr>
        <w:t>multifidus</w:t>
      </w:r>
      <w:proofErr w:type="spellEnd"/>
      <w:r w:rsidRPr="00605CC8">
        <w:rPr>
          <w:rFonts w:ascii="Times New Roman" w:hAnsi="Times New Roman" w:cs="Times New Roman"/>
          <w:sz w:val="24"/>
          <w:szCs w:val="24"/>
        </w:rPr>
        <w:t xml:space="preserve"> dapat melatih tonus otot abdomen transversal bagian dalam yang merupakan penopang </w:t>
      </w:r>
      <w:proofErr w:type="spellStart"/>
      <w:r w:rsidRPr="00605CC8">
        <w:rPr>
          <w:rFonts w:ascii="Times New Roman" w:hAnsi="Times New Roman" w:cs="Times New Roman"/>
          <w:sz w:val="24"/>
          <w:szCs w:val="24"/>
        </w:rPr>
        <w:t>postural</w:t>
      </w:r>
      <w:proofErr w:type="spellEnd"/>
      <w:r w:rsidRPr="00605CC8">
        <w:rPr>
          <w:rFonts w:ascii="Times New Roman" w:hAnsi="Times New Roman" w:cs="Times New Roman"/>
          <w:sz w:val="24"/>
          <w:szCs w:val="24"/>
        </w:rPr>
        <w:t xml:space="preserve"> utama dari tulang belakang. Begitu juga latihan dasar pelvis, dengan gerakan ini dapat mempertahankan tonus otot sehingga dapat tetap berfungsi dengan baik dan latihan ini akan meningkatkan ketahanan serat otot </w:t>
      </w:r>
      <w:proofErr w:type="spellStart"/>
      <w:r w:rsidRPr="00605CC8">
        <w:rPr>
          <w:rFonts w:ascii="Times New Roman" w:hAnsi="Times New Roman" w:cs="Times New Roman"/>
          <w:sz w:val="24"/>
          <w:szCs w:val="24"/>
        </w:rPr>
        <w:t>postural</w:t>
      </w:r>
      <w:proofErr w:type="spellEnd"/>
      <w:r w:rsidR="0045352A">
        <w:rPr>
          <w:rFonts w:ascii="Times New Roman" w:hAnsi="Times New Roman" w:cs="Times New Roman"/>
          <w:sz w:val="24"/>
          <w:szCs w:val="24"/>
          <w:vertAlign w:val="superscript"/>
          <w:lang w:val="en-US"/>
        </w:rPr>
        <w:t xml:space="preserve"> </w:t>
      </w:r>
      <w:r w:rsidR="0045352A">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{"citationItems":[{"id":"ITEM-1","itemData":{"DOI":"10.3390/ijerph16101840","ISSN":"16604601","PMID":"31126153","abstract":"Regular physical activity has been demonstrated to contribute to physical and psychological health. Nevertheless, pregnant women generally exhibit low levels of physical activity. Implementation of interventions that enhance the self-efficacy of pregnant women on increasing physical activity is required. This paper provides an in-depth review of studies reporting the effect of various physical activity interventions dedicated for pregnant women on pregnancyrelated issues, including gestational weight gain, pain and depression, physical activity level, and quality of life among these individuals. Five databases were used in searching the literature. Findings of the included studies were presented narratively, and appraisal of their methodological quality was conducted using the quality assessment tool developed by Effective Public Health Practice Project. Review findings demonstrated that physical activity interventions are effective in enhancing physical activity levels of pregnant women. Further, they are potentially useful in alleviating pregnancy-related pain and psychological symptoms, reducing gestational weight gain, and increasing self-efficacy in enhancing physical activity levels among these individuals. Nevertheless, inconsistencies in findings between studies hamper the drawing of firm conclusions on these latter outcomes. Overall, studies demonstrated a positive effect of physical activity interventions on the well-being and physical and psychological health of pregnant women.","author":[{"dropping-particle":"","family":"Chan","given":"Carmen W.H.","non-dropping-particle":"","parse-names":false,"suffix":""},{"dropping-particle":"","family":"Yeung","given":"Elce Au","non-dropping-particle":"","parse-names":false,"suffix":""},{"dropping-particle":"","family":"Law","given":"Bernard M.H.","non-dropping-particle":"","parse-names":false,"suffix":""}],"container-title":"International Journal of Environmental Research and Public Health","id":"ITEM-1","issue":"10","issued":{"date-parts":[["2019"]]},"title":"Effectiveness of physical activity interventions on pregnancy-related outcomes among pregnant women: A systematic review","type":"article-journal","volume":"16"},"uris":["http://www.mendeley.com/documents/?uuid=84449a4e-5c00-4038-b8b3-83d0db840149"]}],"mendeley":{"formattedCitation":"&lt;sup&gt;11&lt;/sup&gt;","plainTextFormattedCitation":"11","previouslyFormattedCitation":"(Chan &lt;i&gt;et al.&lt;/i&gt; 2019)"},"properties":{"noteIndex":0},"schema":"https://github.com/citation-style-language/schema/raw/master/csl-citation.json"}</w:instrText>
      </w:r>
      <w:r w:rsidR="0045352A">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11</w:t>
      </w:r>
      <w:r w:rsidR="0045352A">
        <w:rPr>
          <w:rFonts w:ascii="Times New Roman" w:hAnsi="Times New Roman" w:cs="Times New Roman"/>
          <w:sz w:val="24"/>
          <w:szCs w:val="24"/>
          <w:vertAlign w:val="superscript"/>
          <w:lang w:val="en-US"/>
        </w:rPr>
        <w:fldChar w:fldCharType="end"/>
      </w:r>
      <w:r w:rsidRPr="00605CC8">
        <w:rPr>
          <w:rFonts w:ascii="Times New Roman" w:hAnsi="Times New Roman" w:cs="Times New Roman"/>
          <w:sz w:val="24"/>
          <w:szCs w:val="24"/>
        </w:rPr>
        <w:t>.</w:t>
      </w:r>
    </w:p>
    <w:p w14:paraId="6F0596BB" w14:textId="6E1BA6C0" w:rsidR="005316CB" w:rsidRDefault="005316CB" w:rsidP="005316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B47CC2">
        <w:rPr>
          <w:rStyle w:val="Kuat"/>
          <w:rFonts w:ascii="Times New Roman" w:hAnsi="Times New Roman" w:cs="Times New Roman"/>
          <w:b w:val="0"/>
          <w:bCs w:val="0"/>
        </w:rPr>
        <w:t>Kankaanpaa</w:t>
      </w:r>
      <w:proofErr w:type="spellEnd"/>
      <w:r>
        <w:rPr>
          <w:rFonts w:ascii="Times New Roman" w:hAnsi="Times New Roman" w:cs="Times New Roman"/>
          <w:sz w:val="24"/>
          <w:szCs w:val="24"/>
        </w:rPr>
        <w:t xml:space="preserve"> </w:t>
      </w:r>
      <w:r w:rsidR="00B47CC2">
        <w:rPr>
          <w:rFonts w:ascii="Times New Roman" w:hAnsi="Times New Roman" w:cs="Times New Roman"/>
          <w:sz w:val="24"/>
          <w:szCs w:val="24"/>
        </w:rPr>
        <w:t>(2013</w:t>
      </w:r>
      <w:r w:rsidRPr="00605CC8">
        <w:rPr>
          <w:rFonts w:ascii="Times New Roman" w:hAnsi="Times New Roman" w:cs="Times New Roman"/>
          <w:sz w:val="24"/>
          <w:szCs w:val="24"/>
        </w:rPr>
        <w:t xml:space="preserve">), juga membenarkan bahwa kelemahan otot inti dikaitkan dengan NPB yang dipengaruhi oleh derajat asimetris dari kekuatan dan </w:t>
      </w:r>
      <w:proofErr w:type="spellStart"/>
      <w:r w:rsidRPr="00605CC8">
        <w:rPr>
          <w:rFonts w:ascii="Times New Roman" w:hAnsi="Times New Roman" w:cs="Times New Roman"/>
          <w:sz w:val="24"/>
          <w:szCs w:val="24"/>
        </w:rPr>
        <w:t>fleksibiltas</w:t>
      </w:r>
      <w:proofErr w:type="spellEnd"/>
      <w:r w:rsidRPr="00605CC8">
        <w:rPr>
          <w:rFonts w:ascii="Times New Roman" w:hAnsi="Times New Roman" w:cs="Times New Roman"/>
          <w:sz w:val="24"/>
          <w:szCs w:val="24"/>
        </w:rPr>
        <w:t xml:space="preserve"> otot-otot punggung</w:t>
      </w:r>
      <w:r>
        <w:rPr>
          <w:rFonts w:ascii="Times New Roman" w:hAnsi="Times New Roman" w:cs="Times New Roman"/>
          <w:sz w:val="24"/>
          <w:szCs w:val="24"/>
        </w:rPr>
        <w:t xml:space="preserve"> bawah dan pinggul</w:t>
      </w:r>
      <w:r w:rsidR="00374376">
        <w:rPr>
          <w:rFonts w:ascii="Times New Roman" w:hAnsi="Times New Roman" w:cs="Times New Roman"/>
          <w:sz w:val="24"/>
          <w:szCs w:val="24"/>
          <w:vertAlign w:val="superscript"/>
          <w:lang w:val="en-US"/>
        </w:rPr>
        <w:t>12</w:t>
      </w:r>
      <w:r>
        <w:rPr>
          <w:rFonts w:ascii="Times New Roman" w:hAnsi="Times New Roman" w:cs="Times New Roman"/>
          <w:sz w:val="24"/>
          <w:szCs w:val="24"/>
        </w:rPr>
        <w:t>. Rachel (2015</w:t>
      </w:r>
      <w:r w:rsidRPr="00605CC8">
        <w:rPr>
          <w:rFonts w:ascii="Times New Roman" w:hAnsi="Times New Roman" w:cs="Times New Roman"/>
          <w:sz w:val="24"/>
          <w:szCs w:val="24"/>
        </w:rPr>
        <w:t xml:space="preserve">), menunjukkan bahwa latihan dari otot </w:t>
      </w:r>
      <w:proofErr w:type="spellStart"/>
      <w:r w:rsidRPr="00605CC8">
        <w:rPr>
          <w:rFonts w:ascii="Times New Roman" w:hAnsi="Times New Roman" w:cs="Times New Roman"/>
          <w:sz w:val="24"/>
          <w:szCs w:val="24"/>
        </w:rPr>
        <w:t>multifidus</w:t>
      </w:r>
      <w:proofErr w:type="spellEnd"/>
      <w:r w:rsidRPr="00605CC8">
        <w:rPr>
          <w:rFonts w:ascii="Times New Roman" w:hAnsi="Times New Roman" w:cs="Times New Roman"/>
          <w:sz w:val="24"/>
          <w:szCs w:val="24"/>
        </w:rPr>
        <w:t xml:space="preserve"> dapat meningkatkan kekuatan antar segmen vertebra walaupun hanya 5% tetapi memiliki manfaat yang signifikan dalam meng</w:t>
      </w:r>
      <w:r>
        <w:rPr>
          <w:rFonts w:ascii="Times New Roman" w:hAnsi="Times New Roman" w:cs="Times New Roman"/>
          <w:sz w:val="24"/>
          <w:szCs w:val="24"/>
        </w:rPr>
        <w:t>atasi NPB dan meningkatkan aktiv</w:t>
      </w:r>
      <w:r w:rsidRPr="00605CC8">
        <w:rPr>
          <w:rFonts w:ascii="Times New Roman" w:hAnsi="Times New Roman" w:cs="Times New Roman"/>
          <w:sz w:val="24"/>
          <w:szCs w:val="24"/>
        </w:rPr>
        <w:t>itas fungsional</w:t>
      </w:r>
      <w:r w:rsidR="0045352A">
        <w:rPr>
          <w:rFonts w:ascii="Times New Roman" w:hAnsi="Times New Roman" w:cs="Times New Roman"/>
          <w:sz w:val="24"/>
          <w:szCs w:val="24"/>
          <w:vertAlign w:val="superscript"/>
          <w:lang w:val="en-US"/>
        </w:rPr>
        <w:t xml:space="preserve"> </w:t>
      </w:r>
      <w:r w:rsidR="0045352A">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{"citationItems":[{"id":"ITEM-1","itemData":{"author":[{"dropping-particle":"","family":"Rachel","given":"N","non-dropping-particle":"","parse-names":false,"suffix":""}],"id":"ITEM-1","issued":{"date-parts":[["2015"]]},"title":"Stability Ball Exercise For Pregnant Women","type":"report"},"uris":["http://www.mendeley.com/documents/?uuid=f4ca26b3-8a0e-43d7-9e9f-9593e98bf607"]}],"mendeley":{"formattedCitation":"&lt;sup&gt;12&lt;/sup&gt;","plainTextFormattedCitation":"12","previouslyFormattedCitation":"(Rachel 2015)"},"properties":{"noteIndex":0},"schema":"https://github.com/citation-style-language/schema/raw/master/csl-citation.json"}</w:instrText>
      </w:r>
      <w:r w:rsidR="0045352A">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12</w:t>
      </w:r>
      <w:r w:rsidR="0045352A">
        <w:rPr>
          <w:rFonts w:ascii="Times New Roman" w:hAnsi="Times New Roman" w:cs="Times New Roman"/>
          <w:sz w:val="24"/>
          <w:szCs w:val="24"/>
          <w:vertAlign w:val="superscript"/>
          <w:lang w:val="en-US"/>
        </w:rPr>
        <w:fldChar w:fldCharType="end"/>
      </w:r>
      <w:r w:rsidRPr="00605CC8">
        <w:rPr>
          <w:rFonts w:ascii="Times New Roman" w:hAnsi="Times New Roman" w:cs="Times New Roman"/>
          <w:sz w:val="24"/>
          <w:szCs w:val="24"/>
        </w:rPr>
        <w:t>.</w:t>
      </w:r>
    </w:p>
    <w:p w14:paraId="4143AF66" w14:textId="598B2FD8" w:rsidR="005316CB" w:rsidRDefault="00B47CC2" w:rsidP="00940A9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5316CB" w:rsidRPr="00605CC8">
        <w:rPr>
          <w:rFonts w:ascii="Times New Roman" w:hAnsi="Times New Roman" w:cs="Times New Roman"/>
          <w:sz w:val="24"/>
          <w:szCs w:val="24"/>
        </w:rPr>
        <w:t xml:space="preserve">atihan atau olahraga teratur pada masa kehamilan telah terbukti memiliki manfaat fisik dan psikologis yang baik bagi ibu dan juga anak </w:t>
      </w:r>
      <w:proofErr w:type="spellStart"/>
      <w:r w:rsidR="005316CB" w:rsidRPr="00605CC8">
        <w:rPr>
          <w:rFonts w:ascii="Times New Roman" w:hAnsi="Times New Roman" w:cs="Times New Roman"/>
          <w:sz w:val="24"/>
          <w:szCs w:val="24"/>
        </w:rPr>
        <w:t>didalam</w:t>
      </w:r>
      <w:proofErr w:type="spellEnd"/>
      <w:r w:rsidR="005316CB" w:rsidRPr="00605CC8">
        <w:rPr>
          <w:rFonts w:ascii="Times New Roman" w:hAnsi="Times New Roman" w:cs="Times New Roman"/>
          <w:sz w:val="24"/>
          <w:szCs w:val="24"/>
        </w:rPr>
        <w:t xml:space="preserve"> rahim dibandingkan dengan wanita hamil yang tidak melakukan </w:t>
      </w:r>
      <w:proofErr w:type="spellStart"/>
      <w:r w:rsidR="005316CB" w:rsidRPr="00605CC8">
        <w:rPr>
          <w:rFonts w:ascii="Times New Roman" w:hAnsi="Times New Roman" w:cs="Times New Roman"/>
          <w:sz w:val="24"/>
          <w:szCs w:val="24"/>
        </w:rPr>
        <w:t>aktifitas</w:t>
      </w:r>
      <w:proofErr w:type="spellEnd"/>
      <w:r w:rsidR="005316CB" w:rsidRPr="00605CC8">
        <w:rPr>
          <w:rFonts w:ascii="Times New Roman" w:hAnsi="Times New Roman" w:cs="Times New Roman"/>
          <w:sz w:val="24"/>
          <w:szCs w:val="24"/>
        </w:rPr>
        <w:t xml:space="preserve"> fisik (latihan) sama sekali. Latihan semasa kehamilan dapat mencegah masalah </w:t>
      </w:r>
      <w:proofErr w:type="spellStart"/>
      <w:r w:rsidR="005316CB" w:rsidRPr="00605CC8">
        <w:rPr>
          <w:rFonts w:ascii="Times New Roman" w:hAnsi="Times New Roman" w:cs="Times New Roman"/>
          <w:sz w:val="24"/>
          <w:szCs w:val="24"/>
        </w:rPr>
        <w:t>muskuloskeletal</w:t>
      </w:r>
      <w:proofErr w:type="spellEnd"/>
      <w:r w:rsidR="005316CB" w:rsidRPr="00605CC8">
        <w:rPr>
          <w:rFonts w:ascii="Times New Roman" w:hAnsi="Times New Roman" w:cs="Times New Roman"/>
          <w:sz w:val="24"/>
          <w:szCs w:val="24"/>
        </w:rPr>
        <w:t xml:space="preserve">. Dampak dari </w:t>
      </w:r>
      <w:proofErr w:type="spellStart"/>
      <w:r w:rsidR="005316CB" w:rsidRPr="00605CC8">
        <w:rPr>
          <w:rFonts w:ascii="Times New Roman" w:hAnsi="Times New Roman" w:cs="Times New Roman"/>
          <w:sz w:val="24"/>
          <w:szCs w:val="24"/>
        </w:rPr>
        <w:t>biomekanik</w:t>
      </w:r>
      <w:proofErr w:type="spellEnd"/>
      <w:r w:rsidR="005316CB" w:rsidRPr="00605CC8">
        <w:rPr>
          <w:rFonts w:ascii="Times New Roman" w:hAnsi="Times New Roman" w:cs="Times New Roman"/>
          <w:sz w:val="24"/>
          <w:szCs w:val="24"/>
        </w:rPr>
        <w:t xml:space="preserve"> dan perubahan </w:t>
      </w:r>
      <w:proofErr w:type="spellStart"/>
      <w:r w:rsidR="005316CB" w:rsidRPr="00605CC8">
        <w:rPr>
          <w:rFonts w:ascii="Times New Roman" w:hAnsi="Times New Roman" w:cs="Times New Roman"/>
          <w:sz w:val="24"/>
          <w:szCs w:val="24"/>
        </w:rPr>
        <w:t>hormonal</w:t>
      </w:r>
      <w:proofErr w:type="spellEnd"/>
      <w:r w:rsidR="005316CB" w:rsidRPr="00605CC8">
        <w:rPr>
          <w:rFonts w:ascii="Times New Roman" w:hAnsi="Times New Roman" w:cs="Times New Roman"/>
          <w:sz w:val="24"/>
          <w:szCs w:val="24"/>
        </w:rPr>
        <w:t xml:space="preserve"> semasa kehamilan merupakan faktor yang </w:t>
      </w:r>
      <w:proofErr w:type="spellStart"/>
      <w:r w:rsidR="005316CB" w:rsidRPr="00605CC8">
        <w:rPr>
          <w:rFonts w:ascii="Times New Roman" w:hAnsi="Times New Roman" w:cs="Times New Roman"/>
          <w:sz w:val="24"/>
          <w:szCs w:val="24"/>
        </w:rPr>
        <w:t>mengkondisikan</w:t>
      </w:r>
      <w:proofErr w:type="spellEnd"/>
      <w:r w:rsidR="005316CB" w:rsidRPr="00605CC8">
        <w:rPr>
          <w:rFonts w:ascii="Times New Roman" w:hAnsi="Times New Roman" w:cs="Times New Roman"/>
          <w:sz w:val="24"/>
          <w:szCs w:val="24"/>
        </w:rPr>
        <w:t xml:space="preserve"> </w:t>
      </w:r>
      <w:r w:rsidR="005316CB" w:rsidRPr="00605CC8">
        <w:rPr>
          <w:rFonts w:ascii="Times New Roman" w:hAnsi="Times New Roman" w:cs="Times New Roman"/>
          <w:sz w:val="24"/>
          <w:szCs w:val="24"/>
        </w:rPr>
        <w:lastRenderedPageBreak/>
        <w:t xml:space="preserve">wanita hamil harus melakukan </w:t>
      </w:r>
      <w:proofErr w:type="spellStart"/>
      <w:r w:rsidR="005316CB" w:rsidRPr="00605CC8">
        <w:rPr>
          <w:rFonts w:ascii="Times New Roman" w:hAnsi="Times New Roman" w:cs="Times New Roman"/>
          <w:sz w:val="24"/>
          <w:szCs w:val="24"/>
        </w:rPr>
        <w:t>aktifitas</w:t>
      </w:r>
      <w:proofErr w:type="spellEnd"/>
      <w:r w:rsidR="005316CB" w:rsidRPr="00605CC8">
        <w:rPr>
          <w:rFonts w:ascii="Times New Roman" w:hAnsi="Times New Roman" w:cs="Times New Roman"/>
          <w:sz w:val="24"/>
          <w:szCs w:val="24"/>
        </w:rPr>
        <w:t xml:space="preserve"> fisik (latihan) selama proses kehamilan dan setelah persalinan. Program latihan selama kehamilan akan mengurangi </w:t>
      </w:r>
      <w:proofErr w:type="spellStart"/>
      <w:r w:rsidR="005316CB" w:rsidRPr="00605CC8">
        <w:rPr>
          <w:rFonts w:ascii="Times New Roman" w:hAnsi="Times New Roman" w:cs="Times New Roman"/>
          <w:sz w:val="24"/>
          <w:szCs w:val="24"/>
        </w:rPr>
        <w:t>resiko</w:t>
      </w:r>
      <w:proofErr w:type="spellEnd"/>
      <w:r w:rsidR="005316CB" w:rsidRPr="00605CC8">
        <w:rPr>
          <w:rFonts w:ascii="Times New Roman" w:hAnsi="Times New Roman" w:cs="Times New Roman"/>
          <w:sz w:val="24"/>
          <w:szCs w:val="24"/>
        </w:rPr>
        <w:t xml:space="preserve"> cedera dan gejala sisa selama kehamilan (khususnya nyeri pada pinggang dan dasar panggul serta pola napas yang memendek)</w:t>
      </w:r>
      <w:r w:rsidR="002E4C59">
        <w:rPr>
          <w:rFonts w:ascii="Times New Roman" w:hAnsi="Times New Roman" w:cs="Times New Roman"/>
          <w:sz w:val="24"/>
          <w:szCs w:val="24"/>
          <w:vertAlign w:val="superscript"/>
          <w:lang w:val="en-US"/>
        </w:rPr>
        <w:t xml:space="preserve"> </w:t>
      </w:r>
      <w:r w:rsidR="002E4C59">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{"citationItems":[{"id":"ITEM-1","itemData":{"DOI":"10.1016/s0031-9406(10)61772-5","ISBN":"9781936608584","ISSN":"00319406","abstract":"Download full textRelated articlesView all related articles\\n \\n \\n\\n\\n var addthis_config = {\\n ui_cobrand: \"Taylor &amp;amp; Francis Online\",\\n services_compact: \"citeulike,netvibes,twitter,technorati,delicious,linkedin,facebook,stumbleupon,digg,google,more\",\\n pubid: \"ra-4dff56cd6bb1830b\"\\n };\\n\\n Share on print\\n Share on facebook\\n Share on twitter\\n More Sharing Services\\n \\n var addthis_config = {\"data_track_addressbar\":true,\"ui_click\":true};\\n \\n \\n \\n Add to shortlist\\n \\n \\n\\n \\n\\n \\n \\n \\n \\n Link\\n \\n\\n \\n \\n \\n Permalink\\n \\n\\n \\n \\n \\n\\n \\n\\n\\n\\n \\n \\n \\n\\n\\n\\n\\n \\n \\n http://dx.doi.org/10.1080/03003930500157457\\n \\n \\n \\n \\n \\n \\n \\n \\n \\n\\n \\n \\n \\n Download Citation\\n \\n \\n \\n \\n Recommend to:\\n \\n \\n \\n \\n \\n\\n \\n\\n \\n \\n \\n \\n \\n\\n A friend","author":[{"dropping-particle":"","family":"Tancred","given":"GE","non-dropping-particle":"","parse-names":false,"suffix":""}],"container-title":"Physiotherapy","id":"ITEM-1","issue":"4","issued":{"date-parts":[["2014"]]},"page":"311","title":"Guidelines for Exercise Testing and Prescription","type":"article-journal","volume":"77"},"uris":["http://www.mendeley.com/documents/?uuid=ac3527c5-6f58-48b0-908e-e5419b6ce240"]}],"mendeley":{"formattedCitation":"&lt;sup&gt;13&lt;/sup&gt;","plainTextFormattedCitation":"13","previouslyFormattedCitation":"(Tancred 2014)"},"properties":{"noteIndex":0},"schema":"https://github.com/citation-style-language/schema/raw/master/csl-citation.json"}</w:instrText>
      </w:r>
      <w:r w:rsidR="002E4C59">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13</w:t>
      </w:r>
      <w:r w:rsidR="002E4C59">
        <w:rPr>
          <w:rFonts w:ascii="Times New Roman" w:hAnsi="Times New Roman" w:cs="Times New Roman"/>
          <w:sz w:val="24"/>
          <w:szCs w:val="24"/>
          <w:vertAlign w:val="superscript"/>
          <w:lang w:val="en-US"/>
        </w:rPr>
        <w:fldChar w:fldCharType="end"/>
      </w:r>
      <w:r w:rsidR="005316CB" w:rsidRPr="00605CC8">
        <w:rPr>
          <w:rFonts w:ascii="Times New Roman" w:hAnsi="Times New Roman" w:cs="Times New Roman"/>
          <w:sz w:val="24"/>
          <w:szCs w:val="24"/>
        </w:rPr>
        <w:t>.</w:t>
      </w:r>
    </w:p>
    <w:p w14:paraId="5CACAF86" w14:textId="77777777" w:rsidR="005316CB" w:rsidRPr="00605CC8" w:rsidRDefault="005316CB" w:rsidP="005316C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4. </w:t>
      </w:r>
      <w:proofErr w:type="spellStart"/>
      <w:r>
        <w:rPr>
          <w:rFonts w:ascii="Times New Roman" w:hAnsi="Times New Roman" w:cs="Times New Roman"/>
          <w:b/>
          <w:sz w:val="24"/>
          <w:szCs w:val="24"/>
          <w:lang w:val="en-US"/>
        </w:rPr>
        <w:t>Modifikasi</w:t>
      </w:r>
      <w:proofErr w:type="spellEnd"/>
      <w:r>
        <w:rPr>
          <w:rFonts w:ascii="Times New Roman" w:hAnsi="Times New Roman" w:cs="Times New Roman"/>
          <w:b/>
          <w:sz w:val="24"/>
          <w:szCs w:val="24"/>
          <w:lang w:val="en-US"/>
        </w:rPr>
        <w:t xml:space="preserve"> Senam </w:t>
      </w:r>
      <w:proofErr w:type="spellStart"/>
      <w:r>
        <w:rPr>
          <w:rFonts w:ascii="Times New Roman" w:hAnsi="Times New Roman" w:cs="Times New Roman"/>
          <w:b/>
          <w:sz w:val="24"/>
          <w:szCs w:val="24"/>
          <w:lang w:val="en-US"/>
        </w:rPr>
        <w:t>Hamil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dengan</w:t>
      </w:r>
      <w:proofErr w:type="spellEnd"/>
      <w:r>
        <w:rPr>
          <w:rFonts w:ascii="Times New Roman" w:hAnsi="Times New Roman" w:cs="Times New Roman"/>
          <w:b/>
          <w:sz w:val="24"/>
          <w:szCs w:val="24"/>
          <w:lang w:val="en-US"/>
        </w:rPr>
        <w:t xml:space="preserve"> </w:t>
      </w:r>
      <w:r w:rsidRPr="00E1726B">
        <w:rPr>
          <w:rFonts w:ascii="Times New Roman" w:hAnsi="Times New Roman" w:cs="Times New Roman"/>
          <w:b/>
          <w:i/>
          <w:sz w:val="24"/>
          <w:szCs w:val="24"/>
          <w:lang w:val="en-US"/>
        </w:rPr>
        <w:t>Gym</w:t>
      </w:r>
      <w:r w:rsidRPr="00E1726B">
        <w:rPr>
          <w:rFonts w:ascii="Times New Roman" w:hAnsi="Times New Roman" w:cs="Times New Roman"/>
          <w:b/>
          <w:i/>
          <w:sz w:val="24"/>
          <w:szCs w:val="24"/>
        </w:rPr>
        <w:t xml:space="preserve"> </w:t>
      </w:r>
      <w:proofErr w:type="spellStart"/>
      <w:r w:rsidRPr="00E1726B">
        <w:rPr>
          <w:rFonts w:ascii="Times New Roman" w:hAnsi="Times New Roman" w:cs="Times New Roman"/>
          <w:b/>
          <w:i/>
          <w:sz w:val="24"/>
          <w:szCs w:val="24"/>
        </w:rPr>
        <w:t>Ball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lebih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dibanding</w:t>
      </w:r>
      <w:proofErr w:type="spellEnd"/>
      <w:r>
        <w:rPr>
          <w:rFonts w:ascii="Times New Roman" w:hAnsi="Times New Roman" w:cs="Times New Roman"/>
          <w:b/>
          <w:sz w:val="24"/>
          <w:szCs w:val="24"/>
          <w:lang w:val="en-US"/>
        </w:rPr>
        <w:t xml:space="preserve"> Senam </w:t>
      </w:r>
      <w:proofErr w:type="spellStart"/>
      <w:r>
        <w:rPr>
          <w:rFonts w:ascii="Times New Roman" w:hAnsi="Times New Roman" w:cs="Times New Roman"/>
          <w:b/>
          <w:sz w:val="24"/>
          <w:szCs w:val="24"/>
          <w:lang w:val="en-US"/>
        </w:rPr>
        <w:t>Hamil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Konvensional</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rPr>
        <w:t>dalam</w:t>
      </w:r>
      <w:r w:rsidRPr="00605CC8">
        <w:rPr>
          <w:rFonts w:ascii="Times New Roman" w:hAnsi="Times New Roman" w:cs="Times New Roman"/>
          <w:b/>
          <w:sz w:val="24"/>
          <w:szCs w:val="24"/>
        </w:rPr>
        <w:t xml:space="preserve"> Meningkatkan Kemampuan Fungsional Ibu Hamil pada Kondisi Nyeri Pinggang Bawah</w:t>
      </w:r>
    </w:p>
    <w:p w14:paraId="67D68EDB" w14:textId="77777777" w:rsidR="005316CB" w:rsidRPr="00605CC8" w:rsidRDefault="005316CB" w:rsidP="005316CB">
      <w:pPr>
        <w:autoSpaceDE w:val="0"/>
        <w:autoSpaceDN w:val="0"/>
        <w:adjustRightInd w:val="0"/>
        <w:spacing w:after="0" w:line="240" w:lineRule="auto"/>
        <w:jc w:val="both"/>
        <w:rPr>
          <w:rFonts w:ascii="Times New Roman" w:hAnsi="Times New Roman" w:cs="Times New Roman"/>
          <w:sz w:val="24"/>
          <w:szCs w:val="24"/>
        </w:rPr>
      </w:pPr>
      <w:r w:rsidRPr="00605CC8">
        <w:rPr>
          <w:rFonts w:ascii="Times New Roman" w:hAnsi="Times New Roman" w:cs="Times New Roman"/>
          <w:sz w:val="24"/>
          <w:szCs w:val="24"/>
        </w:rPr>
        <w:tab/>
        <w:t>Hasil rerata selisih peningkatan kemampuan fung</w:t>
      </w:r>
      <w:r>
        <w:rPr>
          <w:rFonts w:ascii="Times New Roman" w:hAnsi="Times New Roman" w:cs="Times New Roman"/>
          <w:sz w:val="24"/>
          <w:szCs w:val="24"/>
        </w:rPr>
        <w:t>sional setelah intervensi pada Kelompok 1 dan K</w:t>
      </w:r>
      <w:r w:rsidRPr="00605CC8">
        <w:rPr>
          <w:rFonts w:ascii="Times New Roman" w:hAnsi="Times New Roman" w:cs="Times New Roman"/>
          <w:sz w:val="24"/>
          <w:szCs w:val="24"/>
        </w:rPr>
        <w:t>elompok 2 menunjuk</w:t>
      </w:r>
      <w:r>
        <w:rPr>
          <w:rFonts w:ascii="Times New Roman" w:hAnsi="Times New Roman" w:cs="Times New Roman"/>
          <w:sz w:val="24"/>
          <w:szCs w:val="24"/>
        </w:rPr>
        <w:t>kan bahwa</w:t>
      </w:r>
      <w:r w:rsidRPr="00605CC8">
        <w:rPr>
          <w:rFonts w:ascii="Times New Roman" w:hAnsi="Times New Roman" w:cs="Times New Roman"/>
          <w:sz w:val="24"/>
          <w:szCs w:val="24"/>
        </w:rPr>
        <w:t xml:space="preserve"> ada perbedaan</w:t>
      </w:r>
      <w:r>
        <w:rPr>
          <w:rFonts w:ascii="Times New Roman" w:hAnsi="Times New Roman" w:cs="Times New Roman"/>
          <w:sz w:val="24"/>
          <w:szCs w:val="24"/>
        </w:rPr>
        <w:t xml:space="preserve"> signifikan</w:t>
      </w:r>
      <w:r w:rsidRPr="00605CC8">
        <w:rPr>
          <w:rFonts w:ascii="Times New Roman" w:hAnsi="Times New Roman" w:cs="Times New Roman"/>
          <w:sz w:val="24"/>
          <w:szCs w:val="24"/>
        </w:rPr>
        <w:t xml:space="preserve"> dalam peningkatan kemampuan fungsional pada ibu hamil yang menderita NPB. Hasil uji hipotesis dengan menggunakan uji </w:t>
      </w:r>
      <w:proofErr w:type="spellStart"/>
      <w:r w:rsidRPr="00605CC8">
        <w:rPr>
          <w:rFonts w:ascii="Times New Roman" w:hAnsi="Times New Roman" w:cs="Times New Roman"/>
          <w:i/>
          <w:iCs/>
          <w:sz w:val="24"/>
          <w:szCs w:val="24"/>
        </w:rPr>
        <w:t>independent</w:t>
      </w:r>
      <w:proofErr w:type="spellEnd"/>
      <w:r w:rsidRPr="00605CC8">
        <w:rPr>
          <w:rFonts w:ascii="Times New Roman" w:hAnsi="Times New Roman" w:cs="Times New Roman"/>
          <w:i/>
          <w:iCs/>
          <w:sz w:val="24"/>
          <w:szCs w:val="24"/>
        </w:rPr>
        <w:t xml:space="preserve"> </w:t>
      </w:r>
      <w:proofErr w:type="spellStart"/>
      <w:r w:rsidRPr="00605CC8">
        <w:rPr>
          <w:rFonts w:ascii="Times New Roman" w:hAnsi="Times New Roman" w:cs="Times New Roman"/>
          <w:i/>
          <w:iCs/>
          <w:sz w:val="24"/>
          <w:szCs w:val="24"/>
        </w:rPr>
        <w:t>sample</w:t>
      </w:r>
      <w:proofErr w:type="spellEnd"/>
      <w:r w:rsidRPr="00605CC8">
        <w:rPr>
          <w:rFonts w:ascii="Times New Roman" w:hAnsi="Times New Roman" w:cs="Times New Roman"/>
          <w:i/>
          <w:iCs/>
          <w:sz w:val="24"/>
          <w:szCs w:val="24"/>
        </w:rPr>
        <w:t xml:space="preserve"> t test </w:t>
      </w:r>
      <w:r w:rsidRPr="00605CC8">
        <w:rPr>
          <w:rFonts w:ascii="Times New Roman" w:hAnsi="Times New Roman" w:cs="Times New Roman"/>
          <w:sz w:val="24"/>
          <w:szCs w:val="24"/>
        </w:rPr>
        <w:t>antar ke</w:t>
      </w:r>
      <w:r>
        <w:rPr>
          <w:rFonts w:ascii="Times New Roman" w:hAnsi="Times New Roman" w:cs="Times New Roman"/>
          <w:sz w:val="24"/>
          <w:szCs w:val="24"/>
        </w:rPr>
        <w:t>dua kelompok didapatkan nilai p&lt;</w:t>
      </w:r>
      <w:r w:rsidRPr="00605CC8">
        <w:rPr>
          <w:rFonts w:ascii="Times New Roman" w:hAnsi="Times New Roman" w:cs="Times New Roman"/>
          <w:sz w:val="24"/>
          <w:szCs w:val="24"/>
        </w:rPr>
        <w:t>0,005.</w:t>
      </w:r>
      <w:r>
        <w:rPr>
          <w:rFonts w:ascii="Times New Roman" w:hAnsi="Times New Roman" w:cs="Times New Roman"/>
          <w:sz w:val="24"/>
          <w:szCs w:val="24"/>
        </w:rPr>
        <w:t xml:space="preserve"> Hal ini menunjukkan bahwa </w:t>
      </w:r>
      <w:r w:rsidRPr="00605CC8">
        <w:rPr>
          <w:rFonts w:ascii="Times New Roman" w:hAnsi="Times New Roman" w:cs="Times New Roman"/>
          <w:sz w:val="24"/>
          <w:szCs w:val="24"/>
        </w:rPr>
        <w:t xml:space="preserve">ada perbedaan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pada modifikasi</w:t>
      </w:r>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dan</w:t>
      </w:r>
      <w:r>
        <w:rPr>
          <w:rFonts w:ascii="Times New Roman" w:hAnsi="Times New Roman" w:cs="Times New Roman"/>
          <w:sz w:val="24"/>
          <w:szCs w:val="24"/>
        </w:rPr>
        <w:t xml:space="preserve"> </w:t>
      </w:r>
      <w:proofErr w:type="spellStart"/>
      <w:r w:rsidRPr="00CD75D0">
        <w:rPr>
          <w:rFonts w:ascii="Times New Roman" w:hAnsi="Times New Roman" w:cs="Times New Roman"/>
          <w:i/>
          <w:sz w:val="24"/>
          <w:szCs w:val="24"/>
        </w:rPr>
        <w:t>gym</w:t>
      </w:r>
      <w:proofErr w:type="spellEnd"/>
      <w:r w:rsidRPr="00CD75D0">
        <w:rPr>
          <w:rFonts w:ascii="Times New Roman" w:hAnsi="Times New Roman" w:cs="Times New Roman"/>
          <w:i/>
          <w:sz w:val="24"/>
          <w:szCs w:val="24"/>
        </w:rPr>
        <w:t xml:space="preserve"> </w:t>
      </w:r>
      <w:proofErr w:type="spellStart"/>
      <w:r w:rsidRPr="00CD75D0">
        <w:rPr>
          <w:rFonts w:ascii="Times New Roman" w:hAnsi="Times New Roman" w:cs="Times New Roman"/>
          <w:i/>
          <w:sz w:val="24"/>
          <w:szCs w:val="24"/>
        </w:rPr>
        <w:t>ball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dibanding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dengan senam hamil konvensional</w:t>
      </w:r>
      <w:r w:rsidRPr="00605CC8">
        <w:rPr>
          <w:rFonts w:ascii="Times New Roman" w:hAnsi="Times New Roman" w:cs="Times New Roman"/>
          <w:sz w:val="24"/>
          <w:szCs w:val="24"/>
        </w:rPr>
        <w:t>. Ma</w:t>
      </w:r>
      <w:r>
        <w:rPr>
          <w:rFonts w:ascii="Times New Roman" w:hAnsi="Times New Roman" w:cs="Times New Roman"/>
          <w:sz w:val="24"/>
          <w:szCs w:val="24"/>
        </w:rPr>
        <w:t xml:space="preserve">ka dapat disimpulkan bahwa </w:t>
      </w:r>
      <w:r w:rsidRPr="00605CC8">
        <w:rPr>
          <w:rFonts w:ascii="Times New Roman" w:hAnsi="Times New Roman" w:cs="Times New Roman"/>
          <w:sz w:val="24"/>
          <w:szCs w:val="24"/>
        </w:rPr>
        <w:t>intervensi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dan </w:t>
      </w:r>
      <w:r w:rsidRPr="00E1726B">
        <w:rPr>
          <w:rFonts w:ascii="Times New Roman" w:hAnsi="Times New Roman" w:cs="Times New Roman"/>
          <w:i/>
          <w:sz w:val="24"/>
          <w:szCs w:val="24"/>
          <w:lang w:val="en-US"/>
        </w:rPr>
        <w:t>gym</w:t>
      </w:r>
      <w:r w:rsidRPr="00605CC8">
        <w:rPr>
          <w:rFonts w:ascii="Times New Roman" w:hAnsi="Times New Roman" w:cs="Times New Roman"/>
          <w:sz w:val="24"/>
          <w:szCs w:val="24"/>
        </w:rPr>
        <w:t xml:space="preserve"> </w:t>
      </w:r>
      <w:proofErr w:type="spellStart"/>
      <w:r w:rsidRPr="00605CC8">
        <w:rPr>
          <w:rFonts w:ascii="Times New Roman" w:hAnsi="Times New Roman" w:cs="Times New Roman"/>
          <w:i/>
          <w:iCs/>
          <w:sz w:val="24"/>
          <w:szCs w:val="24"/>
        </w:rPr>
        <w:t>ball</w:t>
      </w:r>
      <w:proofErr w:type="spellEnd"/>
      <w:r w:rsidRPr="00605CC8">
        <w:rPr>
          <w:rFonts w:ascii="Times New Roman" w:hAnsi="Times New Roman" w:cs="Times New Roman"/>
          <w:i/>
          <w:iCs/>
          <w:sz w:val="24"/>
          <w:szCs w:val="24"/>
        </w:rPr>
        <w:t xml:space="preserve"> </w:t>
      </w:r>
      <w:proofErr w:type="spellStart"/>
      <w:r>
        <w:rPr>
          <w:rFonts w:ascii="Times New Roman" w:hAnsi="Times New Roman" w:cs="Times New Roman"/>
          <w:iCs/>
          <w:sz w:val="24"/>
          <w:szCs w:val="24"/>
          <w:lang w:val="en-US"/>
        </w:rPr>
        <w:t>lebih</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baik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dibanding</w:t>
      </w:r>
      <w:proofErr w:type="spellEnd"/>
      <w:r>
        <w:rPr>
          <w:rFonts w:ascii="Times New Roman" w:hAnsi="Times New Roman" w:cs="Times New Roman"/>
          <w:iCs/>
          <w:sz w:val="24"/>
          <w:szCs w:val="24"/>
          <w:lang w:val="en-US"/>
        </w:rPr>
        <w:t xml:space="preserve"> </w:t>
      </w:r>
      <w:r w:rsidRPr="00605CC8">
        <w:rPr>
          <w:rFonts w:ascii="Times New Roman" w:hAnsi="Times New Roman" w:cs="Times New Roman"/>
          <w:sz w:val="24"/>
          <w:szCs w:val="24"/>
        </w:rPr>
        <w:t>dengan senam hamil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rPr>
        <w:t xml:space="preserve"> </w:t>
      </w:r>
      <w:r w:rsidRPr="00605CC8">
        <w:rPr>
          <w:rFonts w:ascii="Times New Roman" w:hAnsi="Times New Roman" w:cs="Times New Roman"/>
          <w:sz w:val="24"/>
          <w:szCs w:val="24"/>
        </w:rPr>
        <w:t xml:space="preserve">kemampuan fungsional ibu hamil pada kondisi nyeri pinggang bawah. </w:t>
      </w:r>
    </w:p>
    <w:p w14:paraId="2D3345F8" w14:textId="143002B6" w:rsidR="005316CB" w:rsidRDefault="005316CB" w:rsidP="005316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senam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E1726B">
        <w:rPr>
          <w:rFonts w:ascii="Times New Roman" w:hAnsi="Times New Roman" w:cs="Times New Roman"/>
          <w:i/>
          <w:sz w:val="24"/>
          <w:szCs w:val="24"/>
          <w:lang w:val="en-US"/>
        </w:rPr>
        <w:t>gym</w:t>
      </w:r>
      <w:r w:rsidRPr="00605CC8">
        <w:rPr>
          <w:rFonts w:ascii="Times New Roman" w:hAnsi="Times New Roman" w:cs="Times New Roman"/>
          <w:sz w:val="24"/>
          <w:szCs w:val="24"/>
        </w:rPr>
        <w:t xml:space="preserve"> </w:t>
      </w:r>
      <w:proofErr w:type="spellStart"/>
      <w:r w:rsidRPr="00605CC8">
        <w:rPr>
          <w:rFonts w:ascii="Times New Roman" w:hAnsi="Times New Roman" w:cs="Times New Roman"/>
          <w:i/>
          <w:sz w:val="24"/>
          <w:szCs w:val="24"/>
        </w:rPr>
        <w:t>ball</w:t>
      </w:r>
      <w:proofErr w:type="spellEnd"/>
      <w:r w:rsidRPr="00605CC8">
        <w:rPr>
          <w:rFonts w:ascii="Times New Roman" w:hAnsi="Times New Roman" w:cs="Times New Roman"/>
          <w:i/>
          <w:sz w:val="24"/>
          <w:szCs w:val="24"/>
        </w:rPr>
        <w:t xml:space="preserve"> </w:t>
      </w:r>
      <w:proofErr w:type="spellStart"/>
      <w:r w:rsidRPr="00605CC8">
        <w:rPr>
          <w:rFonts w:ascii="Times New Roman" w:hAnsi="Times New Roman" w:cs="Times New Roman"/>
          <w:i/>
          <w:sz w:val="24"/>
          <w:szCs w:val="24"/>
        </w:rPr>
        <w:t>exercise</w:t>
      </w:r>
      <w:proofErr w:type="spellEnd"/>
      <w:r w:rsidRPr="00605CC8">
        <w:rPr>
          <w:rFonts w:ascii="Times New Roman" w:hAnsi="Times New Roman" w:cs="Times New Roman"/>
          <w:i/>
          <w:sz w:val="24"/>
          <w:szCs w:val="24"/>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r w:rsidRPr="00605CC8">
        <w:rPr>
          <w:rFonts w:ascii="Times New Roman" w:hAnsi="Times New Roman" w:cs="Times New Roman"/>
          <w:sz w:val="24"/>
          <w:szCs w:val="24"/>
        </w:rPr>
        <w:t>senam hamil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sidRPr="00605CC8">
        <w:rPr>
          <w:rFonts w:ascii="Times New Roman" w:hAnsi="Times New Roman" w:cs="Times New Roman"/>
          <w:sz w:val="24"/>
          <w:szCs w:val="24"/>
        </w:rPr>
        <w:t xml:space="preserve"> positif memberikan efek penurunan nyeri dan peningkatan kemampuan fungsional ibu hamil pada kondisi nyeri pinggang bawah. Tetapi dalam beberapa penelitian mengklaim bahwa otot-otot perut dan punggung terlibat aktif dalam mempertahankan posisi dan postur tubuh yang tepat dan seimbang </w:t>
      </w:r>
      <w:proofErr w:type="spellStart"/>
      <w:r w:rsidRPr="00605CC8">
        <w:rPr>
          <w:rFonts w:ascii="Times New Roman" w:hAnsi="Times New Roman" w:cs="Times New Roman"/>
          <w:sz w:val="24"/>
          <w:szCs w:val="24"/>
        </w:rPr>
        <w:t>diatas</w:t>
      </w:r>
      <w:proofErr w:type="spellEnd"/>
      <w:r w:rsidRPr="00605CC8">
        <w:rPr>
          <w:rFonts w:ascii="Times New Roman" w:hAnsi="Times New Roman" w:cs="Times New Roman"/>
          <w:sz w:val="24"/>
          <w:szCs w:val="24"/>
        </w:rPr>
        <w:t xml:space="preserve"> bola. </w:t>
      </w:r>
      <w:proofErr w:type="spellStart"/>
      <w:r w:rsidRPr="00605CC8">
        <w:rPr>
          <w:rFonts w:ascii="Times New Roman" w:hAnsi="Times New Roman" w:cs="Times New Roman"/>
          <w:i/>
          <w:sz w:val="24"/>
          <w:szCs w:val="24"/>
        </w:rPr>
        <w:t>Core</w:t>
      </w:r>
      <w:proofErr w:type="spellEnd"/>
      <w:r w:rsidRPr="00605CC8">
        <w:rPr>
          <w:rFonts w:ascii="Times New Roman" w:hAnsi="Times New Roman" w:cs="Times New Roman"/>
          <w:i/>
          <w:sz w:val="24"/>
          <w:szCs w:val="24"/>
        </w:rPr>
        <w:t xml:space="preserve"> </w:t>
      </w:r>
      <w:proofErr w:type="spellStart"/>
      <w:r w:rsidRPr="00940A9B">
        <w:rPr>
          <w:rFonts w:ascii="Times New Roman" w:hAnsi="Times New Roman" w:cs="Times New Roman"/>
          <w:i/>
          <w:iCs/>
          <w:sz w:val="24"/>
          <w:szCs w:val="24"/>
        </w:rPr>
        <w:t>stability</w:t>
      </w:r>
      <w:proofErr w:type="spellEnd"/>
      <w:r w:rsidRPr="00605CC8">
        <w:rPr>
          <w:rFonts w:ascii="Times New Roman" w:hAnsi="Times New Roman" w:cs="Times New Roman"/>
          <w:sz w:val="24"/>
          <w:szCs w:val="24"/>
        </w:rPr>
        <w:t xml:space="preserve"> dapat ditingkatkan dengan program latihan menggunakan </w:t>
      </w:r>
      <w:r w:rsidRPr="00605CC8">
        <w:rPr>
          <w:rFonts w:ascii="Times New Roman" w:hAnsi="Times New Roman" w:cs="Times New Roman"/>
          <w:i/>
          <w:sz w:val="24"/>
          <w:szCs w:val="24"/>
        </w:rPr>
        <w:t xml:space="preserve">Swiss </w:t>
      </w:r>
      <w:proofErr w:type="spellStart"/>
      <w:r w:rsidRPr="00605CC8">
        <w:rPr>
          <w:rFonts w:ascii="Times New Roman" w:hAnsi="Times New Roman" w:cs="Times New Roman"/>
          <w:i/>
          <w:sz w:val="24"/>
          <w:szCs w:val="24"/>
        </w:rPr>
        <w:t>ball</w:t>
      </w:r>
      <w:proofErr w:type="spellEnd"/>
      <w:r w:rsidRPr="00605CC8">
        <w:rPr>
          <w:rFonts w:ascii="Times New Roman" w:hAnsi="Times New Roman" w:cs="Times New Roman"/>
          <w:sz w:val="24"/>
          <w:szCs w:val="24"/>
        </w:rPr>
        <w:t>.</w:t>
      </w:r>
      <w:r w:rsidR="00D3692D">
        <w:rPr>
          <w:rFonts w:ascii="TimesNewRomanPSMT" w:hAnsi="TimesNewRomanPSMT" w:cs="TimesNewRomanPSMT"/>
          <w:sz w:val="24"/>
          <w:szCs w:val="24"/>
        </w:rPr>
        <w:t xml:space="preserve"> </w:t>
      </w:r>
      <w:r w:rsidR="00D3692D">
        <w:rPr>
          <w:rFonts w:ascii="TimesNewRomanPSMT" w:hAnsi="TimesNewRomanPSMT" w:cs="TimesNewRomanPSMT"/>
          <w:sz w:val="24"/>
          <w:szCs w:val="24"/>
          <w:lang w:val="en-US"/>
        </w:rPr>
        <w:t>D</w:t>
      </w:r>
      <w:proofErr w:type="spellStart"/>
      <w:r>
        <w:rPr>
          <w:rFonts w:ascii="Times New Roman" w:hAnsi="Times New Roman" w:cs="Times New Roman"/>
          <w:sz w:val="24"/>
          <w:szCs w:val="24"/>
        </w:rPr>
        <w:t>iakui</w:t>
      </w:r>
      <w:proofErr w:type="spellEnd"/>
      <w:r>
        <w:rPr>
          <w:rFonts w:ascii="Times New Roman" w:hAnsi="Times New Roman" w:cs="Times New Roman"/>
          <w:sz w:val="24"/>
          <w:szCs w:val="24"/>
        </w:rPr>
        <w:t xml:space="preserve"> oleh para pengguna </w:t>
      </w:r>
      <w:proofErr w:type="spellStart"/>
      <w:r w:rsidRPr="00E1726B">
        <w:rPr>
          <w:rFonts w:ascii="Times New Roman" w:hAnsi="Times New Roman" w:cs="Times New Roman"/>
          <w:i/>
          <w:sz w:val="24"/>
          <w:szCs w:val="24"/>
        </w:rPr>
        <w:t>gym</w:t>
      </w:r>
      <w:proofErr w:type="spellEnd"/>
      <w:r w:rsidRPr="00E1726B">
        <w:rPr>
          <w:rFonts w:ascii="Times New Roman" w:hAnsi="Times New Roman" w:cs="Times New Roman"/>
          <w:i/>
          <w:sz w:val="24"/>
          <w:szCs w:val="24"/>
        </w:rPr>
        <w:t xml:space="preserve"> </w:t>
      </w:r>
      <w:proofErr w:type="spellStart"/>
      <w:r w:rsidRPr="00E1726B">
        <w:rPr>
          <w:rFonts w:ascii="Times New Roman" w:hAnsi="Times New Roman" w:cs="Times New Roman"/>
          <w:i/>
          <w:sz w:val="24"/>
          <w:szCs w:val="24"/>
        </w:rPr>
        <w:t>ball</w:t>
      </w:r>
      <w:proofErr w:type="spellEnd"/>
      <w:r w:rsidRPr="00605CC8">
        <w:rPr>
          <w:rFonts w:ascii="Times New Roman" w:hAnsi="Times New Roman" w:cs="Times New Roman"/>
          <w:sz w:val="24"/>
          <w:szCs w:val="24"/>
        </w:rPr>
        <w:t xml:space="preserve"> sebagai bentuk latihan </w:t>
      </w:r>
      <w:r>
        <w:rPr>
          <w:rFonts w:ascii="Times New Roman" w:hAnsi="Times New Roman" w:cs="Times New Roman"/>
          <w:sz w:val="24"/>
          <w:szCs w:val="24"/>
        </w:rPr>
        <w:t xml:space="preserve">yang berguna dalam meningkatkan </w:t>
      </w:r>
      <w:r w:rsidRPr="00605CC8">
        <w:rPr>
          <w:rFonts w:ascii="Times New Roman" w:hAnsi="Times New Roman" w:cs="Times New Roman"/>
          <w:sz w:val="24"/>
          <w:szCs w:val="24"/>
        </w:rPr>
        <w:t xml:space="preserve">latihan adaptasi </w:t>
      </w:r>
      <w:proofErr w:type="spellStart"/>
      <w:r w:rsidRPr="00605CC8">
        <w:rPr>
          <w:rFonts w:ascii="Times New Roman" w:hAnsi="Times New Roman" w:cs="Times New Roman"/>
          <w:sz w:val="24"/>
          <w:szCs w:val="24"/>
        </w:rPr>
        <w:t>regimen</w:t>
      </w:r>
      <w:proofErr w:type="spellEnd"/>
      <w:r w:rsidRPr="00605CC8">
        <w:rPr>
          <w:rFonts w:ascii="Times New Roman" w:hAnsi="Times New Roman" w:cs="Times New Roman"/>
          <w:sz w:val="24"/>
          <w:szCs w:val="24"/>
        </w:rPr>
        <w:t xml:space="preserve"> terutama pada sistem sar</w:t>
      </w:r>
      <w:r>
        <w:rPr>
          <w:rFonts w:ascii="Times New Roman" w:hAnsi="Times New Roman" w:cs="Times New Roman"/>
          <w:sz w:val="24"/>
          <w:szCs w:val="24"/>
        </w:rPr>
        <w:t xml:space="preserve">af. Latihan dengan menggunakan </w:t>
      </w:r>
      <w:proofErr w:type="spellStart"/>
      <w:r w:rsidRPr="004E04E5">
        <w:rPr>
          <w:rFonts w:ascii="Times New Roman" w:hAnsi="Times New Roman" w:cs="Times New Roman"/>
          <w:i/>
          <w:sz w:val="24"/>
          <w:szCs w:val="24"/>
        </w:rPr>
        <w:t>ball</w:t>
      </w:r>
      <w:proofErr w:type="spellEnd"/>
      <w:r w:rsidRPr="004E04E5">
        <w:rPr>
          <w:rFonts w:ascii="Times New Roman" w:hAnsi="Times New Roman" w:cs="Times New Roman"/>
          <w:i/>
          <w:sz w:val="24"/>
          <w:szCs w:val="24"/>
        </w:rPr>
        <w:t xml:space="preserve"> </w:t>
      </w:r>
      <w:r w:rsidRPr="00605CC8">
        <w:rPr>
          <w:rFonts w:ascii="Times New Roman" w:hAnsi="Times New Roman" w:cs="Times New Roman"/>
          <w:sz w:val="24"/>
          <w:szCs w:val="24"/>
        </w:rPr>
        <w:t xml:space="preserve">dapat meningkatkan </w:t>
      </w:r>
      <w:proofErr w:type="spellStart"/>
      <w:r>
        <w:rPr>
          <w:rFonts w:ascii="Times New Roman" w:hAnsi="Times New Roman" w:cs="Times New Roman"/>
          <w:i/>
          <w:sz w:val="24"/>
          <w:szCs w:val="24"/>
        </w:rPr>
        <w:t>proprioceptive</w:t>
      </w:r>
      <w:proofErr w:type="spellEnd"/>
      <w:r w:rsidRPr="004E04E5">
        <w:rPr>
          <w:rFonts w:ascii="Times New Roman" w:hAnsi="Times New Roman" w:cs="Times New Roman"/>
          <w:i/>
          <w:sz w:val="24"/>
          <w:szCs w:val="24"/>
        </w:rPr>
        <w:t xml:space="preserve"> </w:t>
      </w:r>
      <w:r w:rsidRPr="00605CC8">
        <w:rPr>
          <w:rFonts w:ascii="Times New Roman" w:hAnsi="Times New Roman" w:cs="Times New Roman"/>
          <w:sz w:val="24"/>
          <w:szCs w:val="24"/>
        </w:rPr>
        <w:t xml:space="preserve">lumbal yang berperan utama dalam menjaga postur tubuh tetap tegak dan keseimbangan yang memadai pada orang dewasa sehat </w:t>
      </w:r>
      <w:r w:rsidR="002E4C59">
        <w:rPr>
          <w:rFonts w:ascii="Times New Roman" w:hAnsi="Times New Roman" w:cs="Times New Roman"/>
          <w:sz w:val="24"/>
          <w:szCs w:val="24"/>
        </w:rPr>
        <w:fldChar w:fldCharType="begin" w:fldLock="1"/>
      </w:r>
      <w:r w:rsidR="002E4C59">
        <w:rPr>
          <w:rFonts w:ascii="Times New Roman" w:hAnsi="Times New Roman" w:cs="Times New Roman"/>
          <w:sz w:val="24"/>
          <w:szCs w:val="24"/>
        </w:rPr>
        <w:instrText>ADDIN CSL_CITATION {"citationItems":[{"id":"ITEM-1","itemData":{"abstract":"Swiss ball has been extensively used as an effective appliance that improves balance by providing unstable surface and thereby reinforcing the proprioceptive feedback from joints and muscles. The purpose of this study was to testify this very fact. Swiss ball exercises were tested against standing balance exercises in normative individuals to see the anticipated changes in proprioception and this data was compared with a control group to see the deviation away from placebo. Methods: Thirty normative, healthy subjects with sedentary lifestyle were recruited with informed consent and divided randomly into three different groups. Group A performed Swiss ball exercises while Group B performed standing balance exercises. Control group, Group C was asked to perform a random set of exercises not intended to improve lumbar proprioception. Lumbar reposition error was tested in all three groups with gravity inclinometer before the commencement of study and at its termination. Results: While comparing both sets of exercises, Group B with standing balance training showed a significant reduction in lumbar reposition error over the course of two weeks as compared to Group A with swiss ball training. Group C, the control group, showed no significant difference in initial data and last data obtained. Conclusion: The study proves that the specific lumbar reposition sense, a marker of balance, improves better with standing proprioceptive and balance exercises as compared to the swiss ball proprioceptive and balance exercises","author":[{"dropping-particle":"","family":"Gaur","given":"Vivek","non-dropping-particle":"","parse-names":false,"suffix":""},{"dropping-particle":"","family":"Gupta","given":"Sukriti","non-dropping-particle":"","parse-names":false,"suffix":""},{"dropping-particle":"","family":"Arora","given":"Manish","non-dropping-particle":"","parse-names":false,"suffix":""}],"container-title":"Psysiotherapy and Occupational Theraphy Journal","id":"ITEM-1","issue":"1","issued":{"date-parts":[["2016"]]},"page":"5-10","title":"An Experimental Study To Compare The Effects Of Balance Exercises Done On Swiss-ball And Standing, On Lumbar Reposition Sense, In Asymptomatic Indi-viduals","type":"article-journal","volume":"5"},"uris":["http://www.mendeley.com/documents/?uuid=1b8be258-5e1a-465f-b9f2-c4306421f5d8"]}],"mendeley":{"formattedCitation":"&lt;sup&gt;14&lt;/sup&gt;","plainTextFormattedCitation":"14","previouslyFormattedCitation":"(Gaur &lt;i&gt;et al.&lt;/i&gt; 2016)"},"properties":{"noteIndex":0},"schema":"https://github.com/citation-style-language/schema/raw/master/csl-citation.json"}</w:instrText>
      </w:r>
      <w:r w:rsidR="002E4C59">
        <w:rPr>
          <w:rFonts w:ascii="Times New Roman" w:hAnsi="Times New Roman" w:cs="Times New Roman"/>
          <w:sz w:val="24"/>
          <w:szCs w:val="24"/>
        </w:rPr>
        <w:fldChar w:fldCharType="separate"/>
      </w:r>
      <w:r w:rsidR="002E4C59" w:rsidRPr="002E4C59">
        <w:rPr>
          <w:rFonts w:ascii="Times New Roman" w:hAnsi="Times New Roman" w:cs="Times New Roman"/>
          <w:noProof/>
          <w:sz w:val="24"/>
          <w:szCs w:val="24"/>
          <w:vertAlign w:val="superscript"/>
        </w:rPr>
        <w:t>14</w:t>
      </w:r>
      <w:r w:rsidR="002E4C59">
        <w:rPr>
          <w:rFonts w:ascii="Times New Roman" w:hAnsi="Times New Roman" w:cs="Times New Roman"/>
          <w:sz w:val="24"/>
          <w:szCs w:val="24"/>
        </w:rPr>
        <w:fldChar w:fldCharType="end"/>
      </w:r>
      <w:r w:rsidRPr="00605CC8">
        <w:rPr>
          <w:rFonts w:ascii="Times New Roman" w:hAnsi="Times New Roman" w:cs="Times New Roman"/>
          <w:sz w:val="24"/>
          <w:szCs w:val="24"/>
        </w:rPr>
        <w:t xml:space="preserve">. </w:t>
      </w:r>
    </w:p>
    <w:p w14:paraId="23100FD7" w14:textId="4A72F044" w:rsidR="005316CB" w:rsidRDefault="005316CB" w:rsidP="005316C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Latihan dengan menggunakan bola akan membuat tulang belakang mempunyai </w:t>
      </w:r>
      <w:r>
        <w:rPr>
          <w:rFonts w:ascii="Times New Roman" w:hAnsi="Times New Roman" w:cs="Times New Roman"/>
          <w:sz w:val="24"/>
          <w:szCs w:val="24"/>
        </w:rPr>
        <w:t>tantangan yang besar untuk menstabilkan otot antar vertebra dan meningkatkan keseimbangan dinamis serta melatih stabilitas tulang belakang.</w:t>
      </w:r>
      <w:r>
        <w:rPr>
          <w:rFonts w:ascii="TimesNewRomanPSMT" w:hAnsi="TimesNewRomanPSMT" w:cs="TimesNewRomanPSMT"/>
          <w:sz w:val="24"/>
          <w:szCs w:val="24"/>
        </w:rPr>
        <w:t xml:space="preserve"> </w:t>
      </w:r>
      <w:r>
        <w:rPr>
          <w:rFonts w:ascii="Times New Roman" w:hAnsi="Times New Roman" w:cs="Times New Roman"/>
          <w:sz w:val="24"/>
          <w:szCs w:val="24"/>
        </w:rPr>
        <w:t xml:space="preserve">Penelitian Kim </w:t>
      </w:r>
      <w:proofErr w:type="spellStart"/>
      <w:r w:rsidRPr="002C47DA">
        <w:rPr>
          <w:rFonts w:ascii="Times New Roman" w:hAnsi="Times New Roman" w:cs="Times New Roman"/>
          <w:i/>
          <w:sz w:val="24"/>
          <w:szCs w:val="24"/>
        </w:rPr>
        <w:t>et</w:t>
      </w:r>
      <w:proofErr w:type="spellEnd"/>
      <w:r w:rsidRPr="002C47DA">
        <w:rPr>
          <w:rFonts w:ascii="Times New Roman" w:hAnsi="Times New Roman" w:cs="Times New Roman"/>
          <w:i/>
          <w:sz w:val="24"/>
          <w:szCs w:val="24"/>
        </w:rPr>
        <w:t xml:space="preserve"> </w:t>
      </w:r>
      <w:proofErr w:type="spellStart"/>
      <w:r w:rsidRPr="002C47DA">
        <w:rPr>
          <w:rFonts w:ascii="Times New Roman" w:hAnsi="Times New Roman" w:cs="Times New Roman"/>
          <w:i/>
          <w:sz w:val="24"/>
          <w:szCs w:val="24"/>
        </w:rPr>
        <w:t>al</w:t>
      </w:r>
      <w:r>
        <w:rPr>
          <w:rFonts w:ascii="Times New Roman" w:hAnsi="Times New Roman" w:cs="Times New Roman"/>
          <w:sz w:val="24"/>
          <w:szCs w:val="24"/>
        </w:rPr>
        <w:t>.</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(2015) didapatkan bahwa latihan menggunakan </w:t>
      </w:r>
      <w:r>
        <w:rPr>
          <w:rFonts w:ascii="Times New Roman" w:hAnsi="Times New Roman" w:cs="Times New Roman"/>
          <w:i/>
          <w:sz w:val="24"/>
          <w:szCs w:val="24"/>
        </w:rPr>
        <w:t>S</w:t>
      </w:r>
      <w:r w:rsidRPr="009668C3">
        <w:rPr>
          <w:rFonts w:ascii="Times New Roman" w:hAnsi="Times New Roman" w:cs="Times New Roman"/>
          <w:i/>
          <w:sz w:val="24"/>
          <w:szCs w:val="24"/>
        </w:rPr>
        <w:t xml:space="preserve">wiss </w:t>
      </w:r>
      <w:proofErr w:type="spellStart"/>
      <w:r w:rsidRPr="009668C3">
        <w:rPr>
          <w:rFonts w:ascii="Times New Roman" w:hAnsi="Times New Roman" w:cs="Times New Roman"/>
          <w:i/>
          <w:sz w:val="24"/>
          <w:szCs w:val="24"/>
        </w:rPr>
        <w:t>ball</w:t>
      </w:r>
      <w:proofErr w:type="spellEnd"/>
      <w:r>
        <w:rPr>
          <w:rFonts w:ascii="Times New Roman" w:hAnsi="Times New Roman" w:cs="Times New Roman"/>
          <w:sz w:val="24"/>
          <w:szCs w:val="24"/>
        </w:rPr>
        <w:t xml:space="preserve"> menunjukkan hal yang signifikan terhadap penurunan derajat nyeri pinggang bawah dan peningkatan kemampuan keseimbangan serta peningkatan kekuatan otot </w:t>
      </w:r>
      <w:proofErr w:type="spellStart"/>
      <w:r>
        <w:rPr>
          <w:rFonts w:ascii="Times New Roman" w:hAnsi="Times New Roman" w:cs="Times New Roman"/>
          <w:sz w:val="24"/>
          <w:szCs w:val="24"/>
        </w:rPr>
        <w:t>puggung</w:t>
      </w:r>
      <w:proofErr w:type="spellEnd"/>
      <w:r w:rsidR="002E4C59">
        <w:rPr>
          <w:rFonts w:ascii="Times New Roman" w:hAnsi="Times New Roman" w:cs="Times New Roman"/>
          <w:sz w:val="24"/>
          <w:szCs w:val="24"/>
          <w:vertAlign w:val="superscript"/>
          <w:lang w:val="en-US"/>
        </w:rPr>
        <w:t xml:space="preserve"> </w:t>
      </w:r>
      <w:r w:rsidR="002E4C59">
        <w:rPr>
          <w:rFonts w:ascii="Times New Roman" w:hAnsi="Times New Roman" w:cs="Times New Roman"/>
          <w:sz w:val="24"/>
          <w:szCs w:val="24"/>
          <w:vertAlign w:val="superscript"/>
          <w:lang w:val="en-US"/>
        </w:rPr>
        <w:fldChar w:fldCharType="begin" w:fldLock="1"/>
      </w:r>
      <w:r w:rsidR="002E4C59">
        <w:rPr>
          <w:rFonts w:ascii="Times New Roman" w:hAnsi="Times New Roman" w:cs="Times New Roman"/>
          <w:sz w:val="24"/>
          <w:szCs w:val="24"/>
          <w:vertAlign w:val="superscript"/>
          <w:lang w:val="en-US"/>
        </w:rPr>
        <w:instrText>ADDIN CSL_CITATION {"citationItems":[{"id":"ITEM-1","itemData":{"DOI":"10.1589/jpts.27.1775","ISSN":"09155287","abstract":"[Purpose] This study compared the effects of Swiss ball exercise and resistance exercise on the respiratory function and trunk control ability of patients with scoliosis. [Subjects] Forty scoliosis patients were randomly divided into the Swiss ball exercise group (n= 20) and resistance exercise group (n = 20). [Methods] The Swiss ball and resistance exercise groups performed chest expansion and breathing exercises with a Swiss ball and a therapist’s resistance, respectively. Both groups received training 30 min per day, 5 times per week for 8 weeks. [Results] Both groups exhibited significant changes in forced vital capacity, forced expiratory volume in one second, and trunk impairment scale after the intervention. However, there was no significant change in the forced expiratory volume in one second/forced vital capacity ratio after the intervention in either group. Meanwhile, forced expiratory volume in one second and trunk impairment scale were significantly greater in the resistance exercise group after the intervention. [Conclusion] Both Swiss ball exercise and resistance exercise are effective for improving the respiratory function and trunk control ability of patients with scoliosis. However, resistance exercise is more effective for increasing the forced expiratory volume in one second and trunk control ability.","author":[{"dropping-particle":"","family":"Kim","given":"Jwa Jun","non-dropping-particle":"","parse-names":false,"suffix":""},{"dropping-particle":"Bin","family":"Song","given":"Gui","non-dropping-particle":"","parse-names":false,"suffix":""},{"dropping-particle":"","family":"Park","given":"Eun Cho","non-dropping-particle":"","parse-names":false,"suffix":""}],"container-title":"Journal of Physical Therapy Science","id":"ITEM-1","issue":"6","issued":{"date-parts":[["2015"]]},"page":"1775-1778","title":"Effects of Swiss ball exercise and resistance exercise on respiratory function and trunk control ability in patients with scoliosis","type":"article-journal","volume":"27"},"uris":["http://www.mendeley.com/documents/?uuid=4b0f51e1-efce-473d-8160-6ee6ffbea00c"]}],"mendeley":{"formattedCitation":"&lt;sup&gt;15&lt;/sup&gt;","plainTextFormattedCitation":"15","previouslyFormattedCitation":"(Kim &lt;i&gt;et al.&lt;/i&gt; 2015)"},"properties":{"noteIndex":0},"schema":"https://github.com/citation-style-language/schema/raw/master/csl-citation.json"}</w:instrText>
      </w:r>
      <w:r w:rsidR="002E4C59">
        <w:rPr>
          <w:rFonts w:ascii="Times New Roman" w:hAnsi="Times New Roman" w:cs="Times New Roman"/>
          <w:sz w:val="24"/>
          <w:szCs w:val="24"/>
          <w:vertAlign w:val="superscript"/>
          <w:lang w:val="en-US"/>
        </w:rPr>
        <w:fldChar w:fldCharType="separate"/>
      </w:r>
      <w:r w:rsidR="002E4C59" w:rsidRPr="002E4C59">
        <w:rPr>
          <w:rFonts w:ascii="Times New Roman" w:hAnsi="Times New Roman" w:cs="Times New Roman"/>
          <w:noProof/>
          <w:sz w:val="24"/>
          <w:szCs w:val="24"/>
          <w:vertAlign w:val="superscript"/>
          <w:lang w:val="en-US"/>
        </w:rPr>
        <w:t>15</w:t>
      </w:r>
      <w:r w:rsidR="002E4C59">
        <w:rPr>
          <w:rFonts w:ascii="Times New Roman" w:hAnsi="Times New Roman" w:cs="Times New Roman"/>
          <w:sz w:val="24"/>
          <w:szCs w:val="24"/>
          <w:vertAlign w:val="superscript"/>
          <w:lang w:val="en-US"/>
        </w:rPr>
        <w:fldChar w:fldCharType="end"/>
      </w:r>
      <w:r>
        <w:rPr>
          <w:rFonts w:ascii="Times New Roman" w:hAnsi="Times New Roman" w:cs="Times New Roman"/>
          <w:sz w:val="24"/>
          <w:szCs w:val="24"/>
        </w:rPr>
        <w:t xml:space="preserve">. </w:t>
      </w:r>
    </w:p>
    <w:p w14:paraId="3A3C6F4A" w14:textId="77777777" w:rsidR="005316CB" w:rsidRDefault="005316CB" w:rsidP="005316CB">
      <w:pPr>
        <w:autoSpaceDE w:val="0"/>
        <w:autoSpaceDN w:val="0"/>
        <w:adjustRightInd w:val="0"/>
        <w:spacing w:after="0" w:line="240" w:lineRule="auto"/>
        <w:jc w:val="both"/>
        <w:rPr>
          <w:rFonts w:ascii="Times New Roman" w:hAnsi="Times New Roman" w:cs="Times New Roman"/>
          <w:sz w:val="24"/>
          <w:szCs w:val="24"/>
        </w:rPr>
      </w:pPr>
    </w:p>
    <w:p w14:paraId="3B864EF6" w14:textId="77777777" w:rsidR="005316CB" w:rsidRDefault="005316CB" w:rsidP="005316CB">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SIMPULAN </w:t>
      </w:r>
    </w:p>
    <w:p w14:paraId="2A900E7B" w14:textId="77777777" w:rsidR="005316CB" w:rsidRDefault="005316CB" w:rsidP="002E4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analisis data dan pembahasan maka penelitian ini dapat disimpulkan sebagai berikut : </w:t>
      </w:r>
    </w:p>
    <w:p w14:paraId="4CC7B23E" w14:textId="240DC72C" w:rsidR="002E4C59" w:rsidRDefault="005316CB" w:rsidP="002E4C59">
      <w:pPr>
        <w:pStyle w:val="DaftarParagraf"/>
        <w:numPr>
          <w:ilvl w:val="0"/>
          <w:numId w:val="2"/>
        </w:numPr>
        <w:spacing w:after="0" w:line="240" w:lineRule="auto"/>
        <w:ind w:left="284" w:hanging="284"/>
        <w:jc w:val="both"/>
        <w:rPr>
          <w:rFonts w:ascii="Times New Roman" w:hAnsi="Times New Roman"/>
          <w:sz w:val="24"/>
          <w:szCs w:val="24"/>
          <w:lang w:val="en-US"/>
        </w:rPr>
      </w:pPr>
      <w:proofErr w:type="spellStart"/>
      <w:r>
        <w:rPr>
          <w:rFonts w:ascii="Times New Roman" w:hAnsi="Times New Roman"/>
          <w:sz w:val="24"/>
          <w:szCs w:val="24"/>
          <w:lang w:val="en-US"/>
        </w:rPr>
        <w:t>Modifikasi</w:t>
      </w:r>
      <w:proofErr w:type="spellEnd"/>
      <w:r>
        <w:rPr>
          <w:rFonts w:ascii="Times New Roman" w:hAnsi="Times New Roman"/>
          <w:sz w:val="24"/>
          <w:szCs w:val="24"/>
          <w:lang w:val="en-US"/>
        </w:rPr>
        <w:t xml:space="preserve"> senam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r w:rsidRPr="00E1726B">
        <w:rPr>
          <w:rFonts w:ascii="Times New Roman" w:hAnsi="Times New Roman"/>
          <w:i/>
          <w:sz w:val="24"/>
          <w:szCs w:val="24"/>
          <w:lang w:val="en-US"/>
        </w:rPr>
        <w:t>gym</w:t>
      </w:r>
      <w:r>
        <w:rPr>
          <w:rFonts w:ascii="Times New Roman" w:hAnsi="Times New Roman"/>
          <w:sz w:val="24"/>
          <w:szCs w:val="24"/>
        </w:rPr>
        <w:t xml:space="preserve"> </w:t>
      </w:r>
      <w:proofErr w:type="spellStart"/>
      <w:r w:rsidRPr="002674BA">
        <w:rPr>
          <w:rFonts w:ascii="Times New Roman" w:hAnsi="Times New Roman"/>
          <w:i/>
          <w:sz w:val="24"/>
          <w:szCs w:val="24"/>
        </w:rPr>
        <w:t>ball</w:t>
      </w:r>
      <w:proofErr w:type="spellEnd"/>
      <w:r>
        <w:rPr>
          <w:rFonts w:ascii="Times New Roman" w:hAnsi="Times New Roman"/>
          <w:sz w:val="24"/>
          <w:szCs w:val="24"/>
        </w:rPr>
        <w:t xml:space="preserve"> dapat meningkatkan kemampuan fungsional ibu hamil pada kondisi nyeri pinggang bawah</w:t>
      </w:r>
      <w:r>
        <w:rPr>
          <w:rFonts w:ascii="Times New Roman" w:hAnsi="Times New Roman"/>
          <w:sz w:val="24"/>
          <w:szCs w:val="24"/>
          <w:lang w:val="en-US"/>
        </w:rPr>
        <w:t>.</w:t>
      </w:r>
    </w:p>
    <w:p w14:paraId="7F33D4A0" w14:textId="77777777" w:rsidR="002E4C59" w:rsidRDefault="005316CB" w:rsidP="002E4C59">
      <w:pPr>
        <w:pStyle w:val="DaftarParagraf"/>
        <w:numPr>
          <w:ilvl w:val="0"/>
          <w:numId w:val="2"/>
        </w:numPr>
        <w:spacing w:after="0" w:line="240" w:lineRule="auto"/>
        <w:ind w:left="284" w:hanging="284"/>
        <w:jc w:val="both"/>
        <w:rPr>
          <w:rFonts w:ascii="Times New Roman" w:hAnsi="Times New Roman"/>
          <w:sz w:val="24"/>
          <w:szCs w:val="24"/>
          <w:lang w:val="en-US"/>
        </w:rPr>
      </w:pPr>
      <w:r w:rsidRPr="001222DC">
        <w:rPr>
          <w:rFonts w:ascii="Times New Roman" w:hAnsi="Times New Roman"/>
          <w:sz w:val="24"/>
          <w:szCs w:val="24"/>
        </w:rPr>
        <w:t>Senam hamil</w:t>
      </w:r>
      <w:r>
        <w:rPr>
          <w:rFonts w:ascii="Times New Roman" w:hAnsi="Times New Roman"/>
          <w:sz w:val="24"/>
          <w:szCs w:val="24"/>
          <w:lang w:val="en-US"/>
        </w:rPr>
        <w:t xml:space="preserve"> </w:t>
      </w:r>
      <w:proofErr w:type="spellStart"/>
      <w:r>
        <w:rPr>
          <w:rFonts w:ascii="Times New Roman" w:hAnsi="Times New Roman"/>
          <w:sz w:val="24"/>
          <w:szCs w:val="24"/>
          <w:lang w:val="en-US"/>
        </w:rPr>
        <w:t>konvensional</w:t>
      </w:r>
      <w:proofErr w:type="spellEnd"/>
      <w:r>
        <w:rPr>
          <w:rFonts w:ascii="Times New Roman" w:hAnsi="Times New Roman"/>
          <w:sz w:val="24"/>
          <w:szCs w:val="24"/>
        </w:rPr>
        <w:t xml:space="preserve"> </w:t>
      </w:r>
      <w:r w:rsidRPr="001222DC">
        <w:rPr>
          <w:rFonts w:ascii="Times New Roman" w:hAnsi="Times New Roman"/>
          <w:sz w:val="24"/>
          <w:szCs w:val="24"/>
        </w:rPr>
        <w:t>dapat meningkatkan kemampuan fungsional ibu hamil pada kondisi nyeri pinggang bawah</w:t>
      </w:r>
      <w:r>
        <w:rPr>
          <w:rFonts w:ascii="Times New Roman" w:hAnsi="Times New Roman"/>
          <w:sz w:val="24"/>
          <w:szCs w:val="24"/>
          <w:lang w:val="en-US"/>
        </w:rPr>
        <w:t>.</w:t>
      </w:r>
    </w:p>
    <w:p w14:paraId="4C0F393B" w14:textId="399E0BB4" w:rsidR="005316CB" w:rsidRPr="002E4C59" w:rsidRDefault="005316CB" w:rsidP="002E4C59">
      <w:pPr>
        <w:pStyle w:val="DaftarParagraf"/>
        <w:numPr>
          <w:ilvl w:val="0"/>
          <w:numId w:val="2"/>
        </w:numPr>
        <w:spacing w:after="0" w:line="240" w:lineRule="auto"/>
        <w:ind w:left="284" w:hanging="284"/>
        <w:jc w:val="both"/>
        <w:rPr>
          <w:rFonts w:ascii="Times New Roman" w:hAnsi="Times New Roman"/>
          <w:sz w:val="24"/>
          <w:szCs w:val="24"/>
          <w:lang w:val="en-US"/>
        </w:rPr>
      </w:pPr>
      <w:r w:rsidRPr="002E4C59">
        <w:rPr>
          <w:rFonts w:ascii="Times New Roman" w:hAnsi="Times New Roman"/>
          <w:sz w:val="24"/>
          <w:szCs w:val="24"/>
        </w:rPr>
        <w:t xml:space="preserve">Modifikasi senam hamil dengan </w:t>
      </w:r>
      <w:proofErr w:type="spellStart"/>
      <w:r w:rsidRPr="002E4C59">
        <w:rPr>
          <w:rFonts w:ascii="Times New Roman" w:hAnsi="Times New Roman"/>
          <w:i/>
          <w:sz w:val="24"/>
          <w:szCs w:val="24"/>
        </w:rPr>
        <w:t>gym</w:t>
      </w:r>
      <w:proofErr w:type="spellEnd"/>
      <w:r w:rsidRPr="002E4C59">
        <w:rPr>
          <w:rFonts w:ascii="Times New Roman" w:hAnsi="Times New Roman"/>
          <w:i/>
          <w:sz w:val="24"/>
          <w:szCs w:val="24"/>
        </w:rPr>
        <w:t xml:space="preserve"> </w:t>
      </w:r>
      <w:proofErr w:type="spellStart"/>
      <w:r w:rsidRPr="002E4C59">
        <w:rPr>
          <w:rFonts w:ascii="Times New Roman" w:hAnsi="Times New Roman"/>
          <w:i/>
          <w:sz w:val="24"/>
          <w:szCs w:val="24"/>
        </w:rPr>
        <w:t>ball</w:t>
      </w:r>
      <w:proofErr w:type="spellEnd"/>
      <w:r w:rsidRPr="002E4C59">
        <w:rPr>
          <w:rFonts w:ascii="Times New Roman" w:hAnsi="Times New Roman"/>
          <w:sz w:val="24"/>
          <w:szCs w:val="24"/>
        </w:rPr>
        <w:t xml:space="preserve"> lebih baik dibanding dengan senam hamil</w:t>
      </w:r>
      <w:r w:rsidRPr="002E4C59">
        <w:rPr>
          <w:rFonts w:ascii="Times New Roman" w:hAnsi="Times New Roman"/>
          <w:sz w:val="24"/>
          <w:szCs w:val="24"/>
          <w:lang w:val="en-US"/>
        </w:rPr>
        <w:t xml:space="preserve"> </w:t>
      </w:r>
      <w:proofErr w:type="spellStart"/>
      <w:r w:rsidRPr="002E4C59">
        <w:rPr>
          <w:rFonts w:ascii="Times New Roman" w:hAnsi="Times New Roman"/>
          <w:sz w:val="24"/>
          <w:szCs w:val="24"/>
          <w:lang w:val="en-US"/>
        </w:rPr>
        <w:t>konvensional</w:t>
      </w:r>
      <w:proofErr w:type="spellEnd"/>
      <w:r w:rsidRPr="002E4C59">
        <w:rPr>
          <w:rFonts w:ascii="Times New Roman" w:hAnsi="Times New Roman"/>
          <w:sz w:val="24"/>
          <w:szCs w:val="24"/>
        </w:rPr>
        <w:t xml:space="preserve"> dalam meningkatkan kemampuan fungsional ibu hamil pada kondisi nyeri pinggang bawah</w:t>
      </w:r>
      <w:r w:rsidRPr="002E4C59">
        <w:rPr>
          <w:rFonts w:ascii="Times New Roman" w:hAnsi="Times New Roman"/>
          <w:sz w:val="24"/>
          <w:szCs w:val="24"/>
          <w:lang w:val="en-US"/>
        </w:rPr>
        <w:t>.</w:t>
      </w:r>
    </w:p>
    <w:p w14:paraId="7F1376FA" w14:textId="77777777" w:rsidR="005316CB" w:rsidRDefault="005316CB" w:rsidP="005316CB">
      <w:pPr>
        <w:autoSpaceDE w:val="0"/>
        <w:autoSpaceDN w:val="0"/>
        <w:adjustRightInd w:val="0"/>
        <w:spacing w:after="0" w:line="240" w:lineRule="auto"/>
        <w:jc w:val="both"/>
        <w:rPr>
          <w:rFonts w:ascii="Times New Roman" w:hAnsi="Times New Roman"/>
          <w:sz w:val="24"/>
          <w:szCs w:val="24"/>
          <w:lang w:val="en-US"/>
        </w:rPr>
      </w:pPr>
    </w:p>
    <w:p w14:paraId="28C86043" w14:textId="77777777" w:rsidR="005316CB" w:rsidRPr="00B47CC2" w:rsidRDefault="005316CB" w:rsidP="005316CB">
      <w:pPr>
        <w:autoSpaceDE w:val="0"/>
        <w:autoSpaceDN w:val="0"/>
        <w:adjustRightInd w:val="0"/>
        <w:spacing w:after="0" w:line="240" w:lineRule="auto"/>
        <w:jc w:val="both"/>
        <w:rPr>
          <w:rFonts w:ascii="Times New Roman" w:hAnsi="Times New Roman" w:cs="Times New Roman"/>
          <w:b/>
          <w:sz w:val="24"/>
          <w:szCs w:val="24"/>
          <w:lang w:val="en-US"/>
        </w:rPr>
      </w:pPr>
      <w:commentRangeStart w:id="8"/>
      <w:r w:rsidRPr="00B47CC2">
        <w:rPr>
          <w:rFonts w:ascii="Times New Roman" w:hAnsi="Times New Roman" w:cs="Times New Roman"/>
          <w:b/>
          <w:sz w:val="24"/>
          <w:szCs w:val="24"/>
          <w:lang w:val="en-US"/>
        </w:rPr>
        <w:t xml:space="preserve">DAFTAR PUSTAKA </w:t>
      </w:r>
      <w:commentRangeEnd w:id="8"/>
      <w:r w:rsidR="008C60AD">
        <w:rPr>
          <w:rStyle w:val="ReferensiKomentar"/>
        </w:rPr>
        <w:commentReference w:id="8"/>
      </w:r>
    </w:p>
    <w:p w14:paraId="35B161A7" w14:textId="35E89C7B"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2E4C59">
        <w:rPr>
          <w:rFonts w:ascii="Times New Roman" w:hAnsi="Times New Roman" w:cs="Times New Roman"/>
          <w:noProof/>
          <w:sz w:val="24"/>
          <w:szCs w:val="24"/>
        </w:rPr>
        <w:t>1.</w:t>
      </w:r>
      <w:r w:rsidRPr="002E4C59">
        <w:rPr>
          <w:rFonts w:ascii="Times New Roman" w:hAnsi="Times New Roman" w:cs="Times New Roman"/>
          <w:noProof/>
          <w:sz w:val="24"/>
          <w:szCs w:val="24"/>
        </w:rPr>
        <w:tab/>
        <w:t xml:space="preserve">Kisner C, Colby. </w:t>
      </w:r>
      <w:r w:rsidRPr="002E4C59">
        <w:rPr>
          <w:rFonts w:ascii="Times New Roman" w:hAnsi="Times New Roman" w:cs="Times New Roman"/>
          <w:i/>
          <w:iCs/>
          <w:noProof/>
          <w:sz w:val="24"/>
          <w:szCs w:val="24"/>
        </w:rPr>
        <w:t>Terapi Latihan Dasar Dan Teknik Vol 6</w:t>
      </w:r>
      <w:r w:rsidRPr="002E4C59">
        <w:rPr>
          <w:rFonts w:ascii="Times New Roman" w:hAnsi="Times New Roman" w:cs="Times New Roman"/>
          <w:noProof/>
          <w:sz w:val="24"/>
          <w:szCs w:val="24"/>
        </w:rPr>
        <w:t>. Vol 6. EGC; 2020.</w:t>
      </w:r>
    </w:p>
    <w:p w14:paraId="70FC1AF5"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2.</w:t>
      </w:r>
      <w:r w:rsidRPr="002E4C59">
        <w:rPr>
          <w:rFonts w:ascii="Times New Roman" w:hAnsi="Times New Roman" w:cs="Times New Roman"/>
          <w:noProof/>
          <w:sz w:val="24"/>
          <w:szCs w:val="24"/>
        </w:rPr>
        <w:tab/>
        <w:t>Amalia NR. Pengaruh stability ball exercise terhadap aktivitas fungsional pada ibu hamil dengan kondisi nyeri pinggang di puskesmas kota makassar. Published online 2022.</w:t>
      </w:r>
    </w:p>
    <w:p w14:paraId="12A31A4C"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3.</w:t>
      </w:r>
      <w:r w:rsidRPr="002E4C59">
        <w:rPr>
          <w:rFonts w:ascii="Times New Roman" w:hAnsi="Times New Roman" w:cs="Times New Roman"/>
          <w:noProof/>
          <w:sz w:val="24"/>
          <w:szCs w:val="24"/>
        </w:rPr>
        <w:tab/>
        <w:t xml:space="preserve">Berber MA, Satılmış İG. Characteristics of Low Back Pain in Pregnancy, Risk Factors, and Its Effects on Quality of Life. </w:t>
      </w:r>
      <w:r w:rsidRPr="002E4C59">
        <w:rPr>
          <w:rFonts w:ascii="Times New Roman" w:hAnsi="Times New Roman" w:cs="Times New Roman"/>
          <w:i/>
          <w:iCs/>
          <w:noProof/>
          <w:sz w:val="24"/>
          <w:szCs w:val="24"/>
        </w:rPr>
        <w:t>Pain Manag Nurs</w:t>
      </w:r>
      <w:r w:rsidRPr="002E4C59">
        <w:rPr>
          <w:rFonts w:ascii="Times New Roman" w:hAnsi="Times New Roman" w:cs="Times New Roman"/>
          <w:noProof/>
          <w:sz w:val="24"/>
          <w:szCs w:val="24"/>
        </w:rPr>
        <w:t>. 2020;21(6):579-586. doi:10.1016/j.pmn.2020.05.001</w:t>
      </w:r>
    </w:p>
    <w:p w14:paraId="1634A1AA"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4.</w:t>
      </w:r>
      <w:r w:rsidRPr="002E4C59">
        <w:rPr>
          <w:rFonts w:ascii="Times New Roman" w:hAnsi="Times New Roman" w:cs="Times New Roman"/>
          <w:noProof/>
          <w:sz w:val="24"/>
          <w:szCs w:val="24"/>
        </w:rPr>
        <w:tab/>
        <w:t xml:space="preserve">Henky J, Efriza, Aprillia. The Relationship of Body Mass Index In Third Trimester of Pregnancy With Low Back Pain Incidence. </w:t>
      </w:r>
      <w:r w:rsidRPr="002E4C59">
        <w:rPr>
          <w:rFonts w:ascii="Times New Roman" w:hAnsi="Times New Roman" w:cs="Times New Roman"/>
          <w:i/>
          <w:iCs/>
          <w:noProof/>
          <w:sz w:val="24"/>
          <w:szCs w:val="24"/>
        </w:rPr>
        <w:t>Sci J</w:t>
      </w:r>
      <w:r w:rsidRPr="002E4C59">
        <w:rPr>
          <w:rFonts w:ascii="Times New Roman" w:hAnsi="Times New Roman" w:cs="Times New Roman"/>
          <w:noProof/>
          <w:sz w:val="24"/>
          <w:szCs w:val="24"/>
        </w:rPr>
        <w:t>. 2022;1(3):208-219. doi:10.56260/sciena.v1i3.47</w:t>
      </w:r>
    </w:p>
    <w:p w14:paraId="7C2AB83E"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5.</w:t>
      </w:r>
      <w:r w:rsidRPr="002E4C59">
        <w:rPr>
          <w:rFonts w:ascii="Times New Roman" w:hAnsi="Times New Roman" w:cs="Times New Roman"/>
          <w:noProof/>
          <w:sz w:val="24"/>
          <w:szCs w:val="24"/>
        </w:rPr>
        <w:tab/>
        <w:t>C, Author C. 01 Page. 30-36 ISSN. 2023;01(01):30-36. doi:10.52221/nuri</w:t>
      </w:r>
    </w:p>
    <w:p w14:paraId="0DEB194A"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6.</w:t>
      </w:r>
      <w:r w:rsidRPr="002E4C59">
        <w:rPr>
          <w:rFonts w:ascii="Times New Roman" w:hAnsi="Times New Roman" w:cs="Times New Roman"/>
          <w:noProof/>
          <w:sz w:val="24"/>
          <w:szCs w:val="24"/>
        </w:rPr>
        <w:tab/>
        <w:t xml:space="preserve">WHO. </w:t>
      </w:r>
      <w:r w:rsidRPr="002E4C59">
        <w:rPr>
          <w:rFonts w:ascii="Times New Roman" w:hAnsi="Times New Roman" w:cs="Times New Roman"/>
          <w:i/>
          <w:iCs/>
          <w:noProof/>
          <w:sz w:val="24"/>
          <w:szCs w:val="24"/>
        </w:rPr>
        <w:t>Body Mass Index - BMI</w:t>
      </w:r>
      <w:r w:rsidRPr="002E4C59">
        <w:rPr>
          <w:rFonts w:ascii="Times New Roman" w:hAnsi="Times New Roman" w:cs="Times New Roman"/>
          <w:noProof/>
          <w:sz w:val="24"/>
          <w:szCs w:val="24"/>
        </w:rPr>
        <w:t>.; 2021. https://www.who.int/data/gho/data/themes/topics/topic-details/GHO/body-mass-index</w:t>
      </w:r>
    </w:p>
    <w:p w14:paraId="0F35DB9E"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7.</w:t>
      </w:r>
      <w:r w:rsidRPr="002E4C59">
        <w:rPr>
          <w:rFonts w:ascii="Times New Roman" w:hAnsi="Times New Roman" w:cs="Times New Roman"/>
          <w:noProof/>
          <w:sz w:val="24"/>
          <w:szCs w:val="24"/>
        </w:rPr>
        <w:tab/>
        <w:t xml:space="preserve">Leung RWC, Li JFP, Leung MKM, et al. </w:t>
      </w:r>
      <w:r w:rsidRPr="002E4C59">
        <w:rPr>
          <w:rFonts w:ascii="Times New Roman" w:hAnsi="Times New Roman" w:cs="Times New Roman"/>
          <w:noProof/>
          <w:sz w:val="24"/>
          <w:szCs w:val="24"/>
        </w:rPr>
        <w:lastRenderedPageBreak/>
        <w:t xml:space="preserve">Efficacy of birth ball exercises on labour pain management. </w:t>
      </w:r>
      <w:r w:rsidRPr="002E4C59">
        <w:rPr>
          <w:rFonts w:ascii="Times New Roman" w:hAnsi="Times New Roman" w:cs="Times New Roman"/>
          <w:i/>
          <w:iCs/>
          <w:noProof/>
          <w:sz w:val="24"/>
          <w:szCs w:val="24"/>
        </w:rPr>
        <w:t>Hong Kong Med J</w:t>
      </w:r>
      <w:r w:rsidRPr="002E4C59">
        <w:rPr>
          <w:rFonts w:ascii="Times New Roman" w:hAnsi="Times New Roman" w:cs="Times New Roman"/>
          <w:noProof/>
          <w:sz w:val="24"/>
          <w:szCs w:val="24"/>
        </w:rPr>
        <w:t>. 2013;19(5):393-399. doi:10.12809/hkmj133921</w:t>
      </w:r>
    </w:p>
    <w:p w14:paraId="2036E490"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8.</w:t>
      </w:r>
      <w:r w:rsidRPr="002E4C59">
        <w:rPr>
          <w:rFonts w:ascii="Times New Roman" w:hAnsi="Times New Roman" w:cs="Times New Roman"/>
          <w:noProof/>
          <w:sz w:val="24"/>
          <w:szCs w:val="24"/>
        </w:rPr>
        <w:tab/>
        <w:t xml:space="preserve">Bormann, J. E., &amp; Price BR. The effects of exercise during pregnancy on maternal health. </w:t>
      </w:r>
      <w:r w:rsidRPr="002E4C59">
        <w:rPr>
          <w:rFonts w:ascii="Times New Roman" w:hAnsi="Times New Roman" w:cs="Times New Roman"/>
          <w:i/>
          <w:iCs/>
          <w:noProof/>
          <w:sz w:val="24"/>
          <w:szCs w:val="24"/>
        </w:rPr>
        <w:t>Am J Lifestyle Med</w:t>
      </w:r>
      <w:r w:rsidRPr="002E4C59">
        <w:rPr>
          <w:rFonts w:ascii="Times New Roman" w:hAnsi="Times New Roman" w:cs="Times New Roman"/>
          <w:noProof/>
          <w:sz w:val="24"/>
          <w:szCs w:val="24"/>
        </w:rPr>
        <w:t>. 2019;13(2):154-162. doi:10.1177/1559827617743081</w:t>
      </w:r>
    </w:p>
    <w:p w14:paraId="74EB2992"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9.</w:t>
      </w:r>
      <w:r w:rsidRPr="002E4C59">
        <w:rPr>
          <w:rFonts w:ascii="Times New Roman" w:hAnsi="Times New Roman" w:cs="Times New Roman"/>
          <w:noProof/>
          <w:sz w:val="24"/>
          <w:szCs w:val="24"/>
        </w:rPr>
        <w:tab/>
        <w:t>Shumway-Cook, A., &amp; Woollacott MH. Motor Control: Translating Research into Clinical Practice (5th ed.). In: 3rd ed. Lippincott Williams &amp; Wilkins; 2017.</w:t>
      </w:r>
    </w:p>
    <w:p w14:paraId="7CA6CE41"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10.</w:t>
      </w:r>
      <w:r w:rsidRPr="002E4C59">
        <w:rPr>
          <w:rFonts w:ascii="Times New Roman" w:hAnsi="Times New Roman" w:cs="Times New Roman"/>
          <w:noProof/>
          <w:sz w:val="24"/>
          <w:szCs w:val="24"/>
        </w:rPr>
        <w:tab/>
        <w:t xml:space="preserve">Guinhouya BC, Duclos M, Enea C, Storme L. Beneficial Effects of Maternal Physical Activity during Pregnancy on Fetal, Newborn, and Child Health: Guidelines for Interventions during the Perinatal Period from the French National College of Midwives. </w:t>
      </w:r>
      <w:r w:rsidRPr="002E4C59">
        <w:rPr>
          <w:rFonts w:ascii="Times New Roman" w:hAnsi="Times New Roman" w:cs="Times New Roman"/>
          <w:i/>
          <w:iCs/>
          <w:noProof/>
          <w:sz w:val="24"/>
          <w:szCs w:val="24"/>
        </w:rPr>
        <w:t>J Midwifery Women’s Heal</w:t>
      </w:r>
      <w:r w:rsidRPr="002E4C59">
        <w:rPr>
          <w:rFonts w:ascii="Times New Roman" w:hAnsi="Times New Roman" w:cs="Times New Roman"/>
          <w:noProof/>
          <w:sz w:val="24"/>
          <w:szCs w:val="24"/>
        </w:rPr>
        <w:t>. 2022;67(S1):S149-S157. doi:10.1111/jmwh.13424</w:t>
      </w:r>
    </w:p>
    <w:p w14:paraId="26439C82"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11.</w:t>
      </w:r>
      <w:r w:rsidRPr="002E4C59">
        <w:rPr>
          <w:rFonts w:ascii="Times New Roman" w:hAnsi="Times New Roman" w:cs="Times New Roman"/>
          <w:noProof/>
          <w:sz w:val="24"/>
          <w:szCs w:val="24"/>
        </w:rPr>
        <w:tab/>
        <w:t xml:space="preserve">Chan CWH, Yeung EA, Law BMH. Effectiveness of physical activity interventions on pregnancy-related outcomes among pregnant women: A systematic review. </w:t>
      </w:r>
      <w:r w:rsidRPr="002E4C59">
        <w:rPr>
          <w:rFonts w:ascii="Times New Roman" w:hAnsi="Times New Roman" w:cs="Times New Roman"/>
          <w:i/>
          <w:iCs/>
          <w:noProof/>
          <w:sz w:val="24"/>
          <w:szCs w:val="24"/>
        </w:rPr>
        <w:t>Int J Environ Res Public Health</w:t>
      </w:r>
      <w:r w:rsidRPr="002E4C59">
        <w:rPr>
          <w:rFonts w:ascii="Times New Roman" w:hAnsi="Times New Roman" w:cs="Times New Roman"/>
          <w:noProof/>
          <w:sz w:val="24"/>
          <w:szCs w:val="24"/>
        </w:rPr>
        <w:t>. 2019;16(10). doi:10.3390/ijerph16101840</w:t>
      </w:r>
    </w:p>
    <w:p w14:paraId="0AD7FBAD"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12.</w:t>
      </w:r>
      <w:r w:rsidRPr="002E4C59">
        <w:rPr>
          <w:rFonts w:ascii="Times New Roman" w:hAnsi="Times New Roman" w:cs="Times New Roman"/>
          <w:noProof/>
          <w:sz w:val="24"/>
          <w:szCs w:val="24"/>
        </w:rPr>
        <w:tab/>
        <w:t xml:space="preserve">Rachel N. </w:t>
      </w:r>
      <w:r w:rsidRPr="002E4C59">
        <w:rPr>
          <w:rFonts w:ascii="Times New Roman" w:hAnsi="Times New Roman" w:cs="Times New Roman"/>
          <w:i/>
          <w:iCs/>
          <w:noProof/>
          <w:sz w:val="24"/>
          <w:szCs w:val="24"/>
        </w:rPr>
        <w:t>Stability Ball Exercise For Pregnant Women</w:t>
      </w:r>
      <w:r w:rsidRPr="002E4C59">
        <w:rPr>
          <w:rFonts w:ascii="Times New Roman" w:hAnsi="Times New Roman" w:cs="Times New Roman"/>
          <w:noProof/>
          <w:sz w:val="24"/>
          <w:szCs w:val="24"/>
        </w:rPr>
        <w:t>.; 2015. Live strong. Com.</w:t>
      </w:r>
    </w:p>
    <w:p w14:paraId="1ADEC429"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13.</w:t>
      </w:r>
      <w:r w:rsidRPr="002E4C59">
        <w:rPr>
          <w:rFonts w:ascii="Times New Roman" w:hAnsi="Times New Roman" w:cs="Times New Roman"/>
          <w:noProof/>
          <w:sz w:val="24"/>
          <w:szCs w:val="24"/>
        </w:rPr>
        <w:tab/>
        <w:t xml:space="preserve">Tancred G. Guidelines for Exercise Testing and Prescription. </w:t>
      </w:r>
      <w:r w:rsidRPr="002E4C59">
        <w:rPr>
          <w:rFonts w:ascii="Times New Roman" w:hAnsi="Times New Roman" w:cs="Times New Roman"/>
          <w:i/>
          <w:iCs/>
          <w:noProof/>
          <w:sz w:val="24"/>
          <w:szCs w:val="24"/>
        </w:rPr>
        <w:t>Physiotherapy</w:t>
      </w:r>
      <w:r w:rsidRPr="002E4C59">
        <w:rPr>
          <w:rFonts w:ascii="Times New Roman" w:hAnsi="Times New Roman" w:cs="Times New Roman"/>
          <w:noProof/>
          <w:sz w:val="24"/>
          <w:szCs w:val="24"/>
        </w:rPr>
        <w:t>. 2014;77(4):311. doi:10.1016/s0031-9406(10)61772-5</w:t>
      </w:r>
    </w:p>
    <w:p w14:paraId="6F182817" w14:textId="77777777" w:rsidR="002E4C59" w:rsidRPr="002E4C59" w:rsidRDefault="002E4C59" w:rsidP="001C151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E4C59">
        <w:rPr>
          <w:rFonts w:ascii="Times New Roman" w:hAnsi="Times New Roman" w:cs="Times New Roman"/>
          <w:noProof/>
          <w:sz w:val="24"/>
          <w:szCs w:val="24"/>
        </w:rPr>
        <w:t>14.</w:t>
      </w:r>
      <w:r w:rsidRPr="002E4C59">
        <w:rPr>
          <w:rFonts w:ascii="Times New Roman" w:hAnsi="Times New Roman" w:cs="Times New Roman"/>
          <w:noProof/>
          <w:sz w:val="24"/>
          <w:szCs w:val="24"/>
        </w:rPr>
        <w:tab/>
        <w:t xml:space="preserve">Gaur V, Gupta S, Arora M. An Experimental Study To Compare The Effects Of Balance Exercises Done On Swiss-ball And Standing, On Lumbar Reposition Sense, In Asymptomatic Indi-viduals. </w:t>
      </w:r>
      <w:r w:rsidRPr="002E4C59">
        <w:rPr>
          <w:rFonts w:ascii="Times New Roman" w:hAnsi="Times New Roman" w:cs="Times New Roman"/>
          <w:i/>
          <w:iCs/>
          <w:noProof/>
          <w:sz w:val="24"/>
          <w:szCs w:val="24"/>
        </w:rPr>
        <w:t>Psysiotherapy Occup Ther J</w:t>
      </w:r>
      <w:r w:rsidRPr="002E4C59">
        <w:rPr>
          <w:rFonts w:ascii="Times New Roman" w:hAnsi="Times New Roman" w:cs="Times New Roman"/>
          <w:noProof/>
          <w:sz w:val="24"/>
          <w:szCs w:val="24"/>
        </w:rPr>
        <w:t>. 2016;5(1):5-10.</w:t>
      </w:r>
    </w:p>
    <w:p w14:paraId="0CC6FA56" w14:textId="77777777" w:rsidR="002E4C59" w:rsidRPr="002E4C59" w:rsidRDefault="002E4C59" w:rsidP="001C1519">
      <w:pPr>
        <w:widowControl w:val="0"/>
        <w:autoSpaceDE w:val="0"/>
        <w:autoSpaceDN w:val="0"/>
        <w:adjustRightInd w:val="0"/>
        <w:spacing w:after="0" w:line="240" w:lineRule="auto"/>
        <w:ind w:left="426" w:hanging="426"/>
        <w:rPr>
          <w:rFonts w:ascii="Times New Roman" w:hAnsi="Times New Roman" w:cs="Times New Roman"/>
          <w:noProof/>
          <w:sz w:val="24"/>
        </w:rPr>
      </w:pPr>
      <w:r w:rsidRPr="002E4C59">
        <w:rPr>
          <w:rFonts w:ascii="Times New Roman" w:hAnsi="Times New Roman" w:cs="Times New Roman"/>
          <w:noProof/>
          <w:sz w:val="24"/>
          <w:szCs w:val="24"/>
        </w:rPr>
        <w:t>15.</w:t>
      </w:r>
      <w:r w:rsidRPr="002E4C59">
        <w:rPr>
          <w:rFonts w:ascii="Times New Roman" w:hAnsi="Times New Roman" w:cs="Times New Roman"/>
          <w:noProof/>
          <w:sz w:val="24"/>
          <w:szCs w:val="24"/>
        </w:rPr>
        <w:tab/>
        <w:t xml:space="preserve">Kim JJ, Song G Bin, Park EC. Effects of Swiss ball exercise and resistance exercise on respiratory function and trunk control ability in patients with scoliosis. </w:t>
      </w:r>
      <w:r w:rsidRPr="002E4C59">
        <w:rPr>
          <w:rFonts w:ascii="Times New Roman" w:hAnsi="Times New Roman" w:cs="Times New Roman"/>
          <w:i/>
          <w:iCs/>
          <w:noProof/>
          <w:sz w:val="24"/>
          <w:szCs w:val="24"/>
        </w:rPr>
        <w:t>J Phys Ther Sci</w:t>
      </w:r>
      <w:r w:rsidRPr="002E4C59">
        <w:rPr>
          <w:rFonts w:ascii="Times New Roman" w:hAnsi="Times New Roman" w:cs="Times New Roman"/>
          <w:noProof/>
          <w:sz w:val="24"/>
          <w:szCs w:val="24"/>
        </w:rPr>
        <w:t>. 2015;27(6):1775-1778. doi:10.1589/jpts.27.1775</w:t>
      </w:r>
    </w:p>
    <w:p w14:paraId="6B2BA470" w14:textId="0BC5C291" w:rsidR="005316CB" w:rsidRPr="00C126A8" w:rsidRDefault="002E4C59" w:rsidP="009E181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04505AB9" w14:textId="77777777" w:rsidR="005316CB" w:rsidRPr="00C126A8" w:rsidRDefault="005316CB" w:rsidP="005316CB">
      <w:pPr>
        <w:autoSpaceDE w:val="0"/>
        <w:autoSpaceDN w:val="0"/>
        <w:adjustRightInd w:val="0"/>
        <w:spacing w:after="0" w:line="240" w:lineRule="auto"/>
        <w:jc w:val="both"/>
        <w:rPr>
          <w:rFonts w:ascii="Times New Roman" w:hAnsi="Times New Roman" w:cs="Times New Roman"/>
          <w:sz w:val="24"/>
          <w:szCs w:val="24"/>
          <w:lang w:val="en-US"/>
        </w:rPr>
      </w:pPr>
    </w:p>
    <w:p w14:paraId="19B50C67" w14:textId="77777777" w:rsidR="009C075C" w:rsidRDefault="009C075C" w:rsidP="005316CB">
      <w:pPr>
        <w:spacing w:line="240" w:lineRule="auto"/>
      </w:pPr>
    </w:p>
    <w:sectPr w:rsidR="009C075C" w:rsidSect="005316CB">
      <w:type w:val="continuous"/>
      <w:pgSz w:w="11907" w:h="16840" w:code="9"/>
      <w:pgMar w:top="1134" w:right="1134" w:bottom="1134" w:left="1134"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11-12T11:07:00Z" w:initials="t">
    <w:p w14:paraId="2F2FDA34" w14:textId="77777777" w:rsidR="008C60AD" w:rsidRDefault="008C60AD" w:rsidP="008C60AD">
      <w:r>
        <w:rPr>
          <w:rStyle w:val="ReferensiKomentar"/>
        </w:rPr>
        <w:annotationRef/>
      </w:r>
      <w:r>
        <w:rPr>
          <w:color w:val="000000"/>
          <w:sz w:val="20"/>
          <w:szCs w:val="20"/>
        </w:rPr>
        <w:t xml:space="preserve">Mohon diperbaiki sesuai template, judul ditulis dg dua bahasa, inggris dan indonesia, </w:t>
      </w:r>
    </w:p>
  </w:comment>
  <w:comment w:id="1" w:author="iraoktavianirz@gmail.com" w:date="2024-11-12T11:11:00Z" w:initials="t">
    <w:p w14:paraId="5A190C48" w14:textId="77777777" w:rsidR="008C60AD" w:rsidRDefault="008C60AD" w:rsidP="008C60AD">
      <w:r>
        <w:rPr>
          <w:rStyle w:val="ReferensiKomentar"/>
        </w:rPr>
        <w:annotationRef/>
      </w:r>
      <w:r>
        <w:rPr>
          <w:color w:val="000000"/>
          <w:sz w:val="20"/>
          <w:szCs w:val="20"/>
        </w:rPr>
        <w:t>Penulisan menggunakan font TW Cent MT, besar font mengikuti template, spasi 1</w:t>
      </w:r>
    </w:p>
  </w:comment>
  <w:comment w:id="2" w:author="iraoktavianirz@gmail.com" w:date="2024-11-12T11:09:00Z" w:initials="t">
    <w:p w14:paraId="792E2A4B" w14:textId="5004E0F2" w:rsidR="008C60AD" w:rsidRDefault="008C60AD" w:rsidP="008C60AD">
      <w:r>
        <w:rPr>
          <w:rStyle w:val="ReferensiKomentar"/>
        </w:rPr>
        <w:annotationRef/>
      </w:r>
      <w:r>
        <w:rPr>
          <w:color w:val="000000"/>
          <w:sz w:val="20"/>
          <w:szCs w:val="20"/>
        </w:rPr>
        <w:t>Abstract minimal 150 kta, berisi introduction, method, result, and discussion, dibuat dlm dua bahasa, dan template disesuaikan dg template JPK</w:t>
      </w:r>
    </w:p>
  </w:comment>
  <w:comment w:id="3" w:author="iraoktavianirz@gmail.com" w:date="2024-11-12T11:11:00Z" w:initials="t">
    <w:p w14:paraId="4DA074CD" w14:textId="77777777" w:rsidR="008C60AD" w:rsidRDefault="008C60AD" w:rsidP="008C60AD">
      <w:r>
        <w:rPr>
          <w:rStyle w:val="ReferensiKomentar"/>
        </w:rPr>
        <w:annotationRef/>
      </w:r>
      <w:r>
        <w:rPr>
          <w:color w:val="000000"/>
          <w:sz w:val="20"/>
          <w:szCs w:val="20"/>
        </w:rPr>
        <w:t>Perbaiki sesuai template, spasi 1</w:t>
      </w:r>
    </w:p>
  </w:comment>
  <w:comment w:id="4" w:author="iraoktavianirz@gmail.com" w:date="2024-11-12T11:10:00Z" w:initials="t">
    <w:p w14:paraId="4D7A9251" w14:textId="04DFC114" w:rsidR="008C60AD" w:rsidRDefault="008C60AD" w:rsidP="008C60AD">
      <w:r>
        <w:rPr>
          <w:rStyle w:val="ReferensiKomentar"/>
        </w:rPr>
        <w:annotationRef/>
      </w:r>
      <w:r>
        <w:rPr>
          <w:color w:val="000000"/>
          <w:sz w:val="20"/>
          <w:szCs w:val="20"/>
        </w:rPr>
        <w:t>Penulisan artikel ikuti template, sitarsi menggunakan sistem penomoran, dan sesuaikan dg template</w:t>
      </w:r>
    </w:p>
  </w:comment>
  <w:comment w:id="5" w:author="iraoktavianirz@gmail.com" w:date="2024-11-12T11:13:00Z" w:initials="t">
    <w:p w14:paraId="527EF3EB" w14:textId="77777777" w:rsidR="008C60AD" w:rsidRDefault="008C60AD" w:rsidP="008C60AD">
      <w:r>
        <w:rPr>
          <w:rStyle w:val="ReferensiKomentar"/>
        </w:rPr>
        <w:annotationRef/>
      </w:r>
      <w:r>
        <w:rPr>
          <w:color w:val="000000"/>
          <w:sz w:val="20"/>
          <w:szCs w:val="20"/>
        </w:rPr>
        <w:t>Hasil dan Pembahasan</w:t>
      </w:r>
    </w:p>
  </w:comment>
  <w:comment w:id="6" w:author="iraoktavianirz@gmail.com" w:date="2024-11-12T11:10:00Z" w:initials="t">
    <w:p w14:paraId="6F52A003" w14:textId="7BE9EC8A" w:rsidR="008C60AD" w:rsidRDefault="008C60AD" w:rsidP="008C60AD">
      <w:r>
        <w:rPr>
          <w:rStyle w:val="ReferensiKomentar"/>
        </w:rPr>
        <w:annotationRef/>
      </w:r>
      <w:r>
        <w:rPr>
          <w:color w:val="000000"/>
          <w:sz w:val="20"/>
          <w:szCs w:val="20"/>
        </w:rPr>
        <w:t>Font dan besar huruf sesuaikan template</w:t>
      </w:r>
    </w:p>
  </w:comment>
  <w:comment w:id="7" w:author="iraoktavianirz@gmail.com" w:date="2024-11-12T11:13:00Z" w:initials="t">
    <w:p w14:paraId="3BA0210C" w14:textId="77777777" w:rsidR="008C60AD" w:rsidRDefault="008C60AD" w:rsidP="008C60AD">
      <w:r>
        <w:rPr>
          <w:rStyle w:val="ReferensiKomentar"/>
        </w:rPr>
        <w:annotationRef/>
      </w:r>
      <w:r>
        <w:rPr>
          <w:color w:val="000000"/>
          <w:sz w:val="20"/>
          <w:szCs w:val="20"/>
        </w:rPr>
        <w:t>Pembahasan diperdalam lagi and ditambahkan lagi literaturnya</w:t>
      </w:r>
    </w:p>
  </w:comment>
  <w:comment w:id="8" w:author="iraoktavianirz@gmail.com" w:date="2024-11-12T11:12:00Z" w:initials="t">
    <w:p w14:paraId="703D2484" w14:textId="20030F51" w:rsidR="008C60AD" w:rsidRDefault="008C60AD" w:rsidP="008C60AD">
      <w:r>
        <w:rPr>
          <w:rStyle w:val="ReferensiKomentar"/>
        </w:rPr>
        <w:annotationRef/>
      </w:r>
      <w:r>
        <w:rPr>
          <w:color w:val="000000"/>
          <w:sz w:val="20"/>
          <w:szCs w:val="20"/>
        </w:rPr>
        <w:t>Penulisan daftar pustaka menggunakan sistem IEEE, sesuaikan dg contoh, minimal 20 buah datar pustaka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FDA34" w15:done="0"/>
  <w15:commentEx w15:paraId="5A190C48" w15:paraIdParent="2F2FDA34" w15:done="0"/>
  <w15:commentEx w15:paraId="792E2A4B" w15:done="0"/>
  <w15:commentEx w15:paraId="4DA074CD" w15:done="0"/>
  <w15:commentEx w15:paraId="4D7A9251" w15:done="0"/>
  <w15:commentEx w15:paraId="527EF3EB" w15:done="0"/>
  <w15:commentEx w15:paraId="6F52A003" w15:done="0"/>
  <w15:commentEx w15:paraId="3BA0210C" w15:done="0"/>
  <w15:commentEx w15:paraId="703D24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FD12B0" w16cex:dateUtc="2024-11-12T04:07:00Z"/>
  <w16cex:commentExtensible w16cex:durableId="71D4C318" w16cex:dateUtc="2024-11-12T04:11:00Z"/>
  <w16cex:commentExtensible w16cex:durableId="6628CAC4" w16cex:dateUtc="2024-11-12T04:09:00Z"/>
  <w16cex:commentExtensible w16cex:durableId="7A0D5F39" w16cex:dateUtc="2024-11-12T04:11:00Z"/>
  <w16cex:commentExtensible w16cex:durableId="77C4B0BE" w16cex:dateUtc="2024-11-12T04:10:00Z"/>
  <w16cex:commentExtensible w16cex:durableId="5E23F054" w16cex:dateUtc="2024-11-12T04:13:00Z"/>
  <w16cex:commentExtensible w16cex:durableId="171CDA03" w16cex:dateUtc="2024-11-12T04:10:00Z"/>
  <w16cex:commentExtensible w16cex:durableId="652BB0F6" w16cex:dateUtc="2024-11-12T04:13:00Z"/>
  <w16cex:commentExtensible w16cex:durableId="046ABB92" w16cex:dateUtc="2024-11-12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FDA34" w16cid:durableId="1DFD12B0"/>
  <w16cid:commentId w16cid:paraId="5A190C48" w16cid:durableId="71D4C318"/>
  <w16cid:commentId w16cid:paraId="792E2A4B" w16cid:durableId="6628CAC4"/>
  <w16cid:commentId w16cid:paraId="4DA074CD" w16cid:durableId="7A0D5F39"/>
  <w16cid:commentId w16cid:paraId="4D7A9251" w16cid:durableId="77C4B0BE"/>
  <w16cid:commentId w16cid:paraId="527EF3EB" w16cid:durableId="5E23F054"/>
  <w16cid:commentId w16cid:paraId="6F52A003" w16cid:durableId="171CDA03"/>
  <w16cid:commentId w16cid:paraId="3BA0210C" w16cid:durableId="652BB0F6"/>
  <w16cid:commentId w16cid:paraId="703D2484" w16cid:durableId="046ABB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9CB6" w14:textId="77777777" w:rsidR="004C3457" w:rsidRDefault="004C3457" w:rsidP="005316CB">
      <w:pPr>
        <w:spacing w:after="0" w:line="240" w:lineRule="auto"/>
      </w:pPr>
      <w:r>
        <w:separator/>
      </w:r>
    </w:p>
  </w:endnote>
  <w:endnote w:type="continuationSeparator" w:id="0">
    <w:p w14:paraId="2F2010BB" w14:textId="77777777" w:rsidR="004C3457" w:rsidRDefault="004C3457" w:rsidP="0053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085405"/>
      <w:docPartObj>
        <w:docPartGallery w:val="Page Numbers (Bottom of Page)"/>
        <w:docPartUnique/>
      </w:docPartObj>
    </w:sdtPr>
    <w:sdtEndPr>
      <w:rPr>
        <w:noProof/>
      </w:rPr>
    </w:sdtEndPr>
    <w:sdtContent>
      <w:p w14:paraId="79A13227" w14:textId="77777777" w:rsidR="005316CB" w:rsidRDefault="005316CB">
        <w:pPr>
          <w:pStyle w:val="Footer"/>
          <w:jc w:val="center"/>
        </w:pPr>
        <w:r>
          <w:fldChar w:fldCharType="begin"/>
        </w:r>
        <w:r>
          <w:instrText xml:space="preserve"> PAGE   \* MERGEFORMAT </w:instrText>
        </w:r>
        <w:r>
          <w:fldChar w:fldCharType="separate"/>
        </w:r>
        <w:r w:rsidR="002326DE">
          <w:rPr>
            <w:noProof/>
          </w:rPr>
          <w:t>7</w:t>
        </w:r>
        <w:r>
          <w:rPr>
            <w:noProof/>
          </w:rPr>
          <w:fldChar w:fldCharType="end"/>
        </w:r>
      </w:p>
    </w:sdtContent>
  </w:sdt>
  <w:p w14:paraId="380E0478" w14:textId="77777777" w:rsidR="005316CB" w:rsidRDefault="00531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0563" w14:textId="77777777" w:rsidR="004C3457" w:rsidRDefault="004C3457" w:rsidP="005316CB">
      <w:pPr>
        <w:spacing w:after="0" w:line="240" w:lineRule="auto"/>
      </w:pPr>
      <w:r>
        <w:separator/>
      </w:r>
    </w:p>
  </w:footnote>
  <w:footnote w:type="continuationSeparator" w:id="0">
    <w:p w14:paraId="35DABC68" w14:textId="77777777" w:rsidR="004C3457" w:rsidRDefault="004C3457" w:rsidP="00531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F4B2E8B"/>
    <w:multiLevelType w:val="multilevel"/>
    <w:tmpl w:val="8E62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500531">
    <w:abstractNumId w:val="1"/>
  </w:num>
  <w:num w:numId="2" w16cid:durableId="2136874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CB"/>
    <w:rsid w:val="00086D9E"/>
    <w:rsid w:val="001A3AAF"/>
    <w:rsid w:val="001C1519"/>
    <w:rsid w:val="001D5C30"/>
    <w:rsid w:val="002326DE"/>
    <w:rsid w:val="002506E3"/>
    <w:rsid w:val="002D66B8"/>
    <w:rsid w:val="002E4C59"/>
    <w:rsid w:val="002F2660"/>
    <w:rsid w:val="003327BB"/>
    <w:rsid w:val="00374376"/>
    <w:rsid w:val="00390543"/>
    <w:rsid w:val="00416682"/>
    <w:rsid w:val="0045352A"/>
    <w:rsid w:val="004C3457"/>
    <w:rsid w:val="005316CB"/>
    <w:rsid w:val="005A623A"/>
    <w:rsid w:val="006A04D8"/>
    <w:rsid w:val="00787A2C"/>
    <w:rsid w:val="007C60AE"/>
    <w:rsid w:val="00833345"/>
    <w:rsid w:val="008C2B7D"/>
    <w:rsid w:val="008C60AD"/>
    <w:rsid w:val="00940A9B"/>
    <w:rsid w:val="0094518B"/>
    <w:rsid w:val="009C075C"/>
    <w:rsid w:val="009E1811"/>
    <w:rsid w:val="00A23473"/>
    <w:rsid w:val="00AD1576"/>
    <w:rsid w:val="00B47CC2"/>
    <w:rsid w:val="00BE58E3"/>
    <w:rsid w:val="00C90942"/>
    <w:rsid w:val="00CB7B7E"/>
    <w:rsid w:val="00D2631C"/>
    <w:rsid w:val="00D3692D"/>
    <w:rsid w:val="00DA7E64"/>
    <w:rsid w:val="00DB58D5"/>
    <w:rsid w:val="00DC0980"/>
    <w:rsid w:val="00DD236C"/>
    <w:rsid w:val="00E54932"/>
    <w:rsid w:val="00E64D25"/>
    <w:rsid w:val="00EF45A0"/>
    <w:rsid w:val="00EF589D"/>
    <w:rsid w:val="00FD1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5A33"/>
  <w15:chartTrackingRefBased/>
  <w15:docId w15:val="{E55510F6-9FFD-4684-A009-6B23C14C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6CB"/>
    <w:rPr>
      <w:lang w:val="id-ID"/>
    </w:rPr>
  </w:style>
  <w:style w:type="paragraph" w:styleId="Judul1">
    <w:name w:val="heading 1"/>
    <w:basedOn w:val="Normal"/>
    <w:link w:val="Judul1KAR"/>
    <w:uiPriority w:val="9"/>
    <w:qFormat/>
    <w:rsid w:val="005316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Judul3">
    <w:name w:val="heading 3"/>
    <w:basedOn w:val="Normal"/>
    <w:next w:val="Normal"/>
    <w:link w:val="Judul3KAR"/>
    <w:uiPriority w:val="9"/>
    <w:unhideWhenUsed/>
    <w:qFormat/>
    <w:rsid w:val="009451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5316CB"/>
    <w:pPr>
      <w:tabs>
        <w:tab w:val="center" w:pos="4680"/>
        <w:tab w:val="right" w:pos="9360"/>
      </w:tabs>
      <w:spacing w:after="0" w:line="240" w:lineRule="auto"/>
    </w:pPr>
    <w:rPr>
      <w:lang w:val="en-US"/>
    </w:rPr>
  </w:style>
  <w:style w:type="character" w:customStyle="1" w:styleId="HeaderKAR">
    <w:name w:val="Header KAR"/>
    <w:basedOn w:val="FontParagrafDefault"/>
    <w:link w:val="Header"/>
    <w:uiPriority w:val="99"/>
    <w:rsid w:val="005316CB"/>
  </w:style>
  <w:style w:type="paragraph" w:styleId="Footer">
    <w:name w:val="footer"/>
    <w:basedOn w:val="Normal"/>
    <w:link w:val="FooterKAR"/>
    <w:uiPriority w:val="99"/>
    <w:unhideWhenUsed/>
    <w:rsid w:val="005316CB"/>
    <w:pPr>
      <w:tabs>
        <w:tab w:val="center" w:pos="4680"/>
        <w:tab w:val="right" w:pos="9360"/>
      </w:tabs>
      <w:spacing w:after="0" w:line="240" w:lineRule="auto"/>
    </w:pPr>
    <w:rPr>
      <w:lang w:val="en-US"/>
    </w:rPr>
  </w:style>
  <w:style w:type="character" w:customStyle="1" w:styleId="FooterKAR">
    <w:name w:val="Footer KAR"/>
    <w:basedOn w:val="FontParagrafDefault"/>
    <w:link w:val="Footer"/>
    <w:uiPriority w:val="99"/>
    <w:rsid w:val="005316CB"/>
  </w:style>
  <w:style w:type="character" w:customStyle="1" w:styleId="Judul1KAR">
    <w:name w:val="Judul 1 KAR"/>
    <w:basedOn w:val="FontParagrafDefault"/>
    <w:link w:val="Judul1"/>
    <w:uiPriority w:val="9"/>
    <w:rsid w:val="005316CB"/>
    <w:rPr>
      <w:rFonts w:ascii="Times New Roman" w:eastAsia="Times New Roman" w:hAnsi="Times New Roman" w:cs="Times New Roman"/>
      <w:b/>
      <w:bCs/>
      <w:kern w:val="36"/>
      <w:sz w:val="48"/>
      <w:szCs w:val="48"/>
      <w:lang w:val="id-ID" w:eastAsia="id-ID"/>
    </w:rPr>
  </w:style>
  <w:style w:type="paragraph" w:styleId="TidakAdaSpasi">
    <w:name w:val="No Spacing"/>
    <w:uiPriority w:val="1"/>
    <w:qFormat/>
    <w:rsid w:val="005316CB"/>
    <w:pPr>
      <w:spacing w:after="0" w:line="240" w:lineRule="auto"/>
    </w:pPr>
    <w:rPr>
      <w:lang w:val="id-ID"/>
    </w:rPr>
  </w:style>
  <w:style w:type="paragraph" w:styleId="DaftarParagraf">
    <w:name w:val="List Paragraph"/>
    <w:basedOn w:val="Normal"/>
    <w:link w:val="DaftarParagrafKAR"/>
    <w:uiPriority w:val="34"/>
    <w:qFormat/>
    <w:rsid w:val="005316CB"/>
    <w:pPr>
      <w:spacing w:after="200" w:line="276" w:lineRule="auto"/>
      <w:ind w:left="720"/>
      <w:contextualSpacing/>
    </w:pPr>
  </w:style>
  <w:style w:type="character" w:customStyle="1" w:styleId="DaftarParagrafKAR">
    <w:name w:val="Daftar Paragraf KAR"/>
    <w:basedOn w:val="FontParagrafDefault"/>
    <w:link w:val="DaftarParagraf"/>
    <w:uiPriority w:val="34"/>
    <w:locked/>
    <w:rsid w:val="005316CB"/>
    <w:rPr>
      <w:lang w:val="id-ID"/>
    </w:rPr>
  </w:style>
  <w:style w:type="table" w:styleId="KisiTabel">
    <w:name w:val="Table Grid"/>
    <w:basedOn w:val="TabelNormal"/>
    <w:uiPriority w:val="59"/>
    <w:rsid w:val="005316CB"/>
    <w:pPr>
      <w:spacing w:after="0" w:line="240" w:lineRule="auto"/>
      <w:ind w:left="1077" w:hanging="357"/>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ournaltitle">
    <w:name w:val="journaltitle"/>
    <w:basedOn w:val="FontParagrafDefault"/>
    <w:rsid w:val="005316CB"/>
  </w:style>
  <w:style w:type="character" w:styleId="Hyperlink">
    <w:name w:val="Hyperlink"/>
    <w:basedOn w:val="FontParagrafDefault"/>
    <w:uiPriority w:val="99"/>
    <w:unhideWhenUsed/>
    <w:rsid w:val="005316CB"/>
    <w:rPr>
      <w:color w:val="0563C1" w:themeColor="hyperlink"/>
      <w:u w:val="single"/>
    </w:rPr>
  </w:style>
  <w:style w:type="character" w:customStyle="1" w:styleId="publication-meta-journal">
    <w:name w:val="publication-meta-journal"/>
    <w:basedOn w:val="FontParagrafDefault"/>
    <w:rsid w:val="005316CB"/>
  </w:style>
  <w:style w:type="character" w:styleId="Kuat">
    <w:name w:val="Strong"/>
    <w:basedOn w:val="FontParagrafDefault"/>
    <w:uiPriority w:val="22"/>
    <w:qFormat/>
    <w:rsid w:val="00D2631C"/>
    <w:rPr>
      <w:b/>
      <w:bCs/>
    </w:rPr>
  </w:style>
  <w:style w:type="character" w:styleId="Penekanan">
    <w:name w:val="Emphasis"/>
    <w:basedOn w:val="FontParagrafDefault"/>
    <w:uiPriority w:val="20"/>
    <w:qFormat/>
    <w:rsid w:val="00D2631C"/>
    <w:rPr>
      <w:i/>
      <w:iCs/>
    </w:rPr>
  </w:style>
  <w:style w:type="paragraph" w:styleId="NormalWeb">
    <w:name w:val="Normal (Web)"/>
    <w:basedOn w:val="Normal"/>
    <w:uiPriority w:val="99"/>
    <w:unhideWhenUsed/>
    <w:rsid w:val="00D263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udul3KAR">
    <w:name w:val="Judul 3 KAR"/>
    <w:basedOn w:val="FontParagrafDefault"/>
    <w:link w:val="Judul3"/>
    <w:uiPriority w:val="9"/>
    <w:rsid w:val="0094518B"/>
    <w:rPr>
      <w:rFonts w:asciiTheme="majorHAnsi" w:eastAsiaTheme="majorEastAsia" w:hAnsiTheme="majorHAnsi" w:cstheme="majorBidi"/>
      <w:color w:val="1F4D78" w:themeColor="accent1" w:themeShade="7F"/>
      <w:sz w:val="24"/>
      <w:szCs w:val="24"/>
      <w:lang w:val="id-ID"/>
    </w:rPr>
  </w:style>
  <w:style w:type="character" w:styleId="ReferensiKomentar">
    <w:name w:val="annotation reference"/>
    <w:basedOn w:val="FontParagrafDefault"/>
    <w:uiPriority w:val="99"/>
    <w:semiHidden/>
    <w:unhideWhenUsed/>
    <w:rsid w:val="008C60AD"/>
    <w:rPr>
      <w:sz w:val="16"/>
      <w:szCs w:val="16"/>
    </w:rPr>
  </w:style>
  <w:style w:type="paragraph" w:styleId="TeksKomentar">
    <w:name w:val="annotation text"/>
    <w:basedOn w:val="Normal"/>
    <w:link w:val="TeksKomentarKAR"/>
    <w:uiPriority w:val="99"/>
    <w:semiHidden/>
    <w:unhideWhenUsed/>
    <w:rsid w:val="008C60AD"/>
    <w:pPr>
      <w:spacing w:line="240" w:lineRule="auto"/>
    </w:pPr>
    <w:rPr>
      <w:sz w:val="20"/>
      <w:szCs w:val="20"/>
    </w:rPr>
  </w:style>
  <w:style w:type="character" w:customStyle="1" w:styleId="TeksKomentarKAR">
    <w:name w:val="Teks Komentar KAR"/>
    <w:basedOn w:val="FontParagrafDefault"/>
    <w:link w:val="TeksKomentar"/>
    <w:uiPriority w:val="99"/>
    <w:semiHidden/>
    <w:rsid w:val="008C60AD"/>
    <w:rPr>
      <w:sz w:val="20"/>
      <w:szCs w:val="20"/>
      <w:lang w:val="id-ID"/>
    </w:rPr>
  </w:style>
  <w:style w:type="paragraph" w:styleId="SubjekKomentar">
    <w:name w:val="annotation subject"/>
    <w:basedOn w:val="TeksKomentar"/>
    <w:next w:val="TeksKomentar"/>
    <w:link w:val="SubjekKomentarKAR"/>
    <w:uiPriority w:val="99"/>
    <w:semiHidden/>
    <w:unhideWhenUsed/>
    <w:rsid w:val="008C60AD"/>
    <w:rPr>
      <w:b/>
      <w:bCs/>
    </w:rPr>
  </w:style>
  <w:style w:type="character" w:customStyle="1" w:styleId="SubjekKomentarKAR">
    <w:name w:val="Subjek Komentar KAR"/>
    <w:basedOn w:val="TeksKomentarKAR"/>
    <w:link w:val="SubjekKomentar"/>
    <w:uiPriority w:val="99"/>
    <w:semiHidden/>
    <w:rsid w:val="008C60AD"/>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660668">
      <w:bodyDiv w:val="1"/>
      <w:marLeft w:val="0"/>
      <w:marRight w:val="0"/>
      <w:marTop w:val="0"/>
      <w:marBottom w:val="0"/>
      <w:divBdr>
        <w:top w:val="none" w:sz="0" w:space="0" w:color="auto"/>
        <w:left w:val="none" w:sz="0" w:space="0" w:color="auto"/>
        <w:bottom w:val="none" w:sz="0" w:space="0" w:color="auto"/>
        <w:right w:val="none" w:sz="0" w:space="0" w:color="auto"/>
      </w:divBdr>
    </w:div>
    <w:div w:id="6783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04DE-CA8F-4EAE-A2AD-63169121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7503</Words>
  <Characters>42769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iraoktavianirz@gmail.com</cp:lastModifiedBy>
  <cp:revision>2</cp:revision>
  <dcterms:created xsi:type="dcterms:W3CDTF">2024-11-12T04:13:00Z</dcterms:created>
  <dcterms:modified xsi:type="dcterms:W3CDTF">2024-11-12T04:13:00Z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http://www.zotero.org/styles/institut-pertanian-bogor</vt:lpwstr>
  </property>
  <property fmtid="{D5CDD505-2E9C-101B-9397-08002B2CF9AE}" pid="19" name="Mendeley Recent Style Name 8_1">
    <vt:lpwstr>Institut Pertanian Bogor: Pedoman Penulisan Karya Ilmiah Edisi ke-3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0f817442-bec3-39c6-854e-c65c1e48dcb4</vt:lpwstr>
  </property>
  <property fmtid="{D5CDD505-2E9C-101B-9397-08002B2CF9AE}" pid="24" name="Mendeley Citation Style_1">
    <vt:lpwstr>http://www.zotero.org/styles/american-medical-association</vt:lpwstr>
  </property>
</Properties>
</file>