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B958" w14:textId="77777777" w:rsidR="0061506A" w:rsidRPr="00425DDA" w:rsidRDefault="0061506A" w:rsidP="0061506A">
      <w:pPr>
        <w:spacing w:after="0" w:line="240" w:lineRule="auto"/>
        <w:jc w:val="center"/>
        <w:rPr>
          <w:rFonts w:ascii="Tw Cen MT" w:eastAsia="Twentieth Century" w:hAnsi="Tw Cen MT" w:cs="Twentieth Century"/>
          <w:b/>
          <w:sz w:val="32"/>
          <w:szCs w:val="32"/>
          <w:lang w:val="en"/>
        </w:rPr>
      </w:pPr>
      <w:r w:rsidRPr="00425DDA">
        <w:rPr>
          <w:rFonts w:ascii="Tw Cen MT" w:eastAsia="Twentieth Century" w:hAnsi="Tw Cen MT" w:cs="Twentieth Century"/>
          <w:b/>
          <w:sz w:val="32"/>
          <w:szCs w:val="32"/>
          <w:lang w:val="en"/>
        </w:rPr>
        <w:t xml:space="preserve">Optimizing Addition of </w:t>
      </w:r>
      <w:proofErr w:type="spellStart"/>
      <w:r w:rsidRPr="00425DDA">
        <w:rPr>
          <w:rFonts w:ascii="Tw Cen MT" w:eastAsia="Twentieth Century" w:hAnsi="Tw Cen MT" w:cs="Twentieth Century"/>
          <w:b/>
          <w:sz w:val="32"/>
          <w:szCs w:val="32"/>
        </w:rPr>
        <w:t>Africal</w:t>
      </w:r>
      <w:proofErr w:type="spellEnd"/>
      <w:r w:rsidRPr="00425DDA">
        <w:rPr>
          <w:rFonts w:ascii="Tw Cen MT" w:eastAsia="Twentieth Century" w:hAnsi="Tw Cen MT" w:cs="Twentieth Century"/>
          <w:b/>
          <w:sz w:val="32"/>
          <w:szCs w:val="32"/>
          <w:lang w:val="en"/>
        </w:rPr>
        <w:t xml:space="preserve"> Catfish to the Level of </w:t>
      </w:r>
      <w:r w:rsidRPr="00425DDA">
        <w:rPr>
          <w:rFonts w:ascii="Tw Cen MT" w:eastAsia="Twentieth Century" w:hAnsi="Tw Cen MT" w:cs="Twentieth Century"/>
          <w:b/>
          <w:sz w:val="32"/>
          <w:szCs w:val="32"/>
        </w:rPr>
        <w:t>Preferences</w:t>
      </w:r>
      <w:r w:rsidRPr="00425DDA">
        <w:rPr>
          <w:rFonts w:ascii="Tw Cen MT" w:eastAsia="Twentieth Century" w:hAnsi="Tw Cen MT" w:cs="Twentieth Century"/>
          <w:b/>
          <w:sz w:val="32"/>
          <w:szCs w:val="32"/>
          <w:lang w:val="en"/>
        </w:rPr>
        <w:t xml:space="preserve"> </w:t>
      </w:r>
    </w:p>
    <w:p w14:paraId="32EB35D9" w14:textId="7FCC4878" w:rsidR="00BA7D9F" w:rsidRPr="00B07CD9" w:rsidRDefault="0061506A" w:rsidP="0061506A">
      <w:pPr>
        <w:spacing w:after="0" w:line="240" w:lineRule="auto"/>
        <w:jc w:val="center"/>
        <w:rPr>
          <w:rFonts w:ascii="Tw Cen MT" w:eastAsia="Twentieth Century" w:hAnsi="Tw Cen MT" w:cs="Twentieth Century"/>
          <w:b/>
          <w:sz w:val="32"/>
          <w:szCs w:val="32"/>
        </w:rPr>
      </w:pPr>
      <w:r w:rsidRPr="00425DDA">
        <w:rPr>
          <w:rFonts w:ascii="Tw Cen MT" w:eastAsia="Twentieth Century" w:hAnsi="Tw Cen MT" w:cs="Twentieth Century"/>
          <w:b/>
          <w:sz w:val="32"/>
          <w:szCs w:val="32"/>
          <w:lang w:val="en"/>
        </w:rPr>
        <w:t xml:space="preserve">and Nutritional Content of Cassava </w:t>
      </w:r>
      <w:proofErr w:type="spellStart"/>
      <w:r w:rsidRPr="00425DDA">
        <w:rPr>
          <w:rFonts w:ascii="Tw Cen MT" w:eastAsia="Twentieth Century" w:hAnsi="Tw Cen MT" w:cs="Twentieth Century"/>
          <w:b/>
          <w:sz w:val="32"/>
          <w:szCs w:val="32"/>
          <w:lang w:val="en"/>
        </w:rPr>
        <w:t>Rengginang</w:t>
      </w:r>
      <w:proofErr w:type="spellEnd"/>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31DE9C5D" w14:textId="77777777" w:rsidR="0061506A" w:rsidRPr="00C752B3" w:rsidRDefault="0061506A" w:rsidP="0061506A">
      <w:pPr>
        <w:spacing w:after="0" w:line="240" w:lineRule="auto"/>
        <w:jc w:val="center"/>
        <w:rPr>
          <w:rFonts w:ascii="Tw Cen MT" w:eastAsia="Twentieth Century" w:hAnsi="Tw Cen MT" w:cs="Twentieth Century"/>
          <w:b/>
          <w:sz w:val="32"/>
          <w:szCs w:val="32"/>
        </w:rPr>
      </w:pPr>
      <w:proofErr w:type="spellStart"/>
      <w:r w:rsidRPr="00C752B3">
        <w:rPr>
          <w:rFonts w:ascii="Tw Cen MT" w:eastAsia="Twentieth Century" w:hAnsi="Tw Cen MT" w:cs="Twentieth Century"/>
          <w:b/>
          <w:sz w:val="32"/>
          <w:szCs w:val="32"/>
        </w:rPr>
        <w:t>Optimasi</w:t>
      </w:r>
      <w:proofErr w:type="spellEnd"/>
      <w:r w:rsidRPr="00C752B3">
        <w:rPr>
          <w:rFonts w:ascii="Tw Cen MT" w:eastAsia="Twentieth Century" w:hAnsi="Tw Cen MT" w:cs="Twentieth Century"/>
          <w:b/>
          <w:sz w:val="32"/>
          <w:szCs w:val="32"/>
        </w:rPr>
        <w:t xml:space="preserve"> </w:t>
      </w:r>
      <w:proofErr w:type="spellStart"/>
      <w:r w:rsidRPr="00C752B3">
        <w:rPr>
          <w:rFonts w:ascii="Tw Cen MT" w:eastAsia="Twentieth Century" w:hAnsi="Tw Cen MT" w:cs="Twentieth Century"/>
          <w:b/>
          <w:sz w:val="32"/>
          <w:szCs w:val="32"/>
        </w:rPr>
        <w:t>Penambahan</w:t>
      </w:r>
      <w:proofErr w:type="spellEnd"/>
      <w:r w:rsidRPr="00C752B3">
        <w:rPr>
          <w:rFonts w:ascii="Tw Cen MT" w:eastAsia="Twentieth Century" w:hAnsi="Tw Cen MT" w:cs="Twentieth Century"/>
          <w:b/>
          <w:sz w:val="32"/>
          <w:szCs w:val="32"/>
        </w:rPr>
        <w:t xml:space="preserve"> Ikan </w:t>
      </w:r>
      <w:proofErr w:type="spellStart"/>
      <w:r w:rsidRPr="00C752B3">
        <w:rPr>
          <w:rFonts w:ascii="Tw Cen MT" w:eastAsia="Twentieth Century" w:hAnsi="Tw Cen MT" w:cs="Twentieth Century"/>
          <w:b/>
          <w:sz w:val="32"/>
          <w:szCs w:val="32"/>
        </w:rPr>
        <w:t>Lele</w:t>
      </w:r>
      <w:proofErr w:type="spellEnd"/>
      <w:r w:rsidRPr="00C752B3">
        <w:rPr>
          <w:rFonts w:ascii="Tw Cen MT" w:eastAsia="Twentieth Century" w:hAnsi="Tw Cen MT" w:cs="Twentieth Century"/>
          <w:b/>
          <w:sz w:val="32"/>
          <w:szCs w:val="32"/>
        </w:rPr>
        <w:t xml:space="preserve"> Dumbo </w:t>
      </w:r>
      <w:proofErr w:type="spellStart"/>
      <w:r w:rsidRPr="00C752B3">
        <w:rPr>
          <w:rFonts w:ascii="Tw Cen MT" w:eastAsia="Twentieth Century" w:hAnsi="Tw Cen MT" w:cs="Twentieth Century"/>
          <w:b/>
          <w:sz w:val="32"/>
          <w:szCs w:val="32"/>
        </w:rPr>
        <w:t>terhadap</w:t>
      </w:r>
      <w:proofErr w:type="spellEnd"/>
      <w:r w:rsidRPr="00C752B3">
        <w:rPr>
          <w:rFonts w:ascii="Tw Cen MT" w:eastAsia="Twentieth Century" w:hAnsi="Tw Cen MT" w:cs="Twentieth Century"/>
          <w:b/>
          <w:sz w:val="32"/>
          <w:szCs w:val="32"/>
        </w:rPr>
        <w:t xml:space="preserve"> Tingkat </w:t>
      </w:r>
      <w:proofErr w:type="spellStart"/>
      <w:r w:rsidRPr="00C752B3">
        <w:rPr>
          <w:rFonts w:ascii="Tw Cen MT" w:eastAsia="Twentieth Century" w:hAnsi="Tw Cen MT" w:cs="Twentieth Century"/>
          <w:b/>
          <w:sz w:val="32"/>
          <w:szCs w:val="32"/>
        </w:rPr>
        <w:t>Kesukaan</w:t>
      </w:r>
      <w:proofErr w:type="spellEnd"/>
      <w:r w:rsidRPr="00C752B3">
        <w:rPr>
          <w:rFonts w:ascii="Tw Cen MT" w:eastAsia="Twentieth Century" w:hAnsi="Tw Cen MT" w:cs="Twentieth Century"/>
          <w:b/>
          <w:sz w:val="32"/>
          <w:szCs w:val="32"/>
        </w:rPr>
        <w:t xml:space="preserve"> </w:t>
      </w:r>
    </w:p>
    <w:p w14:paraId="2E7DDF99" w14:textId="44216331" w:rsidR="007F4948" w:rsidRPr="00B07CD9" w:rsidRDefault="0061506A" w:rsidP="0061506A">
      <w:pPr>
        <w:spacing w:after="0" w:line="240" w:lineRule="auto"/>
        <w:jc w:val="center"/>
        <w:rPr>
          <w:rFonts w:ascii="Tw Cen MT" w:hAnsi="Tw Cen MT" w:cs="Times New Roman"/>
          <w:b/>
          <w:bCs/>
          <w:iCs/>
          <w:sz w:val="32"/>
          <w:szCs w:val="32"/>
        </w:rPr>
      </w:pPr>
      <w:r w:rsidRPr="00C752B3">
        <w:rPr>
          <w:rFonts w:ascii="Tw Cen MT" w:eastAsia="Twentieth Century" w:hAnsi="Tw Cen MT" w:cs="Twentieth Century"/>
          <w:b/>
          <w:sz w:val="32"/>
          <w:szCs w:val="32"/>
        </w:rPr>
        <w:t xml:space="preserve">dan </w:t>
      </w:r>
      <w:proofErr w:type="spellStart"/>
      <w:r w:rsidRPr="00C752B3">
        <w:rPr>
          <w:rFonts w:ascii="Tw Cen MT" w:eastAsia="Twentieth Century" w:hAnsi="Tw Cen MT" w:cs="Twentieth Century"/>
          <w:b/>
          <w:sz w:val="32"/>
          <w:szCs w:val="32"/>
        </w:rPr>
        <w:t>Kandungan</w:t>
      </w:r>
      <w:proofErr w:type="spellEnd"/>
      <w:r w:rsidRPr="00C752B3">
        <w:rPr>
          <w:rFonts w:ascii="Tw Cen MT" w:eastAsia="Twentieth Century" w:hAnsi="Tw Cen MT" w:cs="Twentieth Century"/>
          <w:b/>
          <w:sz w:val="32"/>
          <w:szCs w:val="32"/>
        </w:rPr>
        <w:t xml:space="preserve"> </w:t>
      </w:r>
      <w:proofErr w:type="spellStart"/>
      <w:r w:rsidRPr="00C752B3">
        <w:rPr>
          <w:rFonts w:ascii="Tw Cen MT" w:eastAsia="Twentieth Century" w:hAnsi="Tw Cen MT" w:cs="Twentieth Century"/>
          <w:b/>
          <w:sz w:val="32"/>
          <w:szCs w:val="32"/>
        </w:rPr>
        <w:t>Gizi</w:t>
      </w:r>
      <w:proofErr w:type="spellEnd"/>
      <w:r w:rsidRPr="00C752B3">
        <w:rPr>
          <w:rFonts w:ascii="Tw Cen MT" w:eastAsia="Twentieth Century" w:hAnsi="Tw Cen MT" w:cs="Twentieth Century"/>
          <w:b/>
          <w:sz w:val="32"/>
          <w:szCs w:val="32"/>
        </w:rPr>
        <w:t xml:space="preserve"> </w:t>
      </w:r>
      <w:proofErr w:type="spellStart"/>
      <w:r w:rsidRPr="00C752B3">
        <w:rPr>
          <w:rFonts w:ascii="Tw Cen MT" w:eastAsia="Twentieth Century" w:hAnsi="Tw Cen MT" w:cs="Twentieth Century"/>
          <w:b/>
          <w:sz w:val="32"/>
          <w:szCs w:val="32"/>
        </w:rPr>
        <w:t>Rengginang</w:t>
      </w:r>
      <w:proofErr w:type="spellEnd"/>
      <w:r w:rsidRPr="00C752B3">
        <w:rPr>
          <w:rFonts w:ascii="Tw Cen MT" w:eastAsia="Twentieth Century" w:hAnsi="Tw Cen MT" w:cs="Twentieth Century"/>
          <w:b/>
          <w:sz w:val="32"/>
          <w:szCs w:val="32"/>
        </w:rPr>
        <w:t xml:space="preserve"> Ubi Kayu</w:t>
      </w:r>
      <w:r w:rsidR="00A52724" w:rsidRPr="00A31678">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1985DAD8" w:rsidR="00BC6861" w:rsidRPr="00B9516E" w:rsidRDefault="0061506A"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sidRPr="00C752B3">
        <w:rPr>
          <w:rFonts w:ascii="Tw Cen MT" w:eastAsia="Twentieth Century" w:hAnsi="Tw Cen MT" w:cs="Twentieth Century"/>
          <w:sz w:val="24"/>
          <w:szCs w:val="24"/>
        </w:rPr>
        <w:t>Tri Anna Maria</w:t>
      </w:r>
      <w:r w:rsidRPr="00C752B3">
        <w:rPr>
          <w:rFonts w:ascii="Tw Cen MT" w:eastAsia="Twentieth Century" w:hAnsi="Tw Cen MT" w:cs="Twentieth Century"/>
          <w:sz w:val="24"/>
          <w:szCs w:val="24"/>
          <w:vertAlign w:val="superscript"/>
        </w:rPr>
        <w:t xml:space="preserve">1, </w:t>
      </w:r>
      <w:r w:rsidRPr="00C752B3">
        <w:rPr>
          <w:rFonts w:ascii="Tw Cen MT" w:eastAsia="Twentieth Century" w:hAnsi="Tw Cen MT" w:cs="Twentieth Century"/>
          <w:sz w:val="24"/>
          <w:szCs w:val="24"/>
        </w:rPr>
        <w:t xml:space="preserve">Yuliana </w:t>
      </w:r>
      <w:proofErr w:type="spellStart"/>
      <w:r w:rsidRPr="00C752B3">
        <w:rPr>
          <w:rFonts w:ascii="Tw Cen MT" w:eastAsia="Twentieth Century" w:hAnsi="Tw Cen MT" w:cs="Twentieth Century"/>
          <w:sz w:val="24"/>
          <w:szCs w:val="24"/>
        </w:rPr>
        <w:t>Arsil</w:t>
      </w:r>
      <w:proofErr w:type="spellEnd"/>
      <w:r w:rsidRPr="00C752B3">
        <w:rPr>
          <w:rFonts w:ascii="Tw Cen MT" w:eastAsia="Twentieth Century" w:hAnsi="Tw Cen MT" w:cs="Twentieth Century"/>
          <w:sz w:val="24"/>
          <w:szCs w:val="24"/>
          <w:vertAlign w:val="superscript"/>
        </w:rPr>
        <w:t>,</w:t>
      </w:r>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Dewi</w:t>
      </w:r>
      <w:proofErr w:type="spellEnd"/>
      <w:r w:rsidRPr="00C752B3">
        <w:rPr>
          <w:rFonts w:ascii="Tw Cen MT" w:eastAsia="Twentieth Century" w:hAnsi="Tw Cen MT" w:cs="Twentieth Century"/>
          <w:sz w:val="24"/>
          <w:szCs w:val="24"/>
        </w:rPr>
        <w:t xml:space="preserve"> Rahayu</w:t>
      </w:r>
      <w:r w:rsidRPr="00C752B3">
        <w:rPr>
          <w:rFonts w:ascii="Tw Cen MT" w:eastAsia="Twentieth Century" w:hAnsi="Tw Cen MT" w:cs="Twentieth Century"/>
          <w:sz w:val="24"/>
          <w:szCs w:val="24"/>
          <w:vertAlign w:val="superscript"/>
        </w:rPr>
        <w:t xml:space="preserve">3, </w:t>
      </w:r>
      <w:r w:rsidRPr="00C752B3">
        <w:rPr>
          <w:rFonts w:ascii="Tw Cen MT" w:eastAsia="Twentieth Century" w:hAnsi="Tw Cen MT" w:cs="Twentieth Century"/>
          <w:sz w:val="24"/>
          <w:szCs w:val="24"/>
        </w:rPr>
        <w:t>Yolahumaroh</w:t>
      </w:r>
      <w:r w:rsidRPr="00C752B3">
        <w:rPr>
          <w:rFonts w:ascii="Tw Cen MT" w:eastAsia="Twentieth Century" w:hAnsi="Tw Cen MT" w:cs="Twentieth Century"/>
          <w:sz w:val="24"/>
          <w:szCs w:val="24"/>
          <w:vertAlign w:val="superscript"/>
        </w:rPr>
        <w:t>4,</w:t>
      </w:r>
      <w:r w:rsidRPr="00C752B3">
        <w:rPr>
          <w:rFonts w:ascii="Tw Cen MT" w:eastAsia="Twentieth Century" w:hAnsi="Tw Cen MT" w:cs="Twentieth Century"/>
          <w:sz w:val="24"/>
          <w:szCs w:val="24"/>
        </w:rPr>
        <w:t xml:space="preserve"> Muharni</w:t>
      </w:r>
      <w:r w:rsidRPr="00C752B3">
        <w:rPr>
          <w:rFonts w:ascii="Tw Cen MT" w:eastAsia="Twentieth Century" w:hAnsi="Tw Cen MT" w:cs="Twentieth Century"/>
          <w:sz w:val="24"/>
          <w:szCs w:val="24"/>
          <w:vertAlign w:val="superscript"/>
        </w:rPr>
        <w:t>5</w:t>
      </w:r>
    </w:p>
    <w:p w14:paraId="7ED5405E" w14:textId="185755A3" w:rsidR="00BC6861" w:rsidRDefault="00A52724" w:rsidP="00BC6861">
      <w:pPr>
        <w:widowControl w:val="0"/>
        <w:spacing w:after="0" w:line="218" w:lineRule="auto"/>
        <w:ind w:left="7" w:right="-20"/>
        <w:jc w:val="center"/>
        <w:rPr>
          <w:rFonts w:ascii="Tw Cen MT" w:hAnsi="Tw Cen MT"/>
          <w:sz w:val="20"/>
        </w:rPr>
      </w:pPr>
      <w:r w:rsidRPr="005B361E">
        <w:rPr>
          <w:rFonts w:ascii="Tw Cen MT" w:eastAsia="Twentieth Century" w:hAnsi="Tw Cen MT" w:cs="Twentieth Century"/>
          <w:sz w:val="20"/>
          <w:szCs w:val="20"/>
          <w:vertAlign w:val="superscript"/>
        </w:rPr>
        <w:t>1,2,3,4</w:t>
      </w:r>
      <w:r w:rsidR="0061506A">
        <w:rPr>
          <w:rFonts w:ascii="Tw Cen MT" w:eastAsia="Twentieth Century" w:hAnsi="Tw Cen MT" w:cs="Twentieth Century"/>
          <w:sz w:val="20"/>
          <w:szCs w:val="20"/>
          <w:vertAlign w:val="superscript"/>
        </w:rPr>
        <w:t>,5</w:t>
      </w:r>
      <w:r w:rsidRPr="005B361E">
        <w:rPr>
          <w:rFonts w:ascii="Tw Cen MT" w:eastAsia="Twentieth Century" w:hAnsi="Tw Cen MT" w:cs="Twentieth Century"/>
          <w:sz w:val="20"/>
          <w:szCs w:val="20"/>
        </w:rPr>
        <w:t xml:space="preserve">Poltekkes </w:t>
      </w:r>
      <w:proofErr w:type="spellStart"/>
      <w:r w:rsidRPr="005B361E">
        <w:rPr>
          <w:rFonts w:ascii="Tw Cen MT" w:eastAsia="Twentieth Century" w:hAnsi="Tw Cen MT" w:cs="Twentieth Century"/>
          <w:sz w:val="20"/>
          <w:szCs w:val="20"/>
        </w:rPr>
        <w:t>Kemenkes</w:t>
      </w:r>
      <w:proofErr w:type="spellEnd"/>
      <w:r w:rsidRPr="005B361E">
        <w:rPr>
          <w:rFonts w:ascii="Tw Cen MT" w:eastAsia="Twentieth Century" w:hAnsi="Tw Cen MT" w:cs="Twentieth Century"/>
          <w:sz w:val="20"/>
          <w:szCs w:val="20"/>
        </w:rPr>
        <w:t xml:space="preserve"> Riau, </w:t>
      </w:r>
      <w:proofErr w:type="spellStart"/>
      <w:r w:rsidRPr="005B361E">
        <w:rPr>
          <w:rFonts w:ascii="Tw Cen MT" w:eastAsia="Twentieth Century" w:hAnsi="Tw Cen MT" w:cs="Twentieth Century"/>
          <w:sz w:val="20"/>
          <w:szCs w:val="20"/>
        </w:rPr>
        <w:t>Pekanbaru</w:t>
      </w:r>
      <w:proofErr w:type="spellEnd"/>
      <w:r w:rsidRPr="005B361E">
        <w:rPr>
          <w:rFonts w:ascii="Tw Cen MT" w:eastAsia="Twentieth Century" w:hAnsi="Tw Cen MT" w:cs="Twentieth Century"/>
          <w:sz w:val="20"/>
          <w:szCs w:val="20"/>
        </w:rPr>
        <w:t>, Indonesia</w:t>
      </w:r>
      <w:r w:rsidR="00BC6861" w:rsidRPr="000610C6">
        <w:rPr>
          <w:rFonts w:ascii="Tw Cen MT" w:hAnsi="Tw Cen MT"/>
          <w:sz w:val="20"/>
        </w:rPr>
        <w:t xml:space="preserve"> </w:t>
      </w:r>
    </w:p>
    <w:p w14:paraId="36691345" w14:textId="61D8FB9E" w:rsidR="00114B77" w:rsidRPr="00114B77" w:rsidRDefault="00BC6861" w:rsidP="00114B77">
      <w:pPr>
        <w:spacing w:after="0"/>
        <w:jc w:val="center"/>
        <w:rPr>
          <w:rFonts w:ascii="Tw Cen MT" w:hAnsi="Tw Cen MT"/>
          <w:color w:val="000000" w:themeColor="text1"/>
          <w:sz w:val="20"/>
        </w:rPr>
      </w:pPr>
      <w:r w:rsidRPr="000610C6">
        <w:rPr>
          <w:rFonts w:ascii="Tw Cen MT" w:eastAsia="Twentieth Century" w:hAnsi="Tw Cen MT" w:cs="Twentieth Century"/>
          <w:color w:val="000000" w:themeColor="text1"/>
          <w:sz w:val="20"/>
          <w:szCs w:val="20"/>
        </w:rPr>
        <w:t xml:space="preserve">Email: </w:t>
      </w:r>
      <w:r w:rsidR="0061506A">
        <w:rPr>
          <w:rFonts w:ascii="Tw Cen MT" w:eastAsia="Twentieth Century" w:hAnsi="Tw Cen MT" w:cs="Twentieth Century"/>
          <w:sz w:val="20"/>
          <w:szCs w:val="20"/>
        </w:rPr>
        <w:t>muharni</w:t>
      </w:r>
      <w:r w:rsidR="00A52724" w:rsidRPr="005B361E">
        <w:rPr>
          <w:rFonts w:ascii="Tw Cen MT" w:eastAsia="Twentieth Century" w:hAnsi="Tw Cen MT" w:cs="Twentieth Century"/>
          <w:sz w:val="20"/>
          <w:szCs w:val="20"/>
        </w:rPr>
        <w:t>@pkr.ac.id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5545E49"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2023-09-27</w:t>
                            </w:r>
                            <w:proofErr w:type="gramEnd"/>
                          </w:p>
                          <w:p w14:paraId="2E3C9739" w14:textId="48BE4828"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2024-07-23</w:t>
                            </w:r>
                          </w:p>
                          <w:p w14:paraId="65822EE9" w14:textId="097DF1D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2024-</w:t>
                            </w:r>
                            <w:r w:rsidR="00BE7F4B">
                              <w:rPr>
                                <w:rFonts w:ascii="Tw Cen MT" w:hAnsi="Tw Cen MT" w:cs="Noto Sans"/>
                                <w:sz w:val="20"/>
                                <w:szCs w:val="20"/>
                                <w:shd w:val="clear" w:color="auto" w:fill="FFFFFF"/>
                              </w:rPr>
                              <w:t>07-26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5545E49"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2023-09-27</w:t>
                      </w:r>
                      <w:proofErr w:type="gramEnd"/>
                    </w:p>
                    <w:p w14:paraId="2E3C9739" w14:textId="48BE4828"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2024-07-23</w:t>
                      </w:r>
                    </w:p>
                    <w:p w14:paraId="65822EE9" w14:textId="097DF1D0"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BE7F4B" w:rsidRPr="00817D1F">
                        <w:rPr>
                          <w:rFonts w:ascii="Tw Cen MT" w:hAnsi="Tw Cen MT" w:cs="Noto Sans"/>
                          <w:sz w:val="20"/>
                          <w:szCs w:val="20"/>
                          <w:shd w:val="clear" w:color="auto" w:fill="FFFFFF"/>
                        </w:rPr>
                        <w:t>2024-</w:t>
                      </w:r>
                      <w:r w:rsidR="00BE7F4B">
                        <w:rPr>
                          <w:rFonts w:ascii="Tw Cen MT" w:hAnsi="Tw Cen MT" w:cs="Noto Sans"/>
                          <w:sz w:val="20"/>
                          <w:szCs w:val="20"/>
                          <w:shd w:val="clear" w:color="auto" w:fill="FFFFFF"/>
                        </w:rPr>
                        <w:t>07-26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B17F2DA"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1506A" w:rsidRPr="0061506A">
        <w:rPr>
          <w:rFonts w:ascii="Tw Cen MT" w:hAnsi="Tw Cen MT" w:cs="Times New Roman"/>
          <w:i/>
          <w:iCs/>
          <w:sz w:val="20"/>
          <w:szCs w:val="24"/>
        </w:rPr>
        <w:t>Rengginang</w:t>
      </w:r>
      <w:proofErr w:type="spellEnd"/>
      <w:r w:rsidR="0061506A" w:rsidRPr="0061506A">
        <w:rPr>
          <w:rFonts w:ascii="Tw Cen MT" w:hAnsi="Tw Cen MT" w:cs="Times New Roman"/>
          <w:i/>
          <w:iCs/>
          <w:sz w:val="20"/>
          <w:szCs w:val="24"/>
        </w:rPr>
        <w:t xml:space="preserve"> cassava has a high carbohydrate content while the protein content is </w:t>
      </w:r>
      <w:proofErr w:type="gramStart"/>
      <w:r w:rsidR="0061506A" w:rsidRPr="0061506A">
        <w:rPr>
          <w:rFonts w:ascii="Tw Cen MT" w:hAnsi="Tw Cen MT" w:cs="Times New Roman"/>
          <w:i/>
          <w:iCs/>
          <w:sz w:val="20"/>
          <w:szCs w:val="24"/>
        </w:rPr>
        <w:t>low</w:t>
      </w:r>
      <w:proofErr w:type="gramEnd"/>
      <w:r w:rsidR="0061506A" w:rsidRPr="0061506A">
        <w:rPr>
          <w:rFonts w:ascii="Tw Cen MT" w:hAnsi="Tw Cen MT" w:cs="Times New Roman"/>
          <w:i/>
          <w:iCs/>
          <w:sz w:val="20"/>
          <w:szCs w:val="24"/>
        </w:rPr>
        <w:t xml:space="preserve"> so it is necessary to add other ingredients such as the addition of catfish. This type of research is an experimental study with a completely randomized design (CRD) consisting of four treatments, namely 0% (control), 10%, 20% and 30%, and using 25 semi-trained panelists. Based on the results of the highest average level of preference for the color, aroma, </w:t>
      </w:r>
      <w:proofErr w:type="gramStart"/>
      <w:r w:rsidR="0061506A" w:rsidRPr="0061506A">
        <w:rPr>
          <w:rFonts w:ascii="Tw Cen MT" w:hAnsi="Tw Cen MT" w:cs="Times New Roman"/>
          <w:i/>
          <w:iCs/>
          <w:sz w:val="20"/>
          <w:szCs w:val="24"/>
        </w:rPr>
        <w:t>taste</w:t>
      </w:r>
      <w:proofErr w:type="gramEnd"/>
      <w:r w:rsidR="0061506A" w:rsidRPr="0061506A">
        <w:rPr>
          <w:rFonts w:ascii="Tw Cen MT" w:hAnsi="Tw Cen MT" w:cs="Times New Roman"/>
          <w:i/>
          <w:iCs/>
          <w:sz w:val="20"/>
          <w:szCs w:val="24"/>
        </w:rPr>
        <w:t xml:space="preserve"> and texture of cassava </w:t>
      </w:r>
      <w:proofErr w:type="spellStart"/>
      <w:r w:rsidR="0061506A" w:rsidRPr="0061506A">
        <w:rPr>
          <w:rFonts w:ascii="Tw Cen MT" w:hAnsi="Tw Cen MT" w:cs="Times New Roman"/>
          <w:i/>
          <w:iCs/>
          <w:sz w:val="20"/>
          <w:szCs w:val="24"/>
        </w:rPr>
        <w:t>rengginang</w:t>
      </w:r>
      <w:proofErr w:type="spellEnd"/>
      <w:r w:rsidR="0061506A" w:rsidRPr="0061506A">
        <w:rPr>
          <w:rFonts w:ascii="Tw Cen MT" w:hAnsi="Tw Cen MT" w:cs="Times New Roman"/>
          <w:i/>
          <w:iCs/>
          <w:sz w:val="20"/>
          <w:szCs w:val="24"/>
        </w:rPr>
        <w:t xml:space="preserve"> with the addition of </w:t>
      </w:r>
      <w:proofErr w:type="spellStart"/>
      <w:r w:rsidR="0061506A" w:rsidRPr="0061506A">
        <w:rPr>
          <w:rFonts w:ascii="Tw Cen MT" w:hAnsi="Tw Cen MT" w:cs="Times New Roman"/>
          <w:i/>
          <w:iCs/>
          <w:sz w:val="20"/>
          <w:szCs w:val="24"/>
        </w:rPr>
        <w:t>Africancatfish</w:t>
      </w:r>
      <w:proofErr w:type="spellEnd"/>
      <w:r w:rsidR="0061506A" w:rsidRPr="0061506A">
        <w:rPr>
          <w:rFonts w:ascii="Tw Cen MT" w:hAnsi="Tw Cen MT" w:cs="Times New Roman"/>
          <w:i/>
          <w:iCs/>
          <w:sz w:val="20"/>
          <w:szCs w:val="24"/>
        </w:rPr>
        <w:t xml:space="preserve"> at </w:t>
      </w:r>
      <w:proofErr w:type="spellStart"/>
      <w:r w:rsidR="0061506A" w:rsidRPr="0061506A">
        <w:rPr>
          <w:rFonts w:ascii="Tw Cen MT" w:hAnsi="Tw Cen MT" w:cs="Times New Roman"/>
          <w:i/>
          <w:iCs/>
          <w:sz w:val="20"/>
          <w:szCs w:val="24"/>
        </w:rPr>
        <w:t>aconcentration</w:t>
      </w:r>
      <w:proofErr w:type="spellEnd"/>
      <w:r w:rsidR="0061506A" w:rsidRPr="0061506A">
        <w:rPr>
          <w:rFonts w:ascii="Tw Cen MT" w:hAnsi="Tw Cen MT" w:cs="Times New Roman"/>
          <w:i/>
          <w:iCs/>
          <w:sz w:val="20"/>
          <w:szCs w:val="24"/>
        </w:rPr>
        <w:t xml:space="preserve"> of 10%. The One-Way </w:t>
      </w:r>
      <w:proofErr w:type="spellStart"/>
      <w:r w:rsidR="0061506A" w:rsidRPr="0061506A">
        <w:rPr>
          <w:rFonts w:ascii="Tw Cen MT" w:hAnsi="Tw Cen MT" w:cs="Times New Roman"/>
          <w:i/>
          <w:iCs/>
          <w:sz w:val="20"/>
          <w:szCs w:val="24"/>
        </w:rPr>
        <w:t>Anova</w:t>
      </w:r>
      <w:proofErr w:type="spellEnd"/>
      <w:r w:rsidR="0061506A" w:rsidRPr="0061506A">
        <w:rPr>
          <w:rFonts w:ascii="Tw Cen MT" w:hAnsi="Tw Cen MT" w:cs="Times New Roman"/>
          <w:i/>
          <w:iCs/>
          <w:sz w:val="20"/>
          <w:szCs w:val="24"/>
        </w:rPr>
        <w:t xml:space="preserve"> test indicated a significant effect</w:t>
      </w:r>
      <w:r w:rsidR="0061506A" w:rsidRPr="0061506A">
        <w:rPr>
          <w:rFonts w:ascii="Tw Cen MT" w:hAnsi="Tw Cen MT" w:cs="Times New Roman"/>
          <w:i/>
          <w:iCs/>
          <w:sz w:val="20"/>
          <w:szCs w:val="20"/>
        </w:rPr>
        <w:t xml:space="preserve"> (</w:t>
      </w:r>
      <w:r w:rsidR="0061506A" w:rsidRPr="0061506A">
        <w:rPr>
          <w:i/>
          <w:iCs/>
          <w:sz w:val="20"/>
          <w:szCs w:val="20"/>
        </w:rPr>
        <w:t>р</w:t>
      </w:r>
      <w:r w:rsidR="0061506A" w:rsidRPr="0061506A">
        <w:rPr>
          <w:rFonts w:ascii="Tw Cen MT" w:hAnsi="Tw Cen MT" w:cs="Times New Roman"/>
          <w:i/>
          <w:iCs/>
          <w:sz w:val="20"/>
          <w:szCs w:val="20"/>
        </w:rPr>
        <w:t xml:space="preserve">&lt;0,05) in terms of color, aroma, taste, and texture. </w:t>
      </w:r>
      <w:r w:rsidR="0061506A" w:rsidRPr="0061506A">
        <w:rPr>
          <w:rFonts w:ascii="Tw Cen MT" w:hAnsi="Tw Cen MT"/>
          <w:i/>
          <w:iCs/>
          <w:sz w:val="20"/>
          <w:szCs w:val="20"/>
        </w:rPr>
        <w:t xml:space="preserve">This study provides an innovation in traditional </w:t>
      </w:r>
      <w:proofErr w:type="spellStart"/>
      <w:r w:rsidR="0061506A" w:rsidRPr="0061506A">
        <w:rPr>
          <w:rFonts w:ascii="Tw Cen MT" w:hAnsi="Tw Cen MT"/>
          <w:i/>
          <w:iCs/>
          <w:sz w:val="20"/>
          <w:szCs w:val="20"/>
        </w:rPr>
        <w:t>rengginang</w:t>
      </w:r>
      <w:proofErr w:type="spellEnd"/>
      <w:r w:rsidR="0061506A" w:rsidRPr="0061506A">
        <w:rPr>
          <w:rFonts w:ascii="Tw Cen MT" w:hAnsi="Tw Cen MT"/>
          <w:i/>
          <w:iCs/>
          <w:sz w:val="20"/>
          <w:szCs w:val="20"/>
        </w:rPr>
        <w:t xml:space="preserve"> products by adding dumbo catfish as an additional protein source. This innovation transforms </w:t>
      </w:r>
      <w:proofErr w:type="spellStart"/>
      <w:r w:rsidR="0061506A" w:rsidRPr="0061506A">
        <w:rPr>
          <w:rFonts w:ascii="Tw Cen MT" w:hAnsi="Tw Cen MT"/>
          <w:i/>
          <w:iCs/>
          <w:sz w:val="20"/>
          <w:szCs w:val="20"/>
        </w:rPr>
        <w:t>rengginang</w:t>
      </w:r>
      <w:proofErr w:type="spellEnd"/>
      <w:r w:rsidR="0061506A" w:rsidRPr="0061506A">
        <w:rPr>
          <w:rFonts w:ascii="Tw Cen MT" w:hAnsi="Tw Cen MT"/>
          <w:i/>
          <w:iCs/>
          <w:sz w:val="20"/>
          <w:szCs w:val="20"/>
        </w:rPr>
        <w:t xml:space="preserve"> from merely a carbohydrate source into a highly nutritious snack rich in protein</w:t>
      </w:r>
      <w:r w:rsidR="00A52724" w:rsidRPr="005B361E">
        <w:rPr>
          <w:rFonts w:ascii="Tw Cen MT" w:eastAsia="Twentieth Century" w:hAnsi="Tw Cen MT" w:cs="Twentieth Century"/>
          <w:i/>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67B2EE85" w:rsidR="007F4948" w:rsidRPr="00B07CD9" w:rsidRDefault="0061506A" w:rsidP="00BA7D9F">
      <w:pPr>
        <w:tabs>
          <w:tab w:val="left" w:pos="426"/>
        </w:tabs>
        <w:spacing w:after="0" w:line="240" w:lineRule="auto"/>
        <w:ind w:left="3150"/>
        <w:jc w:val="both"/>
        <w:rPr>
          <w:rFonts w:ascii="Tw Cen MT" w:eastAsia="Twentieth Century" w:hAnsi="Tw Cen MT" w:cs="Twentieth Century"/>
          <w:i/>
          <w:iCs/>
          <w:sz w:val="18"/>
          <w:szCs w:val="18"/>
        </w:rPr>
      </w:pPr>
      <w:proofErr w:type="spellStart"/>
      <w:r w:rsidRPr="00C752B3">
        <w:rPr>
          <w:rFonts w:ascii="Tw Cen MT" w:eastAsia="Twentieth Century" w:hAnsi="Tw Cen MT" w:cs="Twentieth Century"/>
          <w:i/>
          <w:sz w:val="20"/>
          <w:szCs w:val="20"/>
        </w:rPr>
        <w:t>Rengginang</w:t>
      </w:r>
      <w:proofErr w:type="spellEnd"/>
      <w:r>
        <w:rPr>
          <w:rFonts w:ascii="Tw Cen MT" w:eastAsia="Twentieth Century" w:hAnsi="Tw Cen MT" w:cs="Twentieth Century"/>
          <w:i/>
          <w:sz w:val="20"/>
          <w:szCs w:val="20"/>
        </w:rPr>
        <w:t>;</w:t>
      </w:r>
      <w:r w:rsidRPr="00C752B3">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Nutritional Fortification</w:t>
      </w:r>
      <w:r>
        <w:rPr>
          <w:rFonts w:ascii="Tw Cen MT" w:eastAsia="Twentieth Century" w:hAnsi="Tw Cen MT" w:cs="Twentieth Century"/>
          <w:i/>
          <w:sz w:val="20"/>
          <w:szCs w:val="20"/>
        </w:rPr>
        <w:t>;</w:t>
      </w:r>
      <w:r>
        <w:rPr>
          <w:rFonts w:ascii="Tw Cen MT" w:eastAsia="Twentieth Century" w:hAnsi="Tw Cen MT" w:cs="Twentieth Century"/>
          <w:i/>
          <w:sz w:val="20"/>
          <w:szCs w:val="20"/>
        </w:rPr>
        <w:t xml:space="preserve"> Protein-enriched cassava snacks</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31689DA9" w:rsidR="007F4948" w:rsidRPr="00B07CD9" w:rsidRDefault="0061506A"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C752B3">
        <w:rPr>
          <w:rFonts w:ascii="Tw Cen MT" w:hAnsi="Tw Cen MT" w:cs="Times New Roman"/>
          <w:sz w:val="20"/>
          <w:szCs w:val="24"/>
        </w:rPr>
        <w:t>Rengginang</w:t>
      </w:r>
      <w:proofErr w:type="spellEnd"/>
      <w:r w:rsidRPr="00C752B3">
        <w:rPr>
          <w:rFonts w:ascii="Tw Cen MT" w:hAnsi="Tw Cen MT" w:cs="Times New Roman"/>
          <w:sz w:val="20"/>
          <w:szCs w:val="24"/>
        </w:rPr>
        <w:t xml:space="preserve"> ubi </w:t>
      </w:r>
      <w:proofErr w:type="spellStart"/>
      <w:r w:rsidRPr="00C752B3">
        <w:rPr>
          <w:rFonts w:ascii="Tw Cen MT" w:hAnsi="Tw Cen MT" w:cs="Times New Roman"/>
          <w:sz w:val="20"/>
          <w:szCs w:val="24"/>
        </w:rPr>
        <w:t>kayu</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memiliki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kandungan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karbohidrat</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tinggi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sedangkan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kandungan</w:t>
      </w:r>
      <w:proofErr w:type="spellEnd"/>
      <w:r w:rsidRPr="00C752B3">
        <w:rPr>
          <w:rFonts w:ascii="Tw Cen MT" w:hAnsi="Tw Cen MT" w:cs="Times New Roman"/>
          <w:sz w:val="20"/>
          <w:szCs w:val="24"/>
        </w:rPr>
        <w:t xml:space="preserve"> protein </w:t>
      </w:r>
      <w:proofErr w:type="spellStart"/>
      <w:r w:rsidRPr="00C752B3">
        <w:rPr>
          <w:rFonts w:ascii="Tw Cen MT" w:hAnsi="Tw Cen MT" w:cs="Times New Roman"/>
          <w:sz w:val="20"/>
          <w:szCs w:val="24"/>
        </w:rPr>
        <w:t>rendah</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jadi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perlu</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ditambahkan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bahan</w:t>
      </w:r>
      <w:proofErr w:type="spellEnd"/>
      <w:r w:rsidRPr="00C752B3">
        <w:rPr>
          <w:rFonts w:ascii="Tw Cen MT" w:hAnsi="Tw Cen MT" w:cs="Times New Roman"/>
          <w:sz w:val="20"/>
          <w:szCs w:val="24"/>
        </w:rPr>
        <w:t xml:space="preserve"> lain </w:t>
      </w:r>
      <w:proofErr w:type="spellStart"/>
      <w:r w:rsidRPr="00C752B3">
        <w:rPr>
          <w:rFonts w:ascii="Tw Cen MT" w:hAnsi="Tw Cen MT" w:cs="Times New Roman"/>
          <w:sz w:val="20"/>
          <w:szCs w:val="24"/>
        </w:rPr>
        <w:t>seperti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penambahan</w:t>
      </w:r>
      <w:proofErr w:type="spellEnd"/>
      <w:r w:rsidRPr="00C752B3">
        <w:rPr>
          <w:rFonts w:ascii="Tw Cen MT" w:hAnsi="Tw Cen MT" w:cs="Times New Roman"/>
          <w:sz w:val="20"/>
          <w:szCs w:val="24"/>
        </w:rPr>
        <w:t xml:space="preserve"> ikan </w:t>
      </w:r>
      <w:proofErr w:type="spellStart"/>
      <w:r w:rsidRPr="00C752B3">
        <w:rPr>
          <w:rFonts w:ascii="Tw Cen MT" w:hAnsi="Tw Cen MT" w:cs="Times New Roman"/>
          <w:sz w:val="20"/>
          <w:szCs w:val="24"/>
        </w:rPr>
        <w:t>lele</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Jenis</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penelitian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ini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adalah</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penelitian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eksperimental</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dengan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desain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Rancangan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Acak</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lengkap</w:t>
      </w:r>
      <w:proofErr w:type="spellEnd"/>
      <w:r w:rsidRPr="00C752B3">
        <w:rPr>
          <w:rFonts w:ascii="Tw Cen MT" w:hAnsi="Tw Cen MT" w:cs="Times New Roman"/>
          <w:sz w:val="20"/>
          <w:szCs w:val="24"/>
        </w:rPr>
        <w:t xml:space="preserve"> (RAL) yang </w:t>
      </w:r>
      <w:proofErr w:type="spellStart"/>
      <w:r w:rsidRPr="00C752B3">
        <w:rPr>
          <w:rFonts w:ascii="Tw Cen MT" w:hAnsi="Tw Cen MT" w:cs="Times New Roman"/>
          <w:sz w:val="20"/>
          <w:szCs w:val="24"/>
        </w:rPr>
        <w:t>terdiri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dari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empat</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perlakuan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yaitu</w:t>
      </w:r>
      <w:proofErr w:type="spellEnd"/>
      <w:r w:rsidRPr="00C752B3">
        <w:rPr>
          <w:rFonts w:ascii="Tw Cen MT" w:hAnsi="Tw Cen MT" w:cs="Times New Roman"/>
          <w:sz w:val="20"/>
          <w:szCs w:val="24"/>
        </w:rPr>
        <w:t xml:space="preserve"> 0% (</w:t>
      </w:r>
      <w:proofErr w:type="spellStart"/>
      <w:r w:rsidRPr="00C752B3">
        <w:rPr>
          <w:rFonts w:ascii="Tw Cen MT" w:hAnsi="Tw Cen MT" w:cs="Times New Roman"/>
          <w:sz w:val="20"/>
          <w:szCs w:val="24"/>
        </w:rPr>
        <w:t>kontrol</w:t>
      </w:r>
      <w:proofErr w:type="spellEnd"/>
      <w:r w:rsidRPr="00C752B3">
        <w:rPr>
          <w:rFonts w:ascii="Tw Cen MT" w:hAnsi="Tw Cen MT" w:cs="Times New Roman"/>
          <w:sz w:val="20"/>
          <w:szCs w:val="24"/>
        </w:rPr>
        <w:t xml:space="preserve">), 10%, 20% dan 30%, </w:t>
      </w:r>
      <w:proofErr w:type="spellStart"/>
      <w:r w:rsidRPr="00C752B3">
        <w:rPr>
          <w:rFonts w:ascii="Tw Cen MT" w:hAnsi="Tw Cen MT" w:cs="Times New Roman"/>
          <w:sz w:val="20"/>
          <w:szCs w:val="24"/>
        </w:rPr>
        <w:t>serta</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menggunakan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panelis</w:t>
      </w:r>
      <w:proofErr w:type="spellEnd"/>
      <w:r w:rsidRPr="00C752B3">
        <w:rPr>
          <w:rFonts w:ascii="Tw Cen MT" w:hAnsi="Tw Cen MT" w:cs="Times New Roman"/>
          <w:sz w:val="20"/>
          <w:szCs w:val="24"/>
        </w:rPr>
        <w:t xml:space="preserve"> semi </w:t>
      </w:r>
      <w:proofErr w:type="spellStart"/>
      <w:r w:rsidRPr="00C752B3">
        <w:rPr>
          <w:rFonts w:ascii="Tw Cen MT" w:hAnsi="Tw Cen MT" w:cs="Times New Roman"/>
          <w:sz w:val="20"/>
          <w:szCs w:val="24"/>
        </w:rPr>
        <w:t>terlatih</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sebanyak</w:t>
      </w:r>
      <w:proofErr w:type="spellEnd"/>
      <w:r w:rsidRPr="00C752B3">
        <w:rPr>
          <w:rFonts w:ascii="Tw Cen MT" w:hAnsi="Tw Cen MT" w:cs="Times New Roman"/>
          <w:sz w:val="20"/>
          <w:szCs w:val="24"/>
        </w:rPr>
        <w:t xml:space="preserve"> 25 orang. </w:t>
      </w:r>
      <w:proofErr w:type="spellStart"/>
      <w:r w:rsidRPr="00C752B3">
        <w:rPr>
          <w:rFonts w:ascii="Tw Cen MT" w:hAnsi="Tw Cen MT" w:cs="Times New Roman"/>
          <w:sz w:val="20"/>
          <w:szCs w:val="24"/>
        </w:rPr>
        <w:t>Berdasarkan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hasil</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tingkat</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kesukaan</w:t>
      </w:r>
      <w:proofErr w:type="spellEnd"/>
      <w:r w:rsidRPr="00C752B3">
        <w:rPr>
          <w:rFonts w:ascii="Tw Cen MT" w:hAnsi="Tw Cen MT" w:cs="Times New Roman"/>
          <w:sz w:val="20"/>
          <w:szCs w:val="24"/>
        </w:rPr>
        <w:t xml:space="preserve"> rata-rata </w:t>
      </w:r>
      <w:proofErr w:type="spellStart"/>
      <w:r w:rsidRPr="00C752B3">
        <w:rPr>
          <w:rFonts w:ascii="Tw Cen MT" w:hAnsi="Tw Cen MT" w:cs="Times New Roman"/>
          <w:sz w:val="20"/>
          <w:szCs w:val="24"/>
        </w:rPr>
        <w:t>tertinggi</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terhadap</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warna</w:t>
      </w:r>
      <w:proofErr w:type="spellEnd"/>
      <w:r w:rsidRPr="00C752B3">
        <w:rPr>
          <w:rFonts w:ascii="Tw Cen MT" w:hAnsi="Tw Cen MT" w:cs="Times New Roman"/>
          <w:sz w:val="20"/>
          <w:szCs w:val="24"/>
        </w:rPr>
        <w:t xml:space="preserve">, aroma, rasa dan </w:t>
      </w:r>
      <w:proofErr w:type="spellStart"/>
      <w:r w:rsidRPr="00C752B3">
        <w:rPr>
          <w:rFonts w:ascii="Tw Cen MT" w:hAnsi="Tw Cen MT" w:cs="Times New Roman"/>
          <w:sz w:val="20"/>
          <w:szCs w:val="24"/>
        </w:rPr>
        <w:t>tekstur</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rengginang</w:t>
      </w:r>
      <w:proofErr w:type="spellEnd"/>
      <w:r w:rsidRPr="00C752B3">
        <w:rPr>
          <w:rFonts w:ascii="Tw Cen MT" w:hAnsi="Tw Cen MT" w:cs="Times New Roman"/>
          <w:sz w:val="20"/>
          <w:szCs w:val="24"/>
        </w:rPr>
        <w:t xml:space="preserve"> ubi </w:t>
      </w:r>
      <w:proofErr w:type="spellStart"/>
      <w:r w:rsidRPr="00C752B3">
        <w:rPr>
          <w:rFonts w:ascii="Tw Cen MT" w:hAnsi="Tw Cen MT" w:cs="Times New Roman"/>
          <w:sz w:val="20"/>
          <w:szCs w:val="24"/>
        </w:rPr>
        <w:t>kayu</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dengan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penambahan</w:t>
      </w:r>
      <w:proofErr w:type="spellEnd"/>
      <w:r w:rsidRPr="00C752B3">
        <w:rPr>
          <w:rFonts w:ascii="Tw Cen MT" w:hAnsi="Tw Cen MT" w:cs="Times New Roman"/>
          <w:sz w:val="20"/>
          <w:szCs w:val="24"/>
        </w:rPr>
        <w:t xml:space="preserve"> ikan </w:t>
      </w:r>
      <w:proofErr w:type="spellStart"/>
      <w:r w:rsidRPr="00C752B3">
        <w:rPr>
          <w:rFonts w:ascii="Tw Cen MT" w:hAnsi="Tw Cen MT" w:cs="Times New Roman"/>
          <w:sz w:val="20"/>
          <w:szCs w:val="24"/>
        </w:rPr>
        <w:t>lele</w:t>
      </w:r>
      <w:proofErr w:type="spellEnd"/>
      <w:r w:rsidRPr="00C752B3">
        <w:rPr>
          <w:rFonts w:ascii="Tw Cen MT" w:hAnsi="Tw Cen MT" w:cs="Times New Roman"/>
          <w:sz w:val="20"/>
          <w:szCs w:val="24"/>
        </w:rPr>
        <w:t xml:space="preserve"> dumbo pada konsentrasi10%. </w:t>
      </w:r>
      <w:proofErr w:type="spellStart"/>
      <w:r w:rsidRPr="00C752B3">
        <w:rPr>
          <w:rFonts w:ascii="Tw Cen MT" w:hAnsi="Tw Cen MT" w:cs="Times New Roman"/>
          <w:sz w:val="20"/>
          <w:szCs w:val="24"/>
        </w:rPr>
        <w:t>Berdasarkan</w:t>
      </w:r>
      <w:proofErr w:type="spellEnd"/>
      <w:r w:rsidRPr="00C752B3">
        <w:rPr>
          <w:rFonts w:ascii="Tw Cen MT" w:hAnsi="Tw Cen MT" w:cs="Times New Roman"/>
          <w:sz w:val="20"/>
          <w:szCs w:val="24"/>
        </w:rPr>
        <w:t xml:space="preserve"> </w:t>
      </w:r>
      <w:proofErr w:type="spellStart"/>
      <w:r w:rsidRPr="00C752B3">
        <w:rPr>
          <w:rFonts w:ascii="Tw Cen MT" w:hAnsi="Tw Cen MT" w:cs="Times New Roman"/>
          <w:sz w:val="20"/>
          <w:szCs w:val="24"/>
        </w:rPr>
        <w:t>hasil</w:t>
      </w:r>
      <w:proofErr w:type="spellEnd"/>
      <w:r w:rsidRPr="00C752B3">
        <w:rPr>
          <w:rFonts w:ascii="Tw Cen MT" w:hAnsi="Tw Cen MT" w:cs="Times New Roman"/>
          <w:sz w:val="20"/>
          <w:szCs w:val="24"/>
        </w:rPr>
        <w:t xml:space="preserve"> uji </w:t>
      </w:r>
      <w:r w:rsidRPr="00C752B3">
        <w:rPr>
          <w:rFonts w:ascii="Tw Cen MT" w:hAnsi="Tw Cen MT" w:cs="Times New Roman"/>
          <w:i/>
          <w:sz w:val="20"/>
          <w:szCs w:val="24"/>
        </w:rPr>
        <w:t xml:space="preserve">One Way </w:t>
      </w:r>
      <w:proofErr w:type="spellStart"/>
      <w:r w:rsidRPr="00C752B3">
        <w:rPr>
          <w:rFonts w:ascii="Tw Cen MT" w:hAnsi="Tw Cen MT" w:cs="Times New Roman"/>
          <w:i/>
          <w:sz w:val="20"/>
          <w:szCs w:val="24"/>
        </w:rPr>
        <w:t>Anova</w:t>
      </w:r>
      <w:proofErr w:type="spellEnd"/>
      <w:r w:rsidRPr="00C752B3">
        <w:rPr>
          <w:rFonts w:ascii="Tw Cen MT" w:hAnsi="Tw Cen MT" w:cs="Times New Roman"/>
          <w:sz w:val="20"/>
          <w:szCs w:val="24"/>
        </w:rPr>
        <w:t xml:space="preserve"> </w:t>
      </w:r>
      <w:proofErr w:type="spellStart"/>
      <w:r w:rsidRPr="00197C8A">
        <w:rPr>
          <w:rFonts w:ascii="Tw Cen MT" w:hAnsi="Tw Cen MT" w:cs="Times New Roman"/>
          <w:sz w:val="20"/>
          <w:szCs w:val="20"/>
        </w:rPr>
        <w:t>terdapat</w:t>
      </w:r>
      <w:proofErr w:type="spellEnd"/>
      <w:r w:rsidRPr="00197C8A">
        <w:rPr>
          <w:rFonts w:ascii="Tw Cen MT" w:hAnsi="Tw Cen MT" w:cs="Times New Roman"/>
          <w:sz w:val="20"/>
          <w:szCs w:val="20"/>
        </w:rPr>
        <w:t xml:space="preserve"> </w:t>
      </w:r>
      <w:proofErr w:type="spellStart"/>
      <w:r w:rsidRPr="00197C8A">
        <w:rPr>
          <w:rFonts w:ascii="Tw Cen MT" w:hAnsi="Tw Cen MT" w:cs="Times New Roman"/>
          <w:sz w:val="20"/>
          <w:szCs w:val="20"/>
        </w:rPr>
        <w:t>pengaruh</w:t>
      </w:r>
      <w:proofErr w:type="spellEnd"/>
      <w:r w:rsidRPr="00197C8A">
        <w:rPr>
          <w:rFonts w:ascii="Tw Cen MT" w:hAnsi="Tw Cen MT" w:cs="Times New Roman"/>
          <w:sz w:val="20"/>
          <w:szCs w:val="20"/>
        </w:rPr>
        <w:t xml:space="preserve"> yang </w:t>
      </w:r>
      <w:proofErr w:type="spellStart"/>
      <w:r w:rsidRPr="00197C8A">
        <w:rPr>
          <w:rFonts w:ascii="Tw Cen MT" w:hAnsi="Tw Cen MT" w:cs="Times New Roman"/>
          <w:sz w:val="20"/>
          <w:szCs w:val="20"/>
        </w:rPr>
        <w:t>nyata</w:t>
      </w:r>
      <w:proofErr w:type="spellEnd"/>
      <w:r w:rsidRPr="00197C8A">
        <w:rPr>
          <w:rFonts w:ascii="Tw Cen MT" w:hAnsi="Tw Cen MT" w:cs="Times New Roman"/>
          <w:sz w:val="20"/>
          <w:szCs w:val="20"/>
        </w:rPr>
        <w:t xml:space="preserve"> (p&lt;0,05) pada </w:t>
      </w:r>
      <w:proofErr w:type="spellStart"/>
      <w:r w:rsidRPr="00197C8A">
        <w:rPr>
          <w:rFonts w:ascii="Tw Cen MT" w:hAnsi="Tw Cen MT" w:cs="Times New Roman"/>
          <w:sz w:val="20"/>
          <w:szCs w:val="20"/>
        </w:rPr>
        <w:t>segi</w:t>
      </w:r>
      <w:proofErr w:type="spellEnd"/>
      <w:r w:rsidRPr="00197C8A">
        <w:rPr>
          <w:rFonts w:ascii="Tw Cen MT" w:hAnsi="Tw Cen MT" w:cs="Times New Roman"/>
          <w:sz w:val="20"/>
          <w:szCs w:val="20"/>
        </w:rPr>
        <w:t xml:space="preserve"> </w:t>
      </w:r>
      <w:proofErr w:type="spellStart"/>
      <w:r w:rsidRPr="00197C8A">
        <w:rPr>
          <w:rFonts w:ascii="Tw Cen MT" w:hAnsi="Tw Cen MT" w:cs="Times New Roman"/>
          <w:sz w:val="20"/>
          <w:szCs w:val="20"/>
        </w:rPr>
        <w:t>warna</w:t>
      </w:r>
      <w:proofErr w:type="spellEnd"/>
      <w:r w:rsidRPr="00197C8A">
        <w:rPr>
          <w:rFonts w:ascii="Tw Cen MT" w:hAnsi="Tw Cen MT" w:cs="Times New Roman"/>
          <w:sz w:val="20"/>
          <w:szCs w:val="20"/>
        </w:rPr>
        <w:t xml:space="preserve">, aroma, rasa dan </w:t>
      </w:r>
      <w:proofErr w:type="spellStart"/>
      <w:r w:rsidRPr="00197C8A">
        <w:rPr>
          <w:rFonts w:ascii="Tw Cen MT" w:hAnsi="Tw Cen MT" w:cs="Times New Roman"/>
          <w:sz w:val="20"/>
          <w:szCs w:val="20"/>
        </w:rPr>
        <w:t>tekstur</w:t>
      </w:r>
      <w:proofErr w:type="spellEnd"/>
      <w:r w:rsidRPr="00197C8A">
        <w:rPr>
          <w:rFonts w:ascii="Tw Cen MT" w:hAnsi="Tw Cen MT" w:cs="Times New Roman"/>
          <w:sz w:val="20"/>
          <w:szCs w:val="20"/>
        </w:rPr>
        <w:t xml:space="preserve">. </w:t>
      </w:r>
      <w:proofErr w:type="spellStart"/>
      <w:r w:rsidRPr="00197C8A">
        <w:rPr>
          <w:rFonts w:ascii="Tw Cen MT" w:hAnsi="Tw Cen MT"/>
          <w:sz w:val="20"/>
          <w:szCs w:val="20"/>
        </w:rPr>
        <w:t>Penelitian</w:t>
      </w:r>
      <w:proofErr w:type="spellEnd"/>
      <w:r w:rsidRPr="00197C8A">
        <w:rPr>
          <w:rFonts w:ascii="Tw Cen MT" w:hAnsi="Tw Cen MT"/>
          <w:sz w:val="20"/>
          <w:szCs w:val="20"/>
        </w:rPr>
        <w:t xml:space="preserve"> </w:t>
      </w:r>
      <w:proofErr w:type="spellStart"/>
      <w:r w:rsidRPr="00197C8A">
        <w:rPr>
          <w:rFonts w:ascii="Tw Cen MT" w:hAnsi="Tw Cen MT"/>
          <w:sz w:val="20"/>
          <w:szCs w:val="20"/>
        </w:rPr>
        <w:t>ini</w:t>
      </w:r>
      <w:proofErr w:type="spellEnd"/>
      <w:r w:rsidRPr="00197C8A">
        <w:rPr>
          <w:rFonts w:ascii="Tw Cen MT" w:hAnsi="Tw Cen MT"/>
          <w:sz w:val="20"/>
          <w:szCs w:val="20"/>
        </w:rPr>
        <w:t xml:space="preserve"> </w:t>
      </w:r>
      <w:proofErr w:type="spellStart"/>
      <w:r w:rsidRPr="00197C8A">
        <w:rPr>
          <w:rFonts w:ascii="Tw Cen MT" w:hAnsi="Tw Cen MT"/>
          <w:sz w:val="20"/>
          <w:szCs w:val="20"/>
        </w:rPr>
        <w:t>memberikan</w:t>
      </w:r>
      <w:proofErr w:type="spellEnd"/>
      <w:r w:rsidRPr="00197C8A">
        <w:rPr>
          <w:rFonts w:ascii="Tw Cen MT" w:hAnsi="Tw Cen MT"/>
          <w:sz w:val="20"/>
          <w:szCs w:val="20"/>
        </w:rPr>
        <w:t xml:space="preserve"> </w:t>
      </w:r>
      <w:proofErr w:type="spellStart"/>
      <w:r w:rsidRPr="00197C8A">
        <w:rPr>
          <w:rFonts w:ascii="Tw Cen MT" w:hAnsi="Tw Cen MT"/>
          <w:sz w:val="20"/>
          <w:szCs w:val="20"/>
        </w:rPr>
        <w:t>inovasi</w:t>
      </w:r>
      <w:proofErr w:type="spellEnd"/>
      <w:r w:rsidRPr="00197C8A">
        <w:rPr>
          <w:rFonts w:ascii="Tw Cen MT" w:hAnsi="Tw Cen MT"/>
          <w:sz w:val="20"/>
          <w:szCs w:val="20"/>
        </w:rPr>
        <w:t xml:space="preserve"> pada </w:t>
      </w:r>
      <w:proofErr w:type="spellStart"/>
      <w:r w:rsidRPr="00197C8A">
        <w:rPr>
          <w:rFonts w:ascii="Tw Cen MT" w:hAnsi="Tw Cen MT"/>
          <w:sz w:val="20"/>
          <w:szCs w:val="20"/>
        </w:rPr>
        <w:t>produk</w:t>
      </w:r>
      <w:proofErr w:type="spellEnd"/>
      <w:r w:rsidRPr="00197C8A">
        <w:rPr>
          <w:rFonts w:ascii="Tw Cen MT" w:hAnsi="Tw Cen MT"/>
          <w:sz w:val="20"/>
          <w:szCs w:val="20"/>
        </w:rPr>
        <w:t xml:space="preserve"> </w:t>
      </w:r>
      <w:proofErr w:type="spellStart"/>
      <w:r w:rsidRPr="00197C8A">
        <w:rPr>
          <w:rFonts w:ascii="Tw Cen MT" w:hAnsi="Tw Cen MT"/>
          <w:sz w:val="20"/>
          <w:szCs w:val="20"/>
        </w:rPr>
        <w:t>tradisional</w:t>
      </w:r>
      <w:proofErr w:type="spellEnd"/>
      <w:r w:rsidRPr="00197C8A">
        <w:rPr>
          <w:rFonts w:ascii="Tw Cen MT" w:hAnsi="Tw Cen MT"/>
          <w:sz w:val="20"/>
          <w:szCs w:val="20"/>
        </w:rPr>
        <w:t xml:space="preserve"> </w:t>
      </w:r>
      <w:proofErr w:type="spellStart"/>
      <w:r w:rsidRPr="00197C8A">
        <w:rPr>
          <w:rFonts w:ascii="Tw Cen MT" w:hAnsi="Tw Cen MT"/>
          <w:sz w:val="20"/>
          <w:szCs w:val="20"/>
        </w:rPr>
        <w:t>rengginang</w:t>
      </w:r>
      <w:proofErr w:type="spellEnd"/>
      <w:r w:rsidRPr="00197C8A">
        <w:rPr>
          <w:rFonts w:ascii="Tw Cen MT" w:hAnsi="Tw Cen MT"/>
          <w:sz w:val="20"/>
          <w:szCs w:val="20"/>
        </w:rPr>
        <w:t xml:space="preserve">, </w:t>
      </w:r>
      <w:proofErr w:type="spellStart"/>
      <w:r w:rsidRPr="00197C8A">
        <w:rPr>
          <w:rFonts w:ascii="Tw Cen MT" w:hAnsi="Tw Cen MT"/>
          <w:sz w:val="20"/>
          <w:szCs w:val="20"/>
        </w:rPr>
        <w:t>dengan</w:t>
      </w:r>
      <w:proofErr w:type="spellEnd"/>
      <w:r w:rsidRPr="00197C8A">
        <w:rPr>
          <w:rFonts w:ascii="Tw Cen MT" w:hAnsi="Tw Cen MT"/>
          <w:sz w:val="20"/>
          <w:szCs w:val="20"/>
        </w:rPr>
        <w:t xml:space="preserve"> </w:t>
      </w:r>
      <w:proofErr w:type="spellStart"/>
      <w:r w:rsidRPr="00197C8A">
        <w:rPr>
          <w:rFonts w:ascii="Tw Cen MT" w:hAnsi="Tw Cen MT"/>
          <w:sz w:val="20"/>
          <w:szCs w:val="20"/>
        </w:rPr>
        <w:t>menambahkan</w:t>
      </w:r>
      <w:proofErr w:type="spellEnd"/>
      <w:r w:rsidRPr="00197C8A">
        <w:rPr>
          <w:rFonts w:ascii="Tw Cen MT" w:hAnsi="Tw Cen MT"/>
          <w:sz w:val="20"/>
          <w:szCs w:val="20"/>
        </w:rPr>
        <w:t xml:space="preserve"> ikan </w:t>
      </w:r>
      <w:proofErr w:type="spellStart"/>
      <w:r w:rsidRPr="00197C8A">
        <w:rPr>
          <w:rFonts w:ascii="Tw Cen MT" w:hAnsi="Tw Cen MT"/>
          <w:sz w:val="20"/>
          <w:szCs w:val="20"/>
        </w:rPr>
        <w:t>lele</w:t>
      </w:r>
      <w:proofErr w:type="spellEnd"/>
      <w:r w:rsidRPr="00197C8A">
        <w:rPr>
          <w:rFonts w:ascii="Tw Cen MT" w:hAnsi="Tw Cen MT"/>
          <w:sz w:val="20"/>
          <w:szCs w:val="20"/>
        </w:rPr>
        <w:t xml:space="preserve"> dumbo </w:t>
      </w:r>
      <w:proofErr w:type="spellStart"/>
      <w:r w:rsidRPr="00197C8A">
        <w:rPr>
          <w:rFonts w:ascii="Tw Cen MT" w:hAnsi="Tw Cen MT"/>
          <w:sz w:val="20"/>
          <w:szCs w:val="20"/>
        </w:rPr>
        <w:t>sebagai</w:t>
      </w:r>
      <w:proofErr w:type="spellEnd"/>
      <w:r w:rsidRPr="00197C8A">
        <w:rPr>
          <w:rFonts w:ascii="Tw Cen MT" w:hAnsi="Tw Cen MT"/>
          <w:sz w:val="20"/>
          <w:szCs w:val="20"/>
        </w:rPr>
        <w:t xml:space="preserve"> </w:t>
      </w:r>
      <w:proofErr w:type="spellStart"/>
      <w:r w:rsidRPr="00197C8A">
        <w:rPr>
          <w:rFonts w:ascii="Tw Cen MT" w:hAnsi="Tw Cen MT"/>
          <w:sz w:val="20"/>
          <w:szCs w:val="20"/>
        </w:rPr>
        <w:t>sumber</w:t>
      </w:r>
      <w:proofErr w:type="spellEnd"/>
      <w:r w:rsidRPr="00197C8A">
        <w:rPr>
          <w:rFonts w:ascii="Tw Cen MT" w:hAnsi="Tw Cen MT"/>
          <w:sz w:val="20"/>
          <w:szCs w:val="20"/>
        </w:rPr>
        <w:t xml:space="preserve"> protein </w:t>
      </w:r>
      <w:proofErr w:type="spellStart"/>
      <w:r w:rsidRPr="00197C8A">
        <w:rPr>
          <w:rFonts w:ascii="Tw Cen MT" w:hAnsi="Tw Cen MT"/>
          <w:sz w:val="20"/>
          <w:szCs w:val="20"/>
        </w:rPr>
        <w:t>tambahan</w:t>
      </w:r>
      <w:proofErr w:type="spellEnd"/>
      <w:r w:rsidRPr="00197C8A">
        <w:rPr>
          <w:rFonts w:ascii="Tw Cen MT" w:hAnsi="Tw Cen MT"/>
          <w:sz w:val="20"/>
          <w:szCs w:val="20"/>
        </w:rPr>
        <w:t xml:space="preserve">. Hal </w:t>
      </w:r>
      <w:proofErr w:type="spellStart"/>
      <w:r w:rsidRPr="00197C8A">
        <w:rPr>
          <w:rFonts w:ascii="Tw Cen MT" w:hAnsi="Tw Cen MT"/>
          <w:sz w:val="20"/>
          <w:szCs w:val="20"/>
        </w:rPr>
        <w:t>ini</w:t>
      </w:r>
      <w:proofErr w:type="spellEnd"/>
      <w:r w:rsidRPr="00197C8A">
        <w:rPr>
          <w:rFonts w:ascii="Tw Cen MT" w:hAnsi="Tw Cen MT"/>
          <w:sz w:val="20"/>
          <w:szCs w:val="20"/>
        </w:rPr>
        <w:t xml:space="preserve"> </w:t>
      </w:r>
      <w:proofErr w:type="spellStart"/>
      <w:r w:rsidRPr="00197C8A">
        <w:rPr>
          <w:rFonts w:ascii="Tw Cen MT" w:hAnsi="Tw Cen MT"/>
          <w:sz w:val="20"/>
          <w:szCs w:val="20"/>
        </w:rPr>
        <w:t>menjadikan</w:t>
      </w:r>
      <w:proofErr w:type="spellEnd"/>
      <w:r w:rsidRPr="00197C8A">
        <w:rPr>
          <w:rFonts w:ascii="Tw Cen MT" w:hAnsi="Tw Cen MT"/>
          <w:sz w:val="20"/>
          <w:szCs w:val="20"/>
        </w:rPr>
        <w:t xml:space="preserve"> </w:t>
      </w:r>
      <w:proofErr w:type="spellStart"/>
      <w:r w:rsidRPr="00197C8A">
        <w:rPr>
          <w:rFonts w:ascii="Tw Cen MT" w:hAnsi="Tw Cen MT"/>
          <w:sz w:val="20"/>
          <w:szCs w:val="20"/>
        </w:rPr>
        <w:t>rengginang</w:t>
      </w:r>
      <w:proofErr w:type="spellEnd"/>
      <w:r w:rsidRPr="00197C8A">
        <w:rPr>
          <w:rFonts w:ascii="Tw Cen MT" w:hAnsi="Tw Cen MT"/>
          <w:sz w:val="20"/>
          <w:szCs w:val="20"/>
        </w:rPr>
        <w:t xml:space="preserve"> </w:t>
      </w:r>
      <w:proofErr w:type="spellStart"/>
      <w:r w:rsidRPr="00197C8A">
        <w:rPr>
          <w:rFonts w:ascii="Tw Cen MT" w:hAnsi="Tw Cen MT"/>
          <w:sz w:val="20"/>
          <w:szCs w:val="20"/>
        </w:rPr>
        <w:t>tidak</w:t>
      </w:r>
      <w:proofErr w:type="spellEnd"/>
      <w:r w:rsidRPr="00197C8A">
        <w:rPr>
          <w:rFonts w:ascii="Tw Cen MT" w:hAnsi="Tw Cen MT"/>
          <w:sz w:val="20"/>
          <w:szCs w:val="20"/>
        </w:rPr>
        <w:t xml:space="preserve"> </w:t>
      </w:r>
      <w:proofErr w:type="spellStart"/>
      <w:r w:rsidRPr="00197C8A">
        <w:rPr>
          <w:rFonts w:ascii="Tw Cen MT" w:hAnsi="Tw Cen MT"/>
          <w:sz w:val="20"/>
          <w:szCs w:val="20"/>
        </w:rPr>
        <w:t>hanya</w:t>
      </w:r>
      <w:proofErr w:type="spellEnd"/>
      <w:r w:rsidRPr="00197C8A">
        <w:rPr>
          <w:rFonts w:ascii="Tw Cen MT" w:hAnsi="Tw Cen MT"/>
          <w:sz w:val="20"/>
          <w:szCs w:val="20"/>
        </w:rPr>
        <w:t xml:space="preserve"> </w:t>
      </w:r>
      <w:proofErr w:type="spellStart"/>
      <w:r w:rsidRPr="00197C8A">
        <w:rPr>
          <w:rFonts w:ascii="Tw Cen MT" w:hAnsi="Tw Cen MT"/>
          <w:sz w:val="20"/>
          <w:szCs w:val="20"/>
        </w:rPr>
        <w:t>sebagai</w:t>
      </w:r>
      <w:proofErr w:type="spellEnd"/>
      <w:r w:rsidRPr="00197C8A">
        <w:rPr>
          <w:rFonts w:ascii="Tw Cen MT" w:hAnsi="Tw Cen MT"/>
          <w:sz w:val="20"/>
          <w:szCs w:val="20"/>
        </w:rPr>
        <w:t xml:space="preserve"> </w:t>
      </w:r>
      <w:proofErr w:type="spellStart"/>
      <w:r w:rsidRPr="00197C8A">
        <w:rPr>
          <w:rFonts w:ascii="Tw Cen MT" w:hAnsi="Tw Cen MT"/>
          <w:sz w:val="20"/>
          <w:szCs w:val="20"/>
        </w:rPr>
        <w:t>sumber</w:t>
      </w:r>
      <w:proofErr w:type="spellEnd"/>
      <w:r w:rsidRPr="00197C8A">
        <w:rPr>
          <w:rFonts w:ascii="Tw Cen MT" w:hAnsi="Tw Cen MT"/>
          <w:sz w:val="20"/>
          <w:szCs w:val="20"/>
        </w:rPr>
        <w:t xml:space="preserve"> </w:t>
      </w:r>
      <w:proofErr w:type="spellStart"/>
      <w:r w:rsidRPr="00197C8A">
        <w:rPr>
          <w:rFonts w:ascii="Tw Cen MT" w:hAnsi="Tw Cen MT"/>
          <w:sz w:val="20"/>
          <w:szCs w:val="20"/>
        </w:rPr>
        <w:t>karbohidrat</w:t>
      </w:r>
      <w:proofErr w:type="spellEnd"/>
      <w:r w:rsidRPr="00197C8A">
        <w:rPr>
          <w:rFonts w:ascii="Tw Cen MT" w:hAnsi="Tw Cen MT"/>
          <w:sz w:val="20"/>
          <w:szCs w:val="20"/>
        </w:rPr>
        <w:t xml:space="preserve">, </w:t>
      </w:r>
      <w:proofErr w:type="spellStart"/>
      <w:r w:rsidRPr="00197C8A">
        <w:rPr>
          <w:rFonts w:ascii="Tw Cen MT" w:hAnsi="Tw Cen MT"/>
          <w:sz w:val="20"/>
          <w:szCs w:val="20"/>
        </w:rPr>
        <w:t>tetapi</w:t>
      </w:r>
      <w:proofErr w:type="spellEnd"/>
      <w:r w:rsidRPr="00197C8A">
        <w:rPr>
          <w:rFonts w:ascii="Tw Cen MT" w:hAnsi="Tw Cen MT"/>
          <w:sz w:val="20"/>
          <w:szCs w:val="20"/>
        </w:rPr>
        <w:t xml:space="preserve"> juga </w:t>
      </w:r>
      <w:proofErr w:type="spellStart"/>
      <w:r w:rsidRPr="00197C8A">
        <w:rPr>
          <w:rFonts w:ascii="Tw Cen MT" w:hAnsi="Tw Cen MT"/>
          <w:sz w:val="20"/>
          <w:szCs w:val="20"/>
        </w:rPr>
        <w:t>sebagai</w:t>
      </w:r>
      <w:proofErr w:type="spellEnd"/>
      <w:r w:rsidRPr="00197C8A">
        <w:rPr>
          <w:rFonts w:ascii="Tw Cen MT" w:hAnsi="Tw Cen MT"/>
          <w:sz w:val="20"/>
          <w:szCs w:val="20"/>
        </w:rPr>
        <w:t xml:space="preserve"> </w:t>
      </w:r>
      <w:proofErr w:type="spellStart"/>
      <w:r w:rsidRPr="00197C8A">
        <w:rPr>
          <w:rFonts w:ascii="Tw Cen MT" w:hAnsi="Tw Cen MT"/>
          <w:sz w:val="20"/>
          <w:szCs w:val="20"/>
        </w:rPr>
        <w:t>camilan</w:t>
      </w:r>
      <w:proofErr w:type="spellEnd"/>
      <w:r w:rsidRPr="00197C8A">
        <w:rPr>
          <w:rFonts w:ascii="Tw Cen MT" w:hAnsi="Tw Cen MT"/>
          <w:sz w:val="20"/>
          <w:szCs w:val="20"/>
        </w:rPr>
        <w:t xml:space="preserve"> </w:t>
      </w:r>
      <w:proofErr w:type="spellStart"/>
      <w:r w:rsidRPr="00197C8A">
        <w:rPr>
          <w:rFonts w:ascii="Tw Cen MT" w:hAnsi="Tw Cen MT"/>
          <w:sz w:val="20"/>
          <w:szCs w:val="20"/>
        </w:rPr>
        <w:t>bergizi</w:t>
      </w:r>
      <w:proofErr w:type="spellEnd"/>
      <w:r w:rsidRPr="00197C8A">
        <w:rPr>
          <w:rFonts w:ascii="Tw Cen MT" w:hAnsi="Tw Cen MT"/>
          <w:sz w:val="20"/>
          <w:szCs w:val="20"/>
        </w:rPr>
        <w:t xml:space="preserve"> </w:t>
      </w:r>
      <w:proofErr w:type="spellStart"/>
      <w:r w:rsidRPr="00197C8A">
        <w:rPr>
          <w:rFonts w:ascii="Tw Cen MT" w:hAnsi="Tw Cen MT"/>
          <w:sz w:val="20"/>
          <w:szCs w:val="20"/>
        </w:rPr>
        <w:t>tinggi</w:t>
      </w:r>
      <w:proofErr w:type="spellEnd"/>
      <w:r w:rsidRPr="00197C8A">
        <w:rPr>
          <w:rFonts w:ascii="Tw Cen MT" w:hAnsi="Tw Cen MT"/>
          <w:sz w:val="20"/>
          <w:szCs w:val="20"/>
        </w:rPr>
        <w:t xml:space="preserve"> yang kaya protein.</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77777777" w:rsidR="0061506A" w:rsidRDefault="0061506A" w:rsidP="0061506A">
      <w:pPr>
        <w:tabs>
          <w:tab w:val="left" w:pos="426"/>
        </w:tabs>
        <w:spacing w:after="0" w:line="240" w:lineRule="auto"/>
        <w:ind w:left="3150"/>
        <w:jc w:val="both"/>
        <w:rPr>
          <w:rFonts w:ascii="Tw Cen MT" w:eastAsia="Twentieth Century" w:hAnsi="Tw Cen MT" w:cs="Twentieth Century"/>
          <w:b/>
          <w:i/>
          <w:sz w:val="16"/>
          <w:szCs w:val="16"/>
        </w:rPr>
      </w:pPr>
      <w:proofErr w:type="spellStart"/>
      <w:r>
        <w:rPr>
          <w:rFonts w:ascii="Tw Cen MT" w:eastAsia="Twentieth Century" w:hAnsi="Tw Cen MT" w:cs="Twentieth Century"/>
          <w:sz w:val="20"/>
          <w:szCs w:val="20"/>
        </w:rPr>
        <w:t>Rengginang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Fortifikasi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w:t>
      </w:r>
      <w:r>
        <w:rPr>
          <w:rFonts w:ascii="Tw Cen MT" w:eastAsia="Twentieth Century" w:hAnsi="Tw Cen MT" w:cs="Twentieth Century"/>
          <w:sz w:val="20"/>
          <w:szCs w:val="20"/>
        </w:rPr>
        <w:t>izi</w:t>
      </w:r>
      <w:proofErr w:type="spellEnd"/>
      <w:r>
        <w:rPr>
          <w:rFonts w:ascii="Tw Cen MT" w:eastAsia="Twentieth Century" w:hAnsi="Tw Cen MT" w:cs="Twentieth Century"/>
          <w:sz w:val="20"/>
          <w:szCs w:val="20"/>
        </w:rPr>
        <w:t>;</w:t>
      </w:r>
      <w:r w:rsidRPr="00C752B3">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Camilan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w:t>
      </w:r>
      <w:r>
        <w:rPr>
          <w:rFonts w:ascii="Tw Cen MT" w:eastAsia="Twentieth Century" w:hAnsi="Tw Cen MT" w:cs="Twentieth Century"/>
          <w:sz w:val="20"/>
          <w:szCs w:val="20"/>
        </w:rPr>
        <w:t>ingkong</w:t>
      </w:r>
      <w:proofErr w:type="spellEnd"/>
      <w:r>
        <w:rPr>
          <w:rFonts w:ascii="Tw Cen MT" w:eastAsia="Twentieth Century" w:hAnsi="Tw Cen MT" w:cs="Twentieth Century"/>
          <w:sz w:val="20"/>
          <w:szCs w:val="20"/>
        </w:rPr>
        <w:t xml:space="preserve"> </w:t>
      </w:r>
      <w:r>
        <w:rPr>
          <w:rFonts w:ascii="Tw Cen MT" w:eastAsia="Twentieth Century" w:hAnsi="Tw Cen MT" w:cs="Twentieth Century"/>
          <w:sz w:val="20"/>
          <w:szCs w:val="20"/>
        </w:rPr>
        <w:t>K</w:t>
      </w:r>
      <w:r>
        <w:rPr>
          <w:rFonts w:ascii="Tw Cen MT" w:eastAsia="Twentieth Century" w:hAnsi="Tw Cen MT" w:cs="Twentieth Century"/>
          <w:sz w:val="20"/>
          <w:szCs w:val="20"/>
        </w:rPr>
        <w:t xml:space="preserve">aya </w:t>
      </w:r>
      <w:r>
        <w:rPr>
          <w:rFonts w:ascii="Tw Cen MT" w:eastAsia="Twentieth Century" w:hAnsi="Tw Cen MT" w:cs="Twentieth Century"/>
          <w:sz w:val="20"/>
          <w:szCs w:val="20"/>
        </w:rPr>
        <w:t>P</w:t>
      </w:r>
      <w:r>
        <w:rPr>
          <w:rFonts w:ascii="Tw Cen MT" w:eastAsia="Twentieth Century" w:hAnsi="Tw Cen MT" w:cs="Twentieth Century"/>
          <w:sz w:val="20"/>
          <w:szCs w:val="20"/>
        </w:rPr>
        <w:t>rotein</w:t>
      </w:r>
    </w:p>
    <w:p w14:paraId="448ACAA7" w14:textId="5D2CB6F2" w:rsidR="004B3C37" w:rsidRPr="0061506A" w:rsidRDefault="0061506A" w:rsidP="0061506A">
      <w:pPr>
        <w:tabs>
          <w:tab w:val="left" w:pos="426"/>
        </w:tabs>
        <w:spacing w:after="0" w:line="240" w:lineRule="auto"/>
        <w:ind w:left="3150"/>
        <w:jc w:val="both"/>
        <w:rPr>
          <w:rFonts w:ascii="Tw Cen MT" w:eastAsia="Twentieth Century" w:hAnsi="Tw Cen MT" w:cs="Twentieth Century"/>
          <w:b/>
          <w:i/>
          <w:sz w:val="16"/>
          <w:szCs w:val="16"/>
        </w:rPr>
        <w:sectPr w:rsidR="004B3C37" w:rsidRPr="0061506A" w:rsidSect="008458A6">
          <w:headerReference w:type="default" r:id="rId10"/>
          <w:footerReference w:type="default" r:id="rId11"/>
          <w:pgSz w:w="12240" w:h="15840"/>
          <w:pgMar w:top="1440" w:right="1440" w:bottom="1440" w:left="1440" w:header="720" w:footer="720" w:gutter="0"/>
          <w:pgNumType w:start="193"/>
          <w:cols w:space="720"/>
        </w:sectPr>
      </w:pPr>
      <w:r w:rsidRPr="00C752B3">
        <w:rPr>
          <w:rFonts w:ascii="Tw Cen MT" w:hAnsi="Tw Cen MT"/>
          <w:noProof/>
        </w:rPr>
        <mc:AlternateContent>
          <mc:Choice Requires="wps">
            <w:drawing>
              <wp:anchor distT="0" distB="0" distL="114300" distR="114300" simplePos="0" relativeHeight="251666432" behindDoc="0" locked="0" layoutInCell="1" hidden="0" allowOverlap="1" wp14:anchorId="0B984D66" wp14:editId="6AC76C95">
                <wp:simplePos x="0" y="0"/>
                <wp:positionH relativeFrom="column">
                  <wp:posOffset>0</wp:posOffset>
                </wp:positionH>
                <wp:positionV relativeFrom="paragraph">
                  <wp:posOffset>70716</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5129576" id="_x0000_t32" coordsize="21600,21600" o:spt="32" o:oned="t" path="m,l21600,21600e" filled="f">
                <v:path arrowok="t" fillok="f" o:connecttype="none"/>
                <o:lock v:ext="edit" shapetype="t"/>
              </v:shapetype>
              <v:shape id="Straight Arrow Connector 65" o:spid="_x0000_s1026" type="#_x0000_t32" style="position:absolute;margin-left:0;margin-top:5.5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" strokecolor="windowText" strokeweight="1.5pt">
                <v:stroke startarrowwidth="narrow" startarrowlength="short" endarrowwidth="narrow" endarrowlength="short"/>
              </v:shape>
            </w:pict>
          </mc:Fallback>
        </mc:AlternateContent>
      </w:r>
    </w:p>
    <w:p w14:paraId="0B773046" w14:textId="3ED8BDF8"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6C79F05D" w14:textId="30871DC3" w:rsidR="0061506A" w:rsidRPr="00C752B3" w:rsidRDefault="0061506A" w:rsidP="0061506A">
      <w:pPr>
        <w:spacing w:after="0" w:line="240" w:lineRule="auto"/>
        <w:jc w:val="both"/>
        <w:rPr>
          <w:rFonts w:ascii="Tw Cen MT" w:eastAsia="Twentieth Century" w:hAnsi="Tw Cen MT" w:cs="Twentieth Century"/>
          <w:sz w:val="24"/>
          <w:szCs w:val="24"/>
        </w:rPr>
      </w:pPr>
      <w:proofErr w:type="spellStart"/>
      <w:r w:rsidRPr="00C752B3">
        <w:rPr>
          <w:rFonts w:ascii="Tw Cen MT" w:eastAsia="Twentieth Century" w:hAnsi="Tw Cen MT" w:cs="Twentieth Century"/>
          <w:sz w:val="24"/>
          <w:szCs w:val="24"/>
        </w:rPr>
        <w:t>Rengginang</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adalah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cemilan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tradisional</w:t>
      </w:r>
      <w:proofErr w:type="spellEnd"/>
      <w:r w:rsidRPr="00C752B3">
        <w:rPr>
          <w:rFonts w:ascii="Tw Cen MT" w:eastAsia="Twentieth Century" w:hAnsi="Tw Cen MT" w:cs="Twentieth Century"/>
          <w:sz w:val="24"/>
          <w:szCs w:val="24"/>
        </w:rPr>
        <w:t xml:space="preserve"> yang </w:t>
      </w:r>
      <w:proofErr w:type="spellStart"/>
      <w:r w:rsidRPr="00C752B3">
        <w:rPr>
          <w:rFonts w:ascii="Tw Cen MT" w:eastAsia="Twentieth Century" w:hAnsi="Tw Cen MT" w:cs="Twentieth Century"/>
          <w:sz w:val="24"/>
          <w:szCs w:val="24"/>
        </w:rPr>
        <w:t>umumnya</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terbuat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dari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beras</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ketan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tetapi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kini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bisa</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dibuat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dari</w:t>
      </w:r>
      <w:proofErr w:type="spellEnd"/>
      <w:r w:rsidRPr="00C752B3">
        <w:rPr>
          <w:rFonts w:ascii="Tw Cen MT" w:eastAsia="Twentieth Century" w:hAnsi="Tw Cen MT" w:cs="Twentieth Century"/>
          <w:sz w:val="24"/>
          <w:szCs w:val="24"/>
        </w:rPr>
        <w:t xml:space="preserve"> ubi </w:t>
      </w:r>
      <w:proofErr w:type="spellStart"/>
      <w:r w:rsidRPr="00C752B3">
        <w:rPr>
          <w:rFonts w:ascii="Tw Cen MT" w:eastAsia="Twentieth Century" w:hAnsi="Tw Cen MT" w:cs="Twentieth Century"/>
          <w:sz w:val="24"/>
          <w:szCs w:val="24"/>
        </w:rPr>
        <w:t>kayu</w:t>
      </w:r>
      <w:proofErr w:type="spellEnd"/>
      <w:r w:rsidRPr="00C752B3">
        <w:rPr>
          <w:rFonts w:ascii="Tw Cen MT" w:eastAsia="Twentieth Century" w:hAnsi="Tw Cen MT" w:cs="Twentieth Century"/>
          <w:sz w:val="24"/>
          <w:szCs w:val="24"/>
        </w:rPr>
        <w:t xml:space="preserve">, yang </w:t>
      </w:r>
      <w:proofErr w:type="spellStart"/>
      <w:r w:rsidRPr="00C752B3">
        <w:rPr>
          <w:rFonts w:ascii="Tw Cen MT" w:eastAsia="Twentieth Century" w:hAnsi="Tw Cen MT" w:cs="Twentieth Century"/>
          <w:sz w:val="24"/>
          <w:szCs w:val="24"/>
        </w:rPr>
        <w:t>lebih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sehat</w:t>
      </w:r>
      <w:proofErr w:type="spellEnd"/>
      <w:r w:rsidRPr="00C752B3">
        <w:rPr>
          <w:rFonts w:ascii="Tw Cen MT" w:eastAsia="Twentieth Century" w:hAnsi="Tw Cen MT" w:cs="Twentieth Century"/>
          <w:sz w:val="24"/>
          <w:szCs w:val="24"/>
        </w:rPr>
        <w:t xml:space="preserve"> dan </w:t>
      </w:r>
      <w:proofErr w:type="spellStart"/>
      <w:r w:rsidRPr="00C752B3">
        <w:rPr>
          <w:rFonts w:ascii="Tw Cen MT" w:eastAsia="Twentieth Century" w:hAnsi="Tw Cen MT" w:cs="Twentieth Century"/>
          <w:sz w:val="24"/>
          <w:szCs w:val="24"/>
        </w:rPr>
        <w:t>ekonomis</w:t>
      </w:r>
      <w:proofErr w:type="spellEnd"/>
      <w:r w:rsidRPr="00C752B3">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fldChar w:fldCharType="begin" w:fldLock="1"/>
      </w:r>
      <w:r w:rsidRPr="00C752B3">
        <w:rPr>
          <w:rFonts w:ascii="Tw Cen MT" w:eastAsia="Twentieth Century" w:hAnsi="Tw Cen MT" w:cs="Twentieth Century"/>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Pr="00C752B3">
        <w:rPr>
          <w:rFonts w:ascii="Tw Cen MT" w:eastAsia="Twentieth Century" w:hAnsi="Tw Cen MT" w:cs="Twentieth Century"/>
          <w:sz w:val="24"/>
          <w:szCs w:val="24"/>
        </w:rPr>
        <w:fldChar w:fldCharType="separate"/>
      </w:r>
      <w:r w:rsidRPr="00C752B3">
        <w:rPr>
          <w:rFonts w:ascii="Tw Cen MT" w:eastAsia="Twentieth Century" w:hAnsi="Tw Cen MT" w:cs="Twentieth Century"/>
          <w:noProof/>
          <w:sz w:val="24"/>
          <w:szCs w:val="24"/>
        </w:rPr>
        <w:t>[1]</w:t>
      </w:r>
      <w:r w:rsidRPr="00C752B3">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xml:space="preserve">. Ubi </w:t>
      </w:r>
      <w:proofErr w:type="spellStart"/>
      <w:r w:rsidRPr="00C752B3">
        <w:rPr>
          <w:rFonts w:ascii="Tw Cen MT" w:eastAsia="Twentieth Century" w:hAnsi="Tw Cen MT" w:cs="Twentieth Century"/>
          <w:sz w:val="24"/>
          <w:szCs w:val="24"/>
        </w:rPr>
        <w:t>kayu</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dengan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kandungan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karbohidrat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tinggi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telah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menjadi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komoditas</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penting</w:t>
      </w:r>
      <w:proofErr w:type="spellEnd"/>
      <w:r w:rsidRPr="00C752B3">
        <w:rPr>
          <w:rFonts w:ascii="Tw Cen MT" w:eastAsia="Twentieth Century" w:hAnsi="Tw Cen MT" w:cs="Twentieth Century"/>
          <w:sz w:val="24"/>
          <w:szCs w:val="24"/>
        </w:rPr>
        <w:t xml:space="preserve"> di Indonesia, </w:t>
      </w:r>
      <w:proofErr w:type="spellStart"/>
      <w:r w:rsidRPr="00C752B3">
        <w:rPr>
          <w:rFonts w:ascii="Tw Cen MT" w:eastAsia="Twentieth Century" w:hAnsi="Tw Cen MT" w:cs="Twentieth Century"/>
          <w:sz w:val="24"/>
          <w:szCs w:val="24"/>
        </w:rPr>
        <w:t>khususnya</w:t>
      </w:r>
      <w:proofErr w:type="spellEnd"/>
      <w:r w:rsidRPr="00C752B3">
        <w:rPr>
          <w:rFonts w:ascii="Tw Cen MT" w:eastAsia="Twentieth Century" w:hAnsi="Tw Cen MT" w:cs="Twentieth Century"/>
          <w:sz w:val="24"/>
          <w:szCs w:val="24"/>
        </w:rPr>
        <w:t xml:space="preserve"> di Riau yang </w:t>
      </w:r>
      <w:proofErr w:type="spellStart"/>
      <w:r w:rsidRPr="00C752B3">
        <w:rPr>
          <w:rFonts w:ascii="Tw Cen MT" w:eastAsia="Twentieth Century" w:hAnsi="Tw Cen MT" w:cs="Twentieth Century"/>
          <w:sz w:val="24"/>
          <w:szCs w:val="24"/>
        </w:rPr>
        <w:t>memproduksi</w:t>
      </w:r>
      <w:proofErr w:type="spellEnd"/>
      <w:r w:rsidRPr="00C752B3">
        <w:rPr>
          <w:rFonts w:ascii="Tw Cen MT" w:eastAsia="Twentieth Century" w:hAnsi="Tw Cen MT" w:cs="Twentieth Century"/>
          <w:sz w:val="24"/>
          <w:szCs w:val="24"/>
        </w:rPr>
        <w:t xml:space="preserve"> ubi </w:t>
      </w:r>
      <w:proofErr w:type="spellStart"/>
      <w:r w:rsidRPr="00C752B3">
        <w:rPr>
          <w:rFonts w:ascii="Tw Cen MT" w:eastAsia="Twentieth Century" w:hAnsi="Tw Cen MT" w:cs="Twentieth Century"/>
          <w:sz w:val="24"/>
          <w:szCs w:val="24"/>
        </w:rPr>
        <w:t>kayu</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dalam</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jumlah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besar</w:t>
      </w:r>
      <w:proofErr w:type="spellEnd"/>
      <w:r w:rsidRPr="00C752B3">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fldChar w:fldCharType="begin" w:fldLock="1"/>
      </w:r>
      <w:r w:rsidRPr="00C752B3">
        <w:rPr>
          <w:rFonts w:ascii="Tw Cen MT" w:eastAsia="Twentieth Century" w:hAnsi="Tw Cen MT" w:cs="Twentieth Century"/>
          <w:sz w:val="24"/>
          <w:szCs w:val="24"/>
        </w:rPr>
        <w:instrText>ADDIN CSL_CITATION {"citationItems":[{"id":"ITEM-1","itemData":{"author":[{"dropping-particle":"","family":"Putra","given":"Erna","non-dropping-particle":"","parse-names":false,"suffix":""}],"id":"ITEM-1","issued":{"date-parts":[["2019"]]},"publisher":"Dinas Ketahanan Pangan Provinsi Riau","publisher-place":"Pekanbaru","title":"Buku statistik pangan","type":"book"},"uris":["http://www.mendeley.com/documents/?uuid=74f33d3e-2bef-4601-81dc-55efa018655d"]}],"mendeley":{"formattedCitation":"[2]","plainTextFormattedCitation":"[2]","previouslyFormattedCitation":"[2]"},"properties":{"noteIndex":0},"schema":"https://github.com/citation-style-language/schema/raw/master/csl-citation.json"}</w:instrText>
      </w:r>
      <w:r w:rsidRPr="00C752B3">
        <w:rPr>
          <w:rFonts w:ascii="Tw Cen MT" w:eastAsia="Twentieth Century" w:hAnsi="Tw Cen MT" w:cs="Twentieth Century"/>
          <w:sz w:val="24"/>
          <w:szCs w:val="24"/>
        </w:rPr>
        <w:fldChar w:fldCharType="separate"/>
      </w:r>
      <w:r w:rsidRPr="00C752B3">
        <w:rPr>
          <w:rFonts w:ascii="Tw Cen MT" w:eastAsia="Twentieth Century" w:hAnsi="Tw Cen MT" w:cs="Twentieth Century"/>
          <w:noProof/>
          <w:sz w:val="24"/>
          <w:szCs w:val="24"/>
        </w:rPr>
        <w:t>[2]</w:t>
      </w:r>
      <w:r w:rsidRPr="00C752B3">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xml:space="preserve">. Ubi </w:t>
      </w:r>
      <w:proofErr w:type="spellStart"/>
      <w:r w:rsidRPr="00C752B3">
        <w:rPr>
          <w:rFonts w:ascii="Tw Cen MT" w:eastAsia="Twentieth Century" w:hAnsi="Tw Cen MT" w:cs="Twentieth Century"/>
          <w:sz w:val="24"/>
          <w:szCs w:val="24"/>
        </w:rPr>
        <w:t>kayu</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memiliki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kandungan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gizi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berupa</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karbohidrat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kalsium</w:t>
      </w:r>
      <w:proofErr w:type="spellEnd"/>
      <w:r w:rsidRPr="00C752B3">
        <w:rPr>
          <w:rFonts w:ascii="Tw Cen MT" w:eastAsia="Twentieth Century" w:hAnsi="Tw Cen MT" w:cs="Twentieth Century"/>
          <w:sz w:val="24"/>
          <w:szCs w:val="24"/>
        </w:rPr>
        <w:t xml:space="preserve">, dan vitamin, </w:t>
      </w:r>
      <w:proofErr w:type="spellStart"/>
      <w:r w:rsidRPr="00C752B3">
        <w:rPr>
          <w:rFonts w:ascii="Tw Cen MT" w:eastAsia="Twentieth Century" w:hAnsi="Tw Cen MT" w:cs="Twentieth Century"/>
          <w:sz w:val="24"/>
          <w:szCs w:val="24"/>
        </w:rPr>
        <w:t>namun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rendah</w:t>
      </w:r>
      <w:proofErr w:type="spellEnd"/>
      <w:r w:rsidRPr="00C752B3">
        <w:rPr>
          <w:rFonts w:ascii="Tw Cen MT" w:eastAsia="Twentieth Century" w:hAnsi="Tw Cen MT" w:cs="Twentieth Century"/>
          <w:sz w:val="24"/>
          <w:szCs w:val="24"/>
        </w:rPr>
        <w:t xml:space="preserve"> protein </w:t>
      </w:r>
      <w:r w:rsidRPr="00C752B3">
        <w:rPr>
          <w:rFonts w:ascii="Tw Cen MT" w:eastAsia="Twentieth Century" w:hAnsi="Tw Cen MT" w:cs="Twentieth Century"/>
          <w:sz w:val="24"/>
          <w:szCs w:val="24"/>
        </w:rPr>
        <w:fldChar w:fldCharType="begin" w:fldLock="1"/>
      </w:r>
      <w:r w:rsidRPr="00C752B3">
        <w:rPr>
          <w:rFonts w:ascii="Tw Cen MT" w:eastAsia="Twentieth Century" w:hAnsi="Tw Cen MT" w:cs="Twentieth Century"/>
          <w:sz w:val="24"/>
          <w:szCs w:val="24"/>
        </w:rPr>
        <w:instrText>ADDIN CSL_CITATION {"citationItems":[{"id":"ITEM-1","itemData":{"author":[{"dropping-particle":"","family":"Simanjorang","given":"M. S. H","non-dropping-particle":"","parse-names":false,"suffix":""}],"id":"ITEM-1","issued":{"date-parts":[["2020"]]},"publisher":"Universitas Sumatera Utara","title":"Nilai Tambah Agroindustri Pengolahan Ubi Kayu","type":"thesis"},"uris":["http://www.mendeley.com/documents/?uuid=86b83c1a-d61c-4b93-a0f0-f089eccf6a4a"]}],"mendeley":{"formattedCitation":"[3]","plainTextFormattedCitation":"[3]","previouslyFormattedCitation":"[3]"},"properties":{"noteIndex":0},"schema":"https://github.com/citation-style-language/schema/raw/master/csl-citation.json"}</w:instrText>
      </w:r>
      <w:r w:rsidRPr="00C752B3">
        <w:rPr>
          <w:rFonts w:ascii="Tw Cen MT" w:eastAsia="Twentieth Century" w:hAnsi="Tw Cen MT" w:cs="Twentieth Century"/>
          <w:sz w:val="24"/>
          <w:szCs w:val="24"/>
        </w:rPr>
        <w:fldChar w:fldCharType="separate"/>
      </w:r>
      <w:r w:rsidRPr="00C752B3">
        <w:rPr>
          <w:rFonts w:ascii="Tw Cen MT" w:eastAsia="Twentieth Century" w:hAnsi="Tw Cen MT" w:cs="Twentieth Century"/>
          <w:noProof/>
          <w:sz w:val="24"/>
          <w:szCs w:val="24"/>
        </w:rPr>
        <w:t>[3]</w:t>
      </w:r>
      <w:r w:rsidRPr="00C752B3">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Meski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mudah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rusak</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pengolahan</w:t>
      </w:r>
      <w:proofErr w:type="spellEnd"/>
      <w:r>
        <w:rPr>
          <w:rFonts w:ascii="Tw Cen MT" w:eastAsia="Twentieth Century" w:hAnsi="Tw Cen MT" w:cs="Twentieth Century"/>
          <w:sz w:val="24"/>
          <w:szCs w:val="24"/>
        </w:rPr>
        <w:t xml:space="preserve"> </w:t>
      </w:r>
      <w:r w:rsidRPr="00C752B3">
        <w:rPr>
          <w:rFonts w:ascii="Tw Cen MT" w:eastAsia="Twentieth Century" w:hAnsi="Tw Cen MT" w:cs="Twentieth Century"/>
          <w:sz w:val="24"/>
          <w:szCs w:val="24"/>
        </w:rPr>
        <w:t xml:space="preserve">yang </w:t>
      </w:r>
      <w:proofErr w:type="spellStart"/>
      <w:r w:rsidRPr="00C752B3">
        <w:rPr>
          <w:rFonts w:ascii="Tw Cen MT" w:eastAsia="Twentieth Century" w:hAnsi="Tw Cen MT" w:cs="Twentieth Century"/>
          <w:sz w:val="24"/>
          <w:szCs w:val="24"/>
        </w:rPr>
        <w:t>tepat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dapat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lastRenderedPageBreak/>
        <w:t>memperpanjang</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umur</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simpannya</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{"citationItems":[{"id":"ITEM-1","itemData":{"ISBN":"0853134146","abstract":"Ubi kayu (Manihot esculenta crantz) merupakan salah satu pertanian commoditythat hasil umbi untuk sumber makanan di Indonesia. Tujuan penelitian adalah untuk mengetahui pengaruh pupuk terhadap hasil umbi dan keragaman genetik dari lima genotipe singkong Taluk Kuantan. Penelitian ini disusun dalam rancangan acak kelompok (RAK) dengan dua faktor. Faktor pertama adalah lima genotipe singkong yaitu: (IY1) singkong pucuk hitam, (IY 2) cassavabangka, (IY3) singkong pulut, (IY4) singkong roti; dan (IY5) hijau singkong pucuk. Faktor kedua adalah pupuk dari kotoran sapi terdiri dari lima dosis, yaitu: P0 (0 kg / tanaman), P1 (2 kg / tanaman), P2 (4 kg / tanaman), P3 (6 kg / tanaman); dan P4 (8 kg / tanaman). Parameter yang diamati adalah agronomiccharacters morphologicaland singkong, seperti tinggi tanaman, jumlah umbi / tanaman, diameter umbi, panjang umbi, dan umbi berat / tanaman. Pulut singkong yang dihasilkan umbi terberat di pupuk dengan dosis 4 kg, bangka dan pucuk hijau singkong menghasilkan bobot umbi tertinggi di pupuk dengan dosis 6 kg.","author":[{"dropping-particle":"","family":"Herman","given":"","non-dropping-particle":"","parse-names":false,"suffix":""},{"dropping-particle":"","family":"Roslim","given":"Dewi Indriyani","non-dropping-particle":"","parse-names":false,"suffix":""},{"dropping-particle":"","family":"Fitriani","given":"Ingga Yurisna","non-dropping-particle":"","parse-names":false,"suffix":""}],"container-title":"Jurnal Dinamika Pertanian","id":"ITEM-1","issue":"2","issued":{"date-parts":[["2016"]]},"page":"135-142","title":"Respon Genotipe Ubi Kayu (Manohot Esculenta Crantz) Terhadap Dosis Pupuk Kandang Kotoran Sapi Taluk Kuantan","type":"article-journal","volume":"32"},"uris":["http://www.mendeley.com/documents/?uuid=43a070f5-e42c-4e04-9fd1-fc8b683dfa30"]}],"mendeley":{"formattedCitation":"[4]","plainTextFormattedCitation":"[4]","previouslyFormattedCitation":"[4]"},"properties":{"noteIndex":0},"schema":"https://github.com/citation-style-language/schema/raw/master/csl-citation.json"}</w:instrText>
      </w:r>
      <w:r>
        <w:rPr>
          <w:rFonts w:ascii="Tw Cen MT" w:eastAsia="Twentieth Century" w:hAnsi="Tw Cen MT" w:cs="Twentieth Century"/>
          <w:sz w:val="24"/>
          <w:szCs w:val="24"/>
        </w:rPr>
        <w:fldChar w:fldCharType="separate"/>
      </w:r>
      <w:r w:rsidRPr="00B03EC0">
        <w:rPr>
          <w:rFonts w:ascii="Tw Cen MT" w:eastAsia="Twentieth Century" w:hAnsi="Tw Cen MT" w:cs="Twentieth Century"/>
          <w:noProof/>
          <w:sz w:val="24"/>
          <w:szCs w:val="24"/>
        </w:rPr>
        <w:t>[4]</w:t>
      </w:r>
      <w:r>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Rengginang</w:t>
      </w:r>
      <w:proofErr w:type="spellEnd"/>
      <w:r w:rsidRPr="00C752B3">
        <w:rPr>
          <w:rFonts w:ascii="Tw Cen MT" w:eastAsia="Twentieth Century" w:hAnsi="Tw Cen MT" w:cs="Twentieth Century"/>
          <w:sz w:val="24"/>
          <w:szCs w:val="24"/>
        </w:rPr>
        <w:t xml:space="preserve"> ubi </w:t>
      </w:r>
      <w:proofErr w:type="spellStart"/>
      <w:r w:rsidRPr="00C752B3">
        <w:rPr>
          <w:rFonts w:ascii="Tw Cen MT" w:eastAsia="Twentieth Century" w:hAnsi="Tw Cen MT" w:cs="Twentieth Century"/>
          <w:sz w:val="24"/>
          <w:szCs w:val="24"/>
        </w:rPr>
        <w:t>kayu</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memiliki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nilai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karbohidrat</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lebih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tinggi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dibanding</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rengginang</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ketan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namun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masih</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perlu</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ditingkatkan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kandungan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proteinnya</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melalui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fortifikasi</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misalnya</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dengan</w:t>
      </w:r>
      <w:proofErr w:type="spellEnd"/>
      <w:r w:rsidRPr="00C752B3">
        <w:rPr>
          <w:rFonts w:ascii="Tw Cen MT" w:eastAsia="Twentieth Century" w:hAnsi="Tw Cen MT" w:cs="Twentieth Century"/>
          <w:sz w:val="24"/>
          <w:szCs w:val="24"/>
        </w:rPr>
        <w:t xml:space="preserve"> </w:t>
      </w:r>
      <w:proofErr w:type="spellStart"/>
      <w:r w:rsidRPr="00C752B3">
        <w:rPr>
          <w:rFonts w:ascii="Tw Cen MT" w:eastAsia="Twentieth Century" w:hAnsi="Tw Cen MT" w:cs="Twentieth Century"/>
          <w:sz w:val="24"/>
          <w:szCs w:val="24"/>
        </w:rPr>
        <w:t>penambahan</w:t>
      </w:r>
      <w:proofErr w:type="spellEnd"/>
      <w:r w:rsidRPr="00C752B3">
        <w:rPr>
          <w:rFonts w:ascii="Tw Cen MT" w:eastAsia="Twentieth Century" w:hAnsi="Tw Cen MT" w:cs="Twentieth Century"/>
          <w:sz w:val="24"/>
          <w:szCs w:val="24"/>
        </w:rPr>
        <w:t xml:space="preserve"> ikan </w:t>
      </w:r>
      <w:r w:rsidRPr="00C752B3">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{"citationItems":[{"id":"ITEM-1","itemData":{"ISBN":"0853134146","abstract":"Ubi kayu (Manihot esculenta crantz) merupakan salah satu pertanian commoditythat hasil umbi untuk sumber makanan di Indonesia. Tujuan penelitian adalah untuk mengetahui pengaruh pupuk terhadap hasil umbi dan keragaman genetik dari lima genotipe singkong Taluk Kuantan. Penelitian ini disusun dalam rancangan acak kelompok (RAK) dengan dua faktor. Faktor pertama adalah lima genotipe singkong yaitu: (IY1) singkong pucuk hitam, (IY 2) cassavabangka, (IY3) singkong pulut, (IY4) singkong roti; dan (IY5) hijau singkong pucuk. Faktor kedua adalah pupuk dari kotoran sapi terdiri dari lima dosis, yaitu: P0 (0 kg / tanaman), P1 (2 kg / tanaman), P2 (4 kg / tanaman), P3 (6 kg / tanaman); dan P4 (8 kg / tanaman). Parameter yang diamati adalah agronomiccharacters morphologicaland singkong, seperti tinggi tanaman, jumlah umbi / tanaman, diameter umbi, panjang umbi, dan umbi berat / tanaman. Pulut singkong yang dihasilkan umbi terberat di pupuk dengan dosis 4 kg, bangka dan pucuk hijau singkong menghasilkan bobot umbi tertinggi di pupuk dengan dosis 6 kg.","author":[{"dropping-particle":"","family":"Herman","given":"","non-dropping-particle":"","parse-names":false,"suffix":""},{"dropping-particle":"","family":"Roslim","given":"Dewi Indriyani","non-dropping-particle":"","parse-names":false,"suffix":""},{"dropping-particle":"","family":"Fitriani","given":"Ingga Yurisna","non-dropping-particle":"","parse-names":false,"suffix":""}],"container-title":"Jurnal Dinamika Pertanian","id":"ITEM-1","issue":"2","issued":{"date-parts":[["2016"]]},"page":"135-142","title":"Respon Genotipe Ubi Kayu (Manohot Esculenta Crantz) Terhadap Dosis Pupuk Kandang Kotoran Sapi Taluk Kuantan","type":"article-journal","volume":"32"},"uris":["http://www.mendeley.com/documents/?uuid=43a070f5-e42c-4e04-9fd1-fc8b683dfa30"]}],"mendeley":{"formattedCitation":"[4]","plainTextFormattedCitation":"[4]","previouslyFormattedCitation":"[4]"},"properties":{"noteIndex":0},"schema":"https://github.com/citation-style-language/schema/raw/master/csl-citation.json"}</w:instrText>
      </w:r>
      <w:r w:rsidRPr="00C752B3">
        <w:rPr>
          <w:rFonts w:ascii="Tw Cen MT" w:eastAsia="Twentieth Century" w:hAnsi="Tw Cen MT" w:cs="Twentieth Century"/>
          <w:sz w:val="24"/>
          <w:szCs w:val="24"/>
        </w:rPr>
        <w:fldChar w:fldCharType="separate"/>
      </w:r>
      <w:r w:rsidRPr="00C752B3">
        <w:rPr>
          <w:rFonts w:ascii="Tw Cen MT" w:eastAsia="Twentieth Century" w:hAnsi="Tw Cen MT" w:cs="Twentieth Century"/>
          <w:noProof/>
          <w:sz w:val="24"/>
          <w:szCs w:val="24"/>
        </w:rPr>
        <w:t>[4]</w:t>
      </w:r>
      <w:r w:rsidRPr="00C752B3">
        <w:rPr>
          <w:rFonts w:ascii="Tw Cen MT" w:eastAsia="Twentieth Century" w:hAnsi="Tw Cen MT" w:cs="Twentieth Century"/>
          <w:sz w:val="24"/>
          <w:szCs w:val="24"/>
        </w:rPr>
        <w:fldChar w:fldCharType="end"/>
      </w:r>
      <w:r w:rsidRPr="00C752B3">
        <w:rPr>
          <w:rFonts w:ascii="Tw Cen MT" w:eastAsia="Twentieth Century" w:hAnsi="Tw Cen MT" w:cs="Twentieth Century"/>
          <w:sz w:val="24"/>
          <w:szCs w:val="24"/>
        </w:rPr>
        <w:t>.</w:t>
      </w:r>
    </w:p>
    <w:p w14:paraId="1D0700BF" w14:textId="77777777" w:rsidR="0061506A" w:rsidRDefault="0061506A" w:rsidP="0061506A">
      <w:pPr>
        <w:spacing w:after="0" w:line="240" w:lineRule="auto"/>
        <w:jc w:val="both"/>
        <w:rPr>
          <w:rFonts w:ascii="Tw Cen MT" w:eastAsia="Twentieth Century" w:hAnsi="Tw Cen MT" w:cs="Twentieth Century"/>
          <w:color w:val="000000"/>
          <w:sz w:val="24"/>
          <w:szCs w:val="24"/>
        </w:rPr>
      </w:pPr>
      <w:r w:rsidRPr="00C752B3">
        <w:rPr>
          <w:rFonts w:ascii="Tw Cen MT" w:eastAsia="Twentieth Century" w:hAnsi="Tw Cen MT" w:cs="Twentieth Century"/>
          <w:color w:val="000000"/>
          <w:sz w:val="24"/>
          <w:szCs w:val="24"/>
        </w:rPr>
        <w:t xml:space="preserve">Kota </w:t>
      </w:r>
      <w:proofErr w:type="spellStart"/>
      <w:r w:rsidRPr="00C752B3">
        <w:rPr>
          <w:rFonts w:ascii="Tw Cen MT" w:eastAsia="Twentieth Century" w:hAnsi="Tw Cen MT" w:cs="Twentieth Century"/>
          <w:color w:val="000000"/>
          <w:sz w:val="24"/>
          <w:szCs w:val="24"/>
        </w:rPr>
        <w:t>Pekanbaru</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merupakan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sentra</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produksi</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perikanan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dengan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produksi</w:t>
      </w:r>
      <w:proofErr w:type="spellEnd"/>
      <w:r w:rsidRPr="00C752B3">
        <w:rPr>
          <w:rFonts w:ascii="Tw Cen MT" w:eastAsia="Twentieth Century" w:hAnsi="Tw Cen MT" w:cs="Twentieth Century"/>
          <w:color w:val="000000"/>
          <w:sz w:val="24"/>
          <w:szCs w:val="24"/>
        </w:rPr>
        <w:t xml:space="preserve"> ikan </w:t>
      </w:r>
      <w:proofErr w:type="spellStart"/>
      <w:r w:rsidRPr="00C752B3">
        <w:rPr>
          <w:rFonts w:ascii="Tw Cen MT" w:eastAsia="Twentieth Century" w:hAnsi="Tw Cen MT" w:cs="Twentieth Century"/>
          <w:color w:val="000000"/>
          <w:sz w:val="24"/>
          <w:szCs w:val="24"/>
        </w:rPr>
        <w:t>lele</w:t>
      </w:r>
      <w:proofErr w:type="spellEnd"/>
      <w:r w:rsidRPr="00C752B3">
        <w:rPr>
          <w:rFonts w:ascii="Tw Cen MT" w:eastAsia="Twentieth Century" w:hAnsi="Tw Cen MT" w:cs="Twentieth Century"/>
          <w:color w:val="000000"/>
          <w:sz w:val="24"/>
          <w:szCs w:val="24"/>
        </w:rPr>
        <w:t xml:space="preserve"> dumbo </w:t>
      </w:r>
      <w:proofErr w:type="spellStart"/>
      <w:r w:rsidRPr="00C752B3">
        <w:rPr>
          <w:rFonts w:ascii="Tw Cen MT" w:eastAsia="Twentieth Century" w:hAnsi="Tw Cen MT" w:cs="Twentieth Century"/>
          <w:color w:val="000000"/>
          <w:sz w:val="24"/>
          <w:szCs w:val="24"/>
        </w:rPr>
        <w:t>mencapai</w:t>
      </w:r>
      <w:proofErr w:type="spellEnd"/>
      <w:r w:rsidRPr="00C752B3">
        <w:rPr>
          <w:rFonts w:ascii="Tw Cen MT" w:eastAsia="Twentieth Century" w:hAnsi="Tw Cen MT" w:cs="Twentieth Century"/>
          <w:color w:val="000000"/>
          <w:sz w:val="24"/>
          <w:szCs w:val="24"/>
        </w:rPr>
        <w:t xml:space="preserve"> 596,96 ton pada 2017, </w:t>
      </w:r>
      <w:proofErr w:type="spellStart"/>
      <w:r w:rsidRPr="00C752B3">
        <w:rPr>
          <w:rFonts w:ascii="Tw Cen MT" w:eastAsia="Twentieth Century" w:hAnsi="Tw Cen MT" w:cs="Twentieth Century"/>
          <w:color w:val="000000"/>
          <w:sz w:val="24"/>
          <w:szCs w:val="24"/>
        </w:rPr>
        <w:t>terutama</w:t>
      </w:r>
      <w:proofErr w:type="spellEnd"/>
      <w:r w:rsidRPr="00C752B3">
        <w:rPr>
          <w:rFonts w:ascii="Tw Cen MT" w:eastAsia="Twentieth Century" w:hAnsi="Tw Cen MT" w:cs="Twentieth Century"/>
          <w:color w:val="000000"/>
          <w:sz w:val="24"/>
          <w:szCs w:val="24"/>
        </w:rPr>
        <w:t xml:space="preserve"> di </w:t>
      </w:r>
      <w:proofErr w:type="spellStart"/>
      <w:r w:rsidRPr="00C752B3">
        <w:rPr>
          <w:rFonts w:ascii="Tw Cen MT" w:eastAsia="Twentieth Century" w:hAnsi="Tw Cen MT" w:cs="Twentieth Century"/>
          <w:color w:val="000000"/>
          <w:sz w:val="24"/>
          <w:szCs w:val="24"/>
        </w:rPr>
        <w:t>Kecamatan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Tenayan</w:t>
      </w:r>
      <w:proofErr w:type="spellEnd"/>
      <w:r w:rsidRPr="00C752B3">
        <w:rPr>
          <w:rFonts w:ascii="Tw Cen MT" w:eastAsia="Twentieth Century" w:hAnsi="Tw Cen MT" w:cs="Twentieth Century"/>
          <w:color w:val="000000"/>
          <w:sz w:val="24"/>
          <w:szCs w:val="24"/>
        </w:rPr>
        <w:t xml:space="preserve"> Raya </w:t>
      </w:r>
      <w:r w:rsidRPr="00C752B3">
        <w:rPr>
          <w:rFonts w:ascii="Tw Cen MT" w:eastAsia="Twentieth Century" w:hAnsi="Tw Cen MT" w:cs="Twentieth Century"/>
          <w:color w:val="000000"/>
          <w:sz w:val="24"/>
          <w:szCs w:val="24"/>
        </w:rPr>
        <w:fldChar w:fldCharType="begin" w:fldLock="1"/>
      </w:r>
      <w:r w:rsidRPr="00C752B3">
        <w:rPr>
          <w:rFonts w:ascii="Tw Cen MT" w:eastAsia="Twentieth Century" w:hAnsi="Tw Cen MT" w:cs="Twentieth Century"/>
          <w:color w:val="000000"/>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2011)","author":[{"dropping-particle":"","family":"Statistik","given":"Badan Pusat","non-dropping-particle":"","parse-names":false,"suffix":""}],"id":"ITEM-1","issued":{"date-parts":[["2019"]]},"number-of-pages":"358","publisher-place":"Pekanbaru","title":"Kota Pekanbaru dalam Angka","type":"book"},"uris":["http://www.mendeley.com/documents/?uuid=0ca457e0-c964-4480-96e2-71b2dfa0cc0b"]}],"mendeley":{"formattedCitation":"[5]","plainTextFormattedCitation":"[5]","previouslyFormattedCitation":"[5]"},"properties":{"noteIndex":0},"schema":"https://github.com/citation-style-language/schema/raw/master/csl-citation.json"}</w:instrText>
      </w:r>
      <w:r w:rsidRPr="00C752B3">
        <w:rPr>
          <w:rFonts w:ascii="Tw Cen MT" w:eastAsia="Twentieth Century" w:hAnsi="Tw Cen MT" w:cs="Twentieth Century"/>
          <w:color w:val="000000"/>
          <w:sz w:val="24"/>
          <w:szCs w:val="24"/>
        </w:rPr>
        <w:fldChar w:fldCharType="separate"/>
      </w:r>
      <w:r w:rsidRPr="00C752B3">
        <w:rPr>
          <w:rFonts w:ascii="Tw Cen MT" w:eastAsia="Twentieth Century" w:hAnsi="Tw Cen MT" w:cs="Twentieth Century"/>
          <w:noProof/>
          <w:color w:val="000000"/>
          <w:sz w:val="24"/>
          <w:szCs w:val="24"/>
        </w:rPr>
        <w:t>[5]</w:t>
      </w:r>
      <w:r w:rsidRPr="00C752B3">
        <w:rPr>
          <w:rFonts w:ascii="Tw Cen MT" w:eastAsia="Twentieth Century" w:hAnsi="Tw Cen MT" w:cs="Twentieth Century"/>
          <w:color w:val="000000"/>
          <w:sz w:val="24"/>
          <w:szCs w:val="24"/>
        </w:rPr>
        <w:fldChar w:fldCharType="end"/>
      </w:r>
      <w:r w:rsidRPr="00C752B3">
        <w:rPr>
          <w:rFonts w:ascii="Tw Cen MT" w:eastAsia="Twentieth Century" w:hAnsi="Tw Cen MT" w:cs="Twentieth Century"/>
          <w:color w:val="000000"/>
          <w:sz w:val="24"/>
          <w:szCs w:val="24"/>
        </w:rPr>
        <w:t xml:space="preserve">. Ikan </w:t>
      </w:r>
      <w:proofErr w:type="spellStart"/>
      <w:r w:rsidRPr="00C752B3">
        <w:rPr>
          <w:rFonts w:ascii="Tw Cen MT" w:eastAsia="Twentieth Century" w:hAnsi="Tw Cen MT" w:cs="Twentieth Century"/>
          <w:color w:val="000000"/>
          <w:sz w:val="24"/>
          <w:szCs w:val="24"/>
        </w:rPr>
        <w:t>lele</w:t>
      </w:r>
      <w:proofErr w:type="spellEnd"/>
      <w:r w:rsidRPr="00C752B3">
        <w:rPr>
          <w:rFonts w:ascii="Tw Cen MT" w:eastAsia="Twentieth Century" w:hAnsi="Tw Cen MT" w:cs="Twentieth Century"/>
          <w:color w:val="000000"/>
          <w:sz w:val="24"/>
          <w:szCs w:val="24"/>
        </w:rPr>
        <w:t xml:space="preserve"> dumbo </w:t>
      </w:r>
      <w:proofErr w:type="spellStart"/>
      <w:r w:rsidRPr="00C752B3">
        <w:rPr>
          <w:rFonts w:ascii="Tw Cen MT" w:eastAsia="Twentieth Century" w:hAnsi="Tw Cen MT" w:cs="Twentieth Century"/>
          <w:color w:val="000000"/>
          <w:sz w:val="24"/>
          <w:szCs w:val="24"/>
        </w:rPr>
        <w:t>populer</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karena</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pertumbuhannya</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cepat</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kandungan</w:t>
      </w:r>
      <w:proofErr w:type="spellEnd"/>
      <w:r w:rsidRPr="00C752B3">
        <w:rPr>
          <w:rFonts w:ascii="Tw Cen MT" w:eastAsia="Twentieth Century" w:hAnsi="Tw Cen MT" w:cs="Twentieth Century"/>
          <w:color w:val="000000"/>
          <w:sz w:val="24"/>
          <w:szCs w:val="24"/>
        </w:rPr>
        <w:t xml:space="preserve"> protein </w:t>
      </w:r>
      <w:proofErr w:type="spellStart"/>
      <w:r w:rsidRPr="00C752B3">
        <w:rPr>
          <w:rFonts w:ascii="Tw Cen MT" w:eastAsia="Twentieth Century" w:hAnsi="Tw Cen MT" w:cs="Twentieth Century"/>
          <w:color w:val="000000"/>
          <w:sz w:val="24"/>
          <w:szCs w:val="24"/>
        </w:rPr>
        <w:t>tinggi</w:t>
      </w:r>
      <w:proofErr w:type="spellEnd"/>
      <w:r w:rsidRPr="00C752B3">
        <w:rPr>
          <w:rFonts w:ascii="Tw Cen MT" w:eastAsia="Twentieth Century" w:hAnsi="Tw Cen MT" w:cs="Twentieth Century"/>
          <w:color w:val="000000"/>
          <w:sz w:val="24"/>
          <w:szCs w:val="24"/>
        </w:rPr>
        <w:t xml:space="preserve"> (18,7 g per 100 g), </w:t>
      </w:r>
      <w:proofErr w:type="spellStart"/>
      <w:r w:rsidRPr="00C752B3">
        <w:rPr>
          <w:rFonts w:ascii="Tw Cen MT" w:eastAsia="Twentieth Century" w:hAnsi="Tw Cen MT" w:cs="Twentieth Century"/>
          <w:color w:val="000000"/>
          <w:sz w:val="24"/>
          <w:szCs w:val="24"/>
        </w:rPr>
        <w:t>serta</w:t>
      </w:r>
      <w:proofErr w:type="spellEnd"/>
      <w:r w:rsidRPr="00C752B3">
        <w:rPr>
          <w:rFonts w:ascii="Tw Cen MT" w:eastAsia="Twentieth Century" w:hAnsi="Tw Cen MT" w:cs="Twentieth Century"/>
          <w:color w:val="000000"/>
          <w:sz w:val="24"/>
          <w:szCs w:val="24"/>
        </w:rPr>
        <w:t xml:space="preserve"> kaya vitamin dan </w:t>
      </w:r>
      <w:proofErr w:type="spellStart"/>
      <w:r w:rsidRPr="00C752B3">
        <w:rPr>
          <w:rFonts w:ascii="Tw Cen MT" w:eastAsia="Twentieth Century" w:hAnsi="Tw Cen MT" w:cs="Twentieth Century"/>
          <w:color w:val="000000"/>
          <w:sz w:val="24"/>
          <w:szCs w:val="24"/>
        </w:rPr>
        <w:t>asam</w:t>
      </w:r>
      <w:proofErr w:type="spellEnd"/>
      <w:r w:rsidRPr="00C752B3">
        <w:rPr>
          <w:rFonts w:ascii="Tw Cen MT" w:eastAsia="Twentieth Century" w:hAnsi="Tw Cen MT" w:cs="Twentieth Century"/>
          <w:color w:val="000000"/>
          <w:sz w:val="24"/>
          <w:szCs w:val="24"/>
        </w:rPr>
        <w:t xml:space="preserve"> amino </w:t>
      </w:r>
      <w:r w:rsidRPr="00C752B3">
        <w:rPr>
          <w:rFonts w:ascii="Tw Cen MT" w:eastAsia="Twentieth Century" w:hAnsi="Tw Cen MT" w:cs="Twentieth Century"/>
          <w:color w:val="000000"/>
          <w:sz w:val="24"/>
          <w:szCs w:val="24"/>
        </w:rPr>
        <w:fldChar w:fldCharType="begin" w:fldLock="1"/>
      </w:r>
      <w:r w:rsidRPr="00C752B3">
        <w:rPr>
          <w:rFonts w:ascii="Tw Cen MT" w:eastAsia="Twentieth Century" w:hAnsi="Tw Cen MT" w:cs="Twentieth Century"/>
          <w:color w:val="000000"/>
          <w:sz w:val="24"/>
          <w:szCs w:val="24"/>
        </w:rPr>
        <w:instrText>ADDIN CSL_CITATION {"citationItems":[{"id":"ITEM-1","itemData":{"abstract":"The research on the Comparisson between natural spawning and artificial spawning in gold fish oranda (Carassius auratus) was conducted in February 2014 in the Fish Hatchery and Breeding Laboratory of the Faculty of Fisheries and Marine Sciences, University of Riau. The research was to compare the result between natural spawning and artificial substrate with result artificial spawning using injection with ovaprim 0,5 ml/kg body weight females; 0,2 ml/kg body weight males in gold fish oranda (Carassius auratus). The container used in this study was 6 unit fiber size 100x60x50 cm2 The method used is an experimental method or direct observation and than process VSDZQLQJ RQH XQLW VDPSHO GRQ¶W LQ VLPXOWDQHRXVO\\ because different maturity level gold fish oranda. The results treatment showed that is natural spawning better than artificial spawning in terms of index ovisomatic 12,2 % (IOS); fertilized rate 86,8 % (FR), hatching rate 91,1 % (HR), survival rate of 10 days old fry 97,9 % (SR).","author":[{"dropping-particle":"","family":"Siswanti, Herawati","given":"N","non-dropping-particle":"","parse-names":false,"suffix":""},{"dropping-particle":"","family":"Rahmayuni.","given":"","non-dropping-particle":"","parse-names":false,"suffix":""}],"container-title":"Jurnal Online Mahasiswa Fakultas Pertanian Universitas Riau","id":"ITEM-1","issue":"1","issued":{"date-parts":[["2017"]]},"page":"1-13","title":"Studi Pemanfaatan Ikan Lele Dumbo (Clarias gariepinus) dan Rebung (Dendrocalamus asper) dalam Pembuatan Sosis.","type":"article-journal","volume":"4"},"uris":["http://www.mendeley.com/documents/?uuid=954b0200-a3e6-468a-9b8f-01e654def930"]}],"mendeley":{"formattedCitation":"[6]","plainTextFormattedCitation":"[6]","previouslyFormattedCitation":"[6]"},"properties":{"noteIndex":0},"schema":"https://github.com/citation-style-language/schema/raw/master/csl-citation.json"}</w:instrText>
      </w:r>
      <w:r w:rsidRPr="00C752B3">
        <w:rPr>
          <w:rFonts w:ascii="Tw Cen MT" w:eastAsia="Twentieth Century" w:hAnsi="Tw Cen MT" w:cs="Twentieth Century"/>
          <w:color w:val="000000"/>
          <w:sz w:val="24"/>
          <w:szCs w:val="24"/>
        </w:rPr>
        <w:fldChar w:fldCharType="separate"/>
      </w:r>
      <w:r w:rsidRPr="00C752B3">
        <w:rPr>
          <w:rFonts w:ascii="Tw Cen MT" w:eastAsia="Twentieth Century" w:hAnsi="Tw Cen MT" w:cs="Twentieth Century"/>
          <w:noProof/>
          <w:color w:val="000000"/>
          <w:sz w:val="24"/>
          <w:szCs w:val="24"/>
        </w:rPr>
        <w:t>[6]</w:t>
      </w:r>
      <w:r w:rsidRPr="00C752B3">
        <w:rPr>
          <w:rFonts w:ascii="Tw Cen MT" w:eastAsia="Twentieth Century" w:hAnsi="Tw Cen MT" w:cs="Twentieth Century"/>
          <w:color w:val="000000"/>
          <w:sz w:val="24"/>
          <w:szCs w:val="24"/>
        </w:rPr>
        <w:fldChar w:fldCharType="end"/>
      </w:r>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Meski</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sudah</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ada</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penelitian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penambahan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lawi-lawi</w:t>
      </w:r>
      <w:proofErr w:type="spellEnd"/>
      <w:r w:rsidRPr="00C752B3">
        <w:rPr>
          <w:rFonts w:ascii="Tw Cen MT" w:eastAsia="Twentieth Century" w:hAnsi="Tw Cen MT" w:cs="Twentieth Century"/>
          <w:color w:val="000000"/>
          <w:sz w:val="24"/>
          <w:szCs w:val="24"/>
        </w:rPr>
        <w:t xml:space="preserve"> pada </w:t>
      </w:r>
      <w:proofErr w:type="spellStart"/>
      <w:r w:rsidRPr="00C752B3">
        <w:rPr>
          <w:rFonts w:ascii="Tw Cen MT" w:eastAsia="Twentieth Century" w:hAnsi="Tw Cen MT" w:cs="Twentieth Century"/>
          <w:color w:val="000000"/>
          <w:sz w:val="24"/>
          <w:szCs w:val="24"/>
        </w:rPr>
        <w:t>rengginang</w:t>
      </w:r>
      <w:proofErr w:type="spellEnd"/>
      <w:r w:rsidRPr="00C752B3">
        <w:rPr>
          <w:rFonts w:ascii="Tw Cen MT" w:eastAsia="Twentieth Century" w:hAnsi="Tw Cen MT" w:cs="Twentieth Century"/>
          <w:color w:val="000000"/>
          <w:sz w:val="24"/>
          <w:szCs w:val="24"/>
        </w:rPr>
        <w:t xml:space="preserve"> ubi </w:t>
      </w:r>
      <w:proofErr w:type="spellStart"/>
      <w:r w:rsidRPr="00C752B3">
        <w:rPr>
          <w:rFonts w:ascii="Tw Cen MT" w:eastAsia="Twentieth Century" w:hAnsi="Tw Cen MT" w:cs="Twentieth Century"/>
          <w:color w:val="000000"/>
          <w:sz w:val="24"/>
          <w:szCs w:val="24"/>
        </w:rPr>
        <w:t>kayu</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penggunaan</w:t>
      </w:r>
      <w:proofErr w:type="spellEnd"/>
      <w:r w:rsidRPr="00C752B3">
        <w:rPr>
          <w:rFonts w:ascii="Tw Cen MT" w:eastAsia="Twentieth Century" w:hAnsi="Tw Cen MT" w:cs="Twentieth Century"/>
          <w:color w:val="000000"/>
          <w:sz w:val="24"/>
          <w:szCs w:val="24"/>
        </w:rPr>
        <w:t xml:space="preserve"> ikan </w:t>
      </w:r>
      <w:proofErr w:type="spellStart"/>
      <w:r w:rsidRPr="00C752B3">
        <w:rPr>
          <w:rFonts w:ascii="Tw Cen MT" w:eastAsia="Twentieth Century" w:hAnsi="Tw Cen MT" w:cs="Twentieth Century"/>
          <w:color w:val="000000"/>
          <w:sz w:val="24"/>
          <w:szCs w:val="24"/>
        </w:rPr>
        <w:t>lele</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dalam</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makanan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ringan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seperti</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rengginang</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masih</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jarang</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karena</w:t>
      </w:r>
      <w:proofErr w:type="spellEnd"/>
      <w:r w:rsidRPr="00C752B3">
        <w:rPr>
          <w:rFonts w:ascii="Tw Cen MT" w:eastAsia="Twentieth Century" w:hAnsi="Tw Cen MT" w:cs="Twentieth Century"/>
          <w:color w:val="000000"/>
          <w:sz w:val="24"/>
          <w:szCs w:val="24"/>
        </w:rPr>
        <w:t xml:space="preserve"> aroma </w:t>
      </w:r>
      <w:proofErr w:type="spellStart"/>
      <w:r w:rsidRPr="00C752B3">
        <w:rPr>
          <w:rFonts w:ascii="Tw Cen MT" w:eastAsia="Twentieth Century" w:hAnsi="Tw Cen MT" w:cs="Twentieth Century"/>
          <w:color w:val="000000"/>
          <w:sz w:val="24"/>
          <w:szCs w:val="24"/>
        </w:rPr>
        <w:t>amisnya</w:t>
      </w:r>
      <w:proofErr w:type="spellEnd"/>
      <w:r w:rsidRPr="00C752B3">
        <w:rPr>
          <w:rFonts w:ascii="Tw Cen MT" w:eastAsia="Twentieth Century" w:hAnsi="Tw Cen MT" w:cs="Twentieth Century"/>
          <w:color w:val="000000"/>
          <w:sz w:val="24"/>
          <w:szCs w:val="24"/>
        </w:rPr>
        <w:t xml:space="preserve"> </w:t>
      </w:r>
      <w:r w:rsidRPr="00C752B3">
        <w:rPr>
          <w:rFonts w:ascii="Tw Cen MT" w:eastAsia="Twentieth Century" w:hAnsi="Tw Cen MT" w:cs="Twentieth Century"/>
          <w:color w:val="000000"/>
          <w:sz w:val="24"/>
          <w:szCs w:val="24"/>
        </w:rPr>
        <w:fldChar w:fldCharType="begin" w:fldLock="1"/>
      </w:r>
      <w:r w:rsidRPr="00C752B3">
        <w:rPr>
          <w:rFonts w:ascii="Tw Cen MT" w:eastAsia="Twentieth Century" w:hAnsi="Tw Cen MT" w:cs="Twentieth Century"/>
          <w:color w:val="000000"/>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sidRPr="00C752B3">
        <w:rPr>
          <w:rFonts w:ascii="Tw Cen MT" w:eastAsia="Twentieth Century" w:hAnsi="Tw Cen MT" w:cs="Twentieth Century"/>
          <w:color w:val="000000"/>
          <w:sz w:val="24"/>
          <w:szCs w:val="24"/>
        </w:rPr>
        <w:fldChar w:fldCharType="separate"/>
      </w:r>
      <w:r w:rsidRPr="00C752B3">
        <w:rPr>
          <w:rFonts w:ascii="Tw Cen MT" w:eastAsia="Twentieth Century" w:hAnsi="Tw Cen MT" w:cs="Twentieth Century"/>
          <w:noProof/>
          <w:color w:val="000000"/>
          <w:sz w:val="24"/>
          <w:szCs w:val="24"/>
        </w:rPr>
        <w:t>[1]</w:t>
      </w:r>
      <w:r w:rsidRPr="00C752B3">
        <w:rPr>
          <w:rFonts w:ascii="Tw Cen MT" w:eastAsia="Twentieth Century" w:hAnsi="Tw Cen MT" w:cs="Twentieth Century"/>
          <w:color w:val="000000"/>
          <w:sz w:val="24"/>
          <w:szCs w:val="24"/>
        </w:rPr>
        <w:fldChar w:fldCharType="end"/>
      </w:r>
      <w:r w:rsidRPr="00C752B3">
        <w:rPr>
          <w:rFonts w:ascii="Tw Cen MT" w:eastAsia="Twentieth Century" w:hAnsi="Tw Cen MT" w:cs="Twentieth Century"/>
          <w:color w:val="000000"/>
          <w:sz w:val="24"/>
          <w:szCs w:val="24"/>
        </w:rPr>
        <w:t xml:space="preserve">. </w:t>
      </w:r>
    </w:p>
    <w:p w14:paraId="30B454A9" w14:textId="77777777" w:rsidR="0061506A" w:rsidRDefault="0061506A" w:rsidP="0061506A">
      <w:pPr>
        <w:spacing w:after="0" w:line="240" w:lineRule="auto"/>
        <w:jc w:val="both"/>
        <w:rPr>
          <w:rFonts w:ascii="Tw Cen MT" w:eastAsia="Twentieth Century" w:hAnsi="Tw Cen MT" w:cs="Twentieth Century"/>
          <w:color w:val="000000"/>
          <w:sz w:val="24"/>
          <w:szCs w:val="24"/>
        </w:rPr>
      </w:pPr>
      <w:proofErr w:type="spellStart"/>
      <w:r w:rsidRPr="00C752B3">
        <w:rPr>
          <w:rFonts w:ascii="Tw Cen MT" w:eastAsia="Twentieth Century" w:hAnsi="Tw Cen MT" w:cs="Twentieth Century"/>
          <w:color w:val="000000"/>
          <w:sz w:val="24"/>
          <w:szCs w:val="24"/>
        </w:rPr>
        <w:t>Penelitian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ini</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bertujuan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untuk</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menambah</w:t>
      </w:r>
      <w:proofErr w:type="spellEnd"/>
      <w:r w:rsidRPr="00C752B3">
        <w:rPr>
          <w:rFonts w:ascii="Tw Cen MT" w:eastAsia="Twentieth Century" w:hAnsi="Tw Cen MT" w:cs="Twentieth Century"/>
          <w:color w:val="000000"/>
          <w:sz w:val="24"/>
          <w:szCs w:val="24"/>
        </w:rPr>
        <w:t xml:space="preserve"> protein </w:t>
      </w:r>
      <w:proofErr w:type="spellStart"/>
      <w:r w:rsidRPr="00C752B3">
        <w:rPr>
          <w:rFonts w:ascii="Tw Cen MT" w:eastAsia="Twentieth Century" w:hAnsi="Tw Cen MT" w:cs="Twentieth Century"/>
          <w:color w:val="000000"/>
          <w:sz w:val="24"/>
          <w:szCs w:val="24"/>
        </w:rPr>
        <w:t>rengginang</w:t>
      </w:r>
      <w:proofErr w:type="spellEnd"/>
      <w:r w:rsidRPr="00C752B3">
        <w:rPr>
          <w:rFonts w:ascii="Tw Cen MT" w:eastAsia="Twentieth Century" w:hAnsi="Tw Cen MT" w:cs="Twentieth Century"/>
          <w:color w:val="000000"/>
          <w:sz w:val="24"/>
          <w:szCs w:val="24"/>
        </w:rPr>
        <w:t xml:space="preserve"> ubi </w:t>
      </w:r>
      <w:proofErr w:type="spellStart"/>
      <w:r w:rsidRPr="00C752B3">
        <w:rPr>
          <w:rFonts w:ascii="Tw Cen MT" w:eastAsia="Twentieth Century" w:hAnsi="Tw Cen MT" w:cs="Twentieth Century"/>
          <w:color w:val="000000"/>
          <w:sz w:val="24"/>
          <w:szCs w:val="24"/>
        </w:rPr>
        <w:t>kayu</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dengan</w:t>
      </w:r>
      <w:proofErr w:type="spellEnd"/>
      <w:r w:rsidRPr="00C752B3">
        <w:rPr>
          <w:rFonts w:ascii="Tw Cen MT" w:eastAsia="Twentieth Century" w:hAnsi="Tw Cen MT" w:cs="Twentieth Century"/>
          <w:color w:val="000000"/>
          <w:sz w:val="24"/>
          <w:szCs w:val="24"/>
        </w:rPr>
        <w:t xml:space="preserve"> ikan </w:t>
      </w:r>
      <w:proofErr w:type="spellStart"/>
      <w:r w:rsidRPr="00C752B3">
        <w:rPr>
          <w:rFonts w:ascii="Tw Cen MT" w:eastAsia="Twentieth Century" w:hAnsi="Tw Cen MT" w:cs="Twentieth Century"/>
          <w:color w:val="000000"/>
          <w:sz w:val="24"/>
          <w:szCs w:val="24"/>
        </w:rPr>
        <w:t>lele</w:t>
      </w:r>
      <w:proofErr w:type="spellEnd"/>
      <w:r w:rsidRPr="00C752B3">
        <w:rPr>
          <w:rFonts w:ascii="Tw Cen MT" w:eastAsia="Twentieth Century" w:hAnsi="Tw Cen MT" w:cs="Twentieth Century"/>
          <w:color w:val="000000"/>
          <w:sz w:val="24"/>
          <w:szCs w:val="24"/>
        </w:rPr>
        <w:t xml:space="preserve"> dumbo dan </w:t>
      </w:r>
      <w:proofErr w:type="spellStart"/>
      <w:r w:rsidRPr="00C752B3">
        <w:rPr>
          <w:rFonts w:ascii="Tw Cen MT" w:eastAsia="Twentieth Century" w:hAnsi="Tw Cen MT" w:cs="Twentieth Century"/>
          <w:color w:val="000000"/>
          <w:sz w:val="24"/>
          <w:szCs w:val="24"/>
        </w:rPr>
        <w:t>menguji</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tingkat</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kesukaan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konsumen</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terhadap</w:t>
      </w:r>
      <w:proofErr w:type="spellEnd"/>
      <w:r w:rsidRPr="00C752B3">
        <w:rPr>
          <w:rFonts w:ascii="Tw Cen MT" w:eastAsia="Twentieth Century" w:hAnsi="Tw Cen MT" w:cs="Twentieth Century"/>
          <w:color w:val="000000"/>
          <w:sz w:val="24"/>
          <w:szCs w:val="24"/>
        </w:rPr>
        <w:t xml:space="preserve"> </w:t>
      </w:r>
      <w:proofErr w:type="spellStart"/>
      <w:r w:rsidRPr="00C752B3">
        <w:rPr>
          <w:rFonts w:ascii="Tw Cen MT" w:eastAsia="Twentieth Century" w:hAnsi="Tw Cen MT" w:cs="Twentieth Century"/>
          <w:color w:val="000000"/>
          <w:sz w:val="24"/>
          <w:szCs w:val="24"/>
        </w:rPr>
        <w:t>produk</w:t>
      </w:r>
      <w:proofErr w:type="spellEnd"/>
      <w:r w:rsidRPr="00C752B3">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dari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segi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warna</w:t>
      </w:r>
      <w:proofErr w:type="spellEnd"/>
      <w:r>
        <w:rPr>
          <w:rFonts w:ascii="Tw Cen MT" w:eastAsia="Twentieth Century" w:hAnsi="Tw Cen MT" w:cs="Twentieth Century"/>
          <w:color w:val="000000"/>
          <w:sz w:val="24"/>
          <w:szCs w:val="24"/>
        </w:rPr>
        <w:t xml:space="preserve">, aroma, rasa dan </w:t>
      </w:r>
      <w:proofErr w:type="spellStart"/>
      <w:r>
        <w:rPr>
          <w:rFonts w:ascii="Tw Cen MT" w:eastAsia="Twentieth Century" w:hAnsi="Tw Cen MT" w:cs="Twentieth Century"/>
          <w:color w:val="000000"/>
          <w:sz w:val="24"/>
          <w:szCs w:val="24"/>
        </w:rPr>
        <w:t>tekstur</w:t>
      </w:r>
      <w:proofErr w:type="spellEnd"/>
      <w:r>
        <w:rPr>
          <w:rFonts w:ascii="Tw Cen MT" w:eastAsia="Twentieth Century" w:hAnsi="Tw Cen MT" w:cs="Twentieth Century"/>
          <w:color w:val="000000"/>
          <w:sz w:val="24"/>
          <w:szCs w:val="24"/>
        </w:rPr>
        <w:t>.</w:t>
      </w:r>
    </w:p>
    <w:p w14:paraId="5894684A" w14:textId="4A8D8E7E" w:rsidR="00420D35" w:rsidRDefault="0061506A" w:rsidP="0061506A">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color w:val="000000"/>
          <w:sz w:val="24"/>
          <w:szCs w:val="24"/>
        </w:rPr>
        <w:t>Berbagai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penelitian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tentang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pembuatan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rengginang</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dengan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bahan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pangan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lokal</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telah</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banyak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dilakukan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diantaranya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menggunakan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tambahan</w:t>
      </w:r>
      <w:proofErr w:type="spellEnd"/>
      <w:r>
        <w:rPr>
          <w:rFonts w:ascii="Tw Cen MT" w:eastAsia="Twentieth Century" w:hAnsi="Tw Cen MT" w:cs="Twentieth Century"/>
          <w:color w:val="000000"/>
          <w:sz w:val="24"/>
          <w:szCs w:val="24"/>
        </w:rPr>
        <w:t xml:space="preserve"> surimi ikan </w:t>
      </w:r>
      <w:proofErr w:type="spellStart"/>
      <w:r>
        <w:rPr>
          <w:rFonts w:ascii="Tw Cen MT" w:eastAsia="Twentieth Century" w:hAnsi="Tw Cen MT" w:cs="Twentieth Century"/>
          <w:color w:val="000000"/>
          <w:sz w:val="24"/>
          <w:szCs w:val="24"/>
        </w:rPr>
        <w:t>patin</w:t>
      </w:r>
      <w:proofErr w:type="spellEnd"/>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Kata","author":[{"dropping-particle":"","family":"Fiertarico","given":"H. B.","non-dropping-particle":"","parse-names":false,"suffix":""},{"dropping-particle":"","family":"Harris","given":"Helmi","non-dropping-particle":"","parse-names":false,"suffix":""},{"dropping-particle":"","family":"Jaya","given":"dan Fitra Mulia","non-dropping-particle":"","parse-names":false,"suffix":""}],"container-title":"Jurnal Perikanan","id":"ITEM-1","issue":"1","issued":{"date-parts":[["2019"]]},"page":"1-23","title":"Karakterisitk Rengginang dengan Penambahan Surimi Ikan Patin (Pangasius hypopthalmus) Pada Komposisi yang Berbeda","type":"article-journal","volume":"14"},"uris":["http://www.mendeley.com/documents/?uuid=e5ffc164-da4e-4710-9125-081ec9469f8e"]}],"mendeley":{"formattedCitation":"[7]","plainTextFormattedCitation":"[7]","previouslyFormattedCitation":"[7]"},"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956559">
        <w:rPr>
          <w:rFonts w:ascii="Tw Cen MT" w:eastAsia="Twentieth Century" w:hAnsi="Tw Cen MT" w:cs="Twentieth Century"/>
          <w:noProof/>
          <w:color w:val="000000"/>
          <w:sz w:val="24"/>
          <w:szCs w:val="24"/>
        </w:rPr>
        <w:t>[7]</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penambahan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lawi-lawi</w:t>
      </w:r>
      <w:proofErr w:type="spellEnd"/>
      <w:r>
        <w:rPr>
          <w:rFonts w:ascii="Tw Cen MT" w:eastAsia="Twentieth Century" w:hAnsi="Tw Cen MT" w:cs="Twentieth Century"/>
          <w:color w:val="000000"/>
          <w:sz w:val="24"/>
          <w:szCs w:val="24"/>
        </w:rPr>
        <w:t xml:space="preserve"> </w:t>
      </w:r>
      <w:r>
        <w:rPr>
          <w:rFonts w:ascii="Tw Cen MT" w:eastAsia="Twentieth Century" w:hAnsi="Tw Cen MT" w:cs="Twentieth Century"/>
          <w:color w:val="000000"/>
          <w:sz w:val="24"/>
          <w:szCs w:val="24"/>
        </w:rPr>
        <w:fldChar w:fldCharType="begin" w:fldLock="1"/>
      </w:r>
      <w:r>
        <w:rPr>
          <w:rFonts w:ascii="Tw Cen MT" w:eastAsia="Twentieth Century" w:hAnsi="Tw Cen MT" w:cs="Twentieth Century"/>
          <w:color w:val="000000"/>
          <w:sz w:val="24"/>
          <w:szCs w:val="24"/>
        </w:rPr>
        <w:instrText>ADDIN CSL_CITATION {"citationItems":[{"id":"ITEM-1","itemData":{"author":[{"dropping-particle":"","family":"Seni","given":"R","non-dropping-particle":"","parse-names":false,"suffix":""}],"id":"ITEM-1","issued":{"date-parts":[["2018"]]},"publisher":"Politeknik Pertanian Negeri Pangkep","title":"Pembuatan Kerupuk Rengginang Dari Ubi Kayu (Manihot Utilissima) Dengan Penambahan Lawi-Lawi (Caulerpa Racemosa)","type":"thesis"},"uris":["http://www.mendeley.com/documents/?uuid=1e62bb00-d735-4299-9d28-77d06c73a19b"]}],"mendeley":{"formattedCitation":"[1]","plainTextFormattedCitation":"[1]","previouslyFormattedCitation":"[1]"},"properties":{"noteIndex":0},"schema":"https://github.com/citation-style-language/schema/raw/master/csl-citation.json"}</w:instrText>
      </w:r>
      <w:r>
        <w:rPr>
          <w:rFonts w:ascii="Tw Cen MT" w:eastAsia="Twentieth Century" w:hAnsi="Tw Cen MT" w:cs="Twentieth Century"/>
          <w:color w:val="000000"/>
          <w:sz w:val="24"/>
          <w:szCs w:val="24"/>
        </w:rPr>
        <w:fldChar w:fldCharType="separate"/>
      </w:r>
      <w:r w:rsidRPr="00D62450">
        <w:rPr>
          <w:rFonts w:ascii="Tw Cen MT" w:eastAsia="Twentieth Century" w:hAnsi="Tw Cen MT" w:cs="Twentieth Century"/>
          <w:noProof/>
          <w:color w:val="000000"/>
          <w:sz w:val="24"/>
          <w:szCs w:val="24"/>
        </w:rPr>
        <w:t>[1]</w:t>
      </w:r>
      <w:r>
        <w:rPr>
          <w:rFonts w:ascii="Tw Cen MT" w:eastAsia="Twentieth Century" w:hAnsi="Tw Cen MT" w:cs="Twentieth Century"/>
          <w:color w:val="000000"/>
          <w:sz w:val="24"/>
          <w:szCs w:val="24"/>
        </w:rPr>
        <w:fldChar w:fldCharType="end"/>
      </w:r>
      <w:r>
        <w:rPr>
          <w:rFonts w:ascii="Tw Cen MT" w:eastAsia="Twentieth Century" w:hAnsi="Tw Cen MT" w:cs="Twentieth Century"/>
          <w:color w:val="000000"/>
          <w:sz w:val="24"/>
          <w:szCs w:val="24"/>
        </w:rPr>
        <w:t xml:space="preserve">. Oleh </w:t>
      </w:r>
      <w:proofErr w:type="spellStart"/>
      <w:r>
        <w:rPr>
          <w:rFonts w:ascii="Tw Cen MT" w:eastAsia="Twentieth Century" w:hAnsi="Tw Cen MT" w:cs="Twentieth Century"/>
          <w:color w:val="000000"/>
          <w:sz w:val="24"/>
          <w:szCs w:val="24"/>
        </w:rPr>
        <w:t>karena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itu</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pembuatan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rengginang</w:t>
      </w:r>
      <w:proofErr w:type="spellEnd"/>
      <w:r>
        <w:rPr>
          <w:rFonts w:ascii="Tw Cen MT" w:eastAsia="Twentieth Century" w:hAnsi="Tw Cen MT" w:cs="Twentieth Century"/>
          <w:color w:val="000000"/>
          <w:sz w:val="24"/>
          <w:szCs w:val="24"/>
        </w:rPr>
        <w:t xml:space="preserve"> ubi </w:t>
      </w:r>
      <w:proofErr w:type="spellStart"/>
      <w:r>
        <w:rPr>
          <w:rFonts w:ascii="Tw Cen MT" w:eastAsia="Twentieth Century" w:hAnsi="Tw Cen MT" w:cs="Twentieth Century"/>
          <w:color w:val="000000"/>
          <w:sz w:val="24"/>
          <w:szCs w:val="24"/>
        </w:rPr>
        <w:t>kayu</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dengan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penambahan</w:t>
      </w:r>
      <w:proofErr w:type="spellEnd"/>
      <w:r>
        <w:rPr>
          <w:rFonts w:ascii="Tw Cen MT" w:eastAsia="Twentieth Century" w:hAnsi="Tw Cen MT" w:cs="Twentieth Century"/>
          <w:color w:val="000000"/>
          <w:sz w:val="24"/>
          <w:szCs w:val="24"/>
        </w:rPr>
        <w:t xml:space="preserve"> ikan </w:t>
      </w:r>
      <w:proofErr w:type="spellStart"/>
      <w:r>
        <w:rPr>
          <w:rFonts w:ascii="Tw Cen MT" w:eastAsia="Twentieth Century" w:hAnsi="Tw Cen MT" w:cs="Twentieth Century"/>
          <w:color w:val="000000"/>
          <w:sz w:val="24"/>
          <w:szCs w:val="24"/>
        </w:rPr>
        <w:t>lele</w:t>
      </w:r>
      <w:proofErr w:type="spellEnd"/>
      <w:r>
        <w:rPr>
          <w:rFonts w:ascii="Tw Cen MT" w:eastAsia="Twentieth Century" w:hAnsi="Tw Cen MT" w:cs="Twentieth Century"/>
          <w:color w:val="000000"/>
          <w:sz w:val="24"/>
          <w:szCs w:val="24"/>
        </w:rPr>
        <w:t xml:space="preserve"> dumbo </w:t>
      </w:r>
      <w:proofErr w:type="spellStart"/>
      <w:r>
        <w:rPr>
          <w:rFonts w:ascii="Tw Cen MT" w:eastAsia="Twentieth Century" w:hAnsi="Tw Cen MT" w:cs="Twentieth Century"/>
          <w:color w:val="000000"/>
          <w:sz w:val="24"/>
          <w:szCs w:val="24"/>
        </w:rPr>
        <w:t>ini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diharapkan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mampu</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memanfaatkan</w:t>
      </w:r>
      <w:proofErr w:type="spellEnd"/>
      <w:r>
        <w:rPr>
          <w:rFonts w:ascii="Tw Cen MT" w:eastAsia="Twentieth Century" w:hAnsi="Tw Cen MT" w:cs="Twentieth Century"/>
          <w:color w:val="000000"/>
          <w:sz w:val="24"/>
          <w:szCs w:val="24"/>
        </w:rPr>
        <w:t xml:space="preserve"> ikan </w:t>
      </w:r>
      <w:proofErr w:type="spellStart"/>
      <w:r>
        <w:rPr>
          <w:rFonts w:ascii="Tw Cen MT" w:eastAsia="Twentieth Century" w:hAnsi="Tw Cen MT" w:cs="Twentieth Century"/>
          <w:color w:val="000000"/>
          <w:sz w:val="24"/>
          <w:szCs w:val="24"/>
        </w:rPr>
        <w:t>lele</w:t>
      </w:r>
      <w:proofErr w:type="spellEnd"/>
      <w:r>
        <w:rPr>
          <w:rFonts w:ascii="Tw Cen MT" w:eastAsia="Twentieth Century" w:hAnsi="Tw Cen MT" w:cs="Twentieth Century"/>
          <w:color w:val="000000"/>
          <w:sz w:val="24"/>
          <w:szCs w:val="24"/>
        </w:rPr>
        <w:t xml:space="preserve"> dumbo </w:t>
      </w:r>
      <w:proofErr w:type="spellStart"/>
      <w:r>
        <w:rPr>
          <w:rFonts w:ascii="Tw Cen MT" w:eastAsia="Twentieth Century" w:hAnsi="Tw Cen MT" w:cs="Twentieth Century"/>
          <w:color w:val="000000"/>
          <w:sz w:val="24"/>
          <w:szCs w:val="24"/>
        </w:rPr>
        <w:t>dalam</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upaya</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penganekaragaman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jenis</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produk</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olahan</w:t>
      </w:r>
      <w:proofErr w:type="spellEnd"/>
      <w:r>
        <w:rPr>
          <w:rFonts w:ascii="Tw Cen MT" w:eastAsia="Twentieth Century" w:hAnsi="Tw Cen MT" w:cs="Twentieth Century"/>
          <w:color w:val="000000"/>
          <w:sz w:val="24"/>
          <w:szCs w:val="24"/>
        </w:rPr>
        <w:t xml:space="preserve"> dan </w:t>
      </w:r>
      <w:proofErr w:type="spellStart"/>
      <w:r>
        <w:rPr>
          <w:rFonts w:ascii="Tw Cen MT" w:eastAsia="Twentieth Century" w:hAnsi="Tw Cen MT" w:cs="Twentieth Century"/>
          <w:color w:val="000000"/>
          <w:sz w:val="24"/>
          <w:szCs w:val="24"/>
        </w:rPr>
        <w:t>dijadikan</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sebagai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usaha</w:t>
      </w:r>
      <w:proofErr w:type="spellEnd"/>
      <w:r>
        <w:rPr>
          <w:rFonts w:ascii="Tw Cen MT" w:eastAsia="Twentieth Century" w:hAnsi="Tw Cen MT" w:cs="Twentieth Century"/>
          <w:color w:val="000000"/>
          <w:sz w:val="24"/>
          <w:szCs w:val="24"/>
        </w:rPr>
        <w:t xml:space="preserve"> yang </w:t>
      </w:r>
      <w:proofErr w:type="spellStart"/>
      <w:r>
        <w:rPr>
          <w:rFonts w:ascii="Tw Cen MT" w:eastAsia="Twentieth Century" w:hAnsi="Tw Cen MT" w:cs="Twentieth Century"/>
          <w:color w:val="000000"/>
          <w:sz w:val="24"/>
          <w:szCs w:val="24"/>
        </w:rPr>
        <w:t>memiliki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nilai</w:t>
      </w:r>
      <w:proofErr w:type="spellEnd"/>
      <w:r>
        <w:rPr>
          <w:rFonts w:ascii="Tw Cen MT" w:eastAsia="Twentieth Century" w:hAnsi="Tw Cen MT" w:cs="Twentieth Century"/>
          <w:color w:val="000000"/>
          <w:sz w:val="24"/>
          <w:szCs w:val="24"/>
        </w:rPr>
        <w:t xml:space="preserve"> </w:t>
      </w:r>
      <w:proofErr w:type="spellStart"/>
      <w:r>
        <w:rPr>
          <w:rFonts w:ascii="Tw Cen MT" w:eastAsia="Twentieth Century" w:hAnsi="Tw Cen MT" w:cs="Twentieth Century"/>
          <w:color w:val="000000"/>
          <w:sz w:val="24"/>
          <w:szCs w:val="24"/>
        </w:rPr>
        <w:t>ekonomis</w:t>
      </w:r>
      <w:proofErr w:type="spellEnd"/>
      <w:r>
        <w:rPr>
          <w:rFonts w:ascii="Tw Cen MT" w:eastAsia="Twentieth Century" w:hAnsi="Tw Cen MT" w:cs="Twentieth Century"/>
          <w:color w:val="000000"/>
          <w:sz w:val="24"/>
          <w:szCs w:val="24"/>
        </w:rPr>
        <w:t xml:space="preserve"> yang </w:t>
      </w:r>
      <w:proofErr w:type="spellStart"/>
      <w:r>
        <w:rPr>
          <w:rFonts w:ascii="Tw Cen MT" w:eastAsia="Twentieth Century" w:hAnsi="Tw Cen MT" w:cs="Twentieth Century"/>
          <w:color w:val="000000"/>
          <w:sz w:val="24"/>
          <w:szCs w:val="24"/>
        </w:rPr>
        <w:t>tinggi</w:t>
      </w:r>
      <w:proofErr w:type="spellEnd"/>
      <w:r>
        <w:rPr>
          <w:rFonts w:ascii="Tw Cen MT" w:eastAsia="Twentieth Century" w:hAnsi="Tw Cen MT" w:cs="Twentieth Century"/>
          <w:color w:val="000000"/>
          <w:sz w:val="24"/>
          <w:szCs w:val="24"/>
        </w:rPr>
        <w:t>.</w:t>
      </w:r>
    </w:p>
    <w:p w14:paraId="57ED7776" w14:textId="77777777" w:rsidR="0061506A" w:rsidRDefault="0061506A" w:rsidP="0020194B">
      <w:pPr>
        <w:spacing w:after="0" w:line="240" w:lineRule="auto"/>
        <w:jc w:val="both"/>
        <w:rPr>
          <w:rFonts w:ascii="Tw Cen MT" w:eastAsia="Twentieth Century" w:hAnsi="Tw Cen MT" w:cs="Twentieth Century"/>
          <w:sz w:val="24"/>
          <w:szCs w:val="24"/>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7B56459F" w14:textId="77777777" w:rsidR="0061506A" w:rsidRPr="00C752B3" w:rsidRDefault="0061506A" w:rsidP="0061506A">
      <w:pPr>
        <w:tabs>
          <w:tab w:val="left" w:pos="426"/>
        </w:tabs>
        <w:spacing w:after="0" w:line="240" w:lineRule="auto"/>
        <w:jc w:val="both"/>
        <w:rPr>
          <w:rFonts w:ascii="Tw Cen MT" w:hAnsi="Tw Cen MT" w:cs="Times New Roman"/>
          <w:b/>
          <w:sz w:val="24"/>
          <w:szCs w:val="24"/>
        </w:rPr>
      </w:pPr>
      <w:r w:rsidRPr="00C752B3">
        <w:rPr>
          <w:rFonts w:ascii="Tw Cen MT" w:hAnsi="Tw Cen MT" w:cs="Times New Roman"/>
          <w:b/>
          <w:sz w:val="24"/>
          <w:szCs w:val="24"/>
        </w:rPr>
        <w:t xml:space="preserve">Alat dan </w:t>
      </w:r>
      <w:proofErr w:type="spellStart"/>
      <w:r w:rsidRPr="00C752B3">
        <w:rPr>
          <w:rFonts w:ascii="Tw Cen MT" w:hAnsi="Tw Cen MT" w:cs="Times New Roman"/>
          <w:b/>
          <w:sz w:val="24"/>
          <w:szCs w:val="24"/>
        </w:rPr>
        <w:t>Bahan</w:t>
      </w:r>
      <w:proofErr w:type="spellEnd"/>
    </w:p>
    <w:p w14:paraId="7D00D55B" w14:textId="35B130E5" w:rsidR="0061506A" w:rsidRDefault="0061506A" w:rsidP="0061506A">
      <w:pPr>
        <w:tabs>
          <w:tab w:val="left" w:pos="426"/>
        </w:tabs>
        <w:spacing w:after="0" w:line="240" w:lineRule="auto"/>
        <w:jc w:val="both"/>
        <w:rPr>
          <w:rFonts w:ascii="Tw Cen MT" w:hAnsi="Tw Cen MT" w:cs="Times New Roman"/>
          <w:sz w:val="24"/>
          <w:szCs w:val="24"/>
        </w:rPr>
      </w:pPr>
      <w:r w:rsidRPr="00C752B3">
        <w:rPr>
          <w:rFonts w:ascii="Tw Cen MT" w:hAnsi="Tw Cen MT" w:cs="Times New Roman"/>
          <w:sz w:val="24"/>
          <w:szCs w:val="24"/>
        </w:rPr>
        <w:t xml:space="preserve">Alat yang </w:t>
      </w:r>
      <w:proofErr w:type="spellStart"/>
      <w:r w:rsidRPr="00C752B3">
        <w:rPr>
          <w:rFonts w:ascii="Tw Cen MT" w:hAnsi="Tw Cen MT" w:cs="Times New Roman"/>
          <w:sz w:val="24"/>
          <w:szCs w:val="24"/>
        </w:rPr>
        <w:t>digunakan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pengukus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loyang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cetakan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parutan</w:t>
      </w:r>
      <w:proofErr w:type="spellEnd"/>
      <w:r w:rsidRPr="00C752B3">
        <w:rPr>
          <w:rFonts w:ascii="Tw Cen MT" w:hAnsi="Tw Cen MT" w:cs="Times New Roman"/>
          <w:sz w:val="24"/>
          <w:szCs w:val="24"/>
        </w:rPr>
        <w:t xml:space="preserve">, blender, </w:t>
      </w:r>
      <w:proofErr w:type="spellStart"/>
      <w:r w:rsidRPr="00C752B3">
        <w:rPr>
          <w:rFonts w:ascii="Tw Cen MT" w:hAnsi="Tw Cen MT" w:cs="Times New Roman"/>
          <w:sz w:val="24"/>
          <w:szCs w:val="24"/>
        </w:rPr>
        <w:t>pisau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baskom</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wajan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telenan</w:t>
      </w:r>
      <w:proofErr w:type="spellEnd"/>
      <w:r w:rsidRPr="00C752B3">
        <w:rPr>
          <w:rFonts w:ascii="Tw Cen MT" w:hAnsi="Tw Cen MT" w:cs="Times New Roman"/>
          <w:sz w:val="24"/>
          <w:szCs w:val="24"/>
        </w:rPr>
        <w:t xml:space="preserve">, oven, </w:t>
      </w:r>
      <w:proofErr w:type="spellStart"/>
      <w:r w:rsidRPr="00C752B3">
        <w:rPr>
          <w:rFonts w:ascii="Tw Cen MT" w:hAnsi="Tw Cen MT" w:cs="Times New Roman"/>
          <w:sz w:val="24"/>
          <w:szCs w:val="24"/>
        </w:rPr>
        <w:t>kompor</w:t>
      </w:r>
      <w:proofErr w:type="spellEnd"/>
      <w:r w:rsidRPr="00C752B3">
        <w:rPr>
          <w:rFonts w:ascii="Tw Cen MT" w:hAnsi="Tw Cen MT" w:cs="Times New Roman"/>
          <w:sz w:val="24"/>
          <w:szCs w:val="24"/>
        </w:rPr>
        <w:t xml:space="preserve">, spatula, </w:t>
      </w:r>
      <w:proofErr w:type="spellStart"/>
      <w:r w:rsidRPr="00C752B3">
        <w:rPr>
          <w:rFonts w:ascii="Tw Cen MT" w:hAnsi="Tw Cen MT" w:cs="Times New Roman"/>
          <w:sz w:val="24"/>
          <w:szCs w:val="24"/>
        </w:rPr>
        <w:t>saringan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sendok</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timbangan</w:t>
      </w:r>
      <w:proofErr w:type="spellEnd"/>
      <w:r w:rsidRPr="00C752B3">
        <w:rPr>
          <w:rFonts w:ascii="Tw Cen MT" w:hAnsi="Tw Cen MT" w:cs="Times New Roman"/>
          <w:sz w:val="24"/>
          <w:szCs w:val="24"/>
        </w:rPr>
        <w:t>.</w:t>
      </w:r>
      <w:r w:rsidR="00190031">
        <w:rPr>
          <w:rFonts w:ascii="Tw Cen MT" w:hAnsi="Tw Cen MT" w:cs="Times New Roman"/>
          <w:sz w:val="24"/>
          <w:szCs w:val="24"/>
        </w:rPr>
        <w:t xml:space="preserve"> </w:t>
      </w:r>
      <w:proofErr w:type="spellStart"/>
      <w:r w:rsidRPr="00C752B3">
        <w:rPr>
          <w:rFonts w:ascii="Tw Cen MT" w:hAnsi="Tw Cen MT" w:cs="Times New Roman"/>
          <w:sz w:val="24"/>
          <w:szCs w:val="24"/>
        </w:rPr>
        <w:t>Bahan</w:t>
      </w:r>
      <w:proofErr w:type="spellEnd"/>
      <w:r w:rsidRPr="00C752B3">
        <w:rPr>
          <w:rFonts w:ascii="Tw Cen MT" w:hAnsi="Tw Cen MT" w:cs="Times New Roman"/>
          <w:sz w:val="24"/>
          <w:szCs w:val="24"/>
        </w:rPr>
        <w:t xml:space="preserve"> yang </w:t>
      </w:r>
      <w:proofErr w:type="spellStart"/>
      <w:r w:rsidRPr="00C752B3">
        <w:rPr>
          <w:rFonts w:ascii="Tw Cen MT" w:hAnsi="Tw Cen MT" w:cs="Times New Roman"/>
          <w:sz w:val="24"/>
          <w:szCs w:val="24"/>
        </w:rPr>
        <w:t>digunakan</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garam, </w:t>
      </w:r>
      <w:proofErr w:type="spellStart"/>
      <w:r w:rsidRPr="00C752B3">
        <w:rPr>
          <w:rFonts w:ascii="Tw Cen MT" w:hAnsi="Tw Cen MT" w:cs="Times New Roman"/>
          <w:sz w:val="24"/>
          <w:szCs w:val="24"/>
        </w:rPr>
        <w:t>bawang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putih</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minyak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makan</w:t>
      </w:r>
      <w:proofErr w:type="spellEnd"/>
      <w:r w:rsidRPr="00C752B3">
        <w:rPr>
          <w:rFonts w:ascii="Tw Cen MT" w:hAnsi="Tw Cen MT" w:cs="Times New Roman"/>
          <w:sz w:val="24"/>
          <w:szCs w:val="24"/>
        </w:rPr>
        <w:t>.</w:t>
      </w:r>
    </w:p>
    <w:p w14:paraId="421EF113" w14:textId="77777777" w:rsidR="00190031" w:rsidRPr="00C752B3" w:rsidRDefault="00190031" w:rsidP="0061506A">
      <w:pPr>
        <w:tabs>
          <w:tab w:val="left" w:pos="426"/>
        </w:tabs>
        <w:spacing w:after="0" w:line="240" w:lineRule="auto"/>
        <w:jc w:val="both"/>
        <w:rPr>
          <w:rFonts w:ascii="Tw Cen MT" w:hAnsi="Tw Cen MT" w:cs="Times New Roman"/>
          <w:sz w:val="24"/>
          <w:szCs w:val="24"/>
        </w:rPr>
      </w:pPr>
    </w:p>
    <w:p w14:paraId="24060576" w14:textId="77777777" w:rsidR="0061506A" w:rsidRDefault="0061506A" w:rsidP="0061506A">
      <w:pPr>
        <w:tabs>
          <w:tab w:val="left" w:pos="426"/>
        </w:tabs>
        <w:spacing w:after="0" w:line="240" w:lineRule="auto"/>
        <w:jc w:val="both"/>
        <w:rPr>
          <w:rFonts w:ascii="Tw Cen MT" w:hAnsi="Tw Cen MT" w:cs="Times New Roman"/>
          <w:b/>
          <w:sz w:val="24"/>
          <w:szCs w:val="24"/>
        </w:rPr>
      </w:pPr>
      <w:proofErr w:type="spellStart"/>
      <w:r>
        <w:rPr>
          <w:rFonts w:ascii="Tw Cen MT" w:hAnsi="Tw Cen MT" w:cs="Times New Roman"/>
          <w:b/>
          <w:sz w:val="24"/>
          <w:szCs w:val="24"/>
        </w:rPr>
        <w:t>Prosedur</w:t>
      </w:r>
      <w:proofErr w:type="spellEnd"/>
      <w:r>
        <w:rPr>
          <w:rFonts w:ascii="Tw Cen MT" w:hAnsi="Tw Cen MT" w:cs="Times New Roman"/>
          <w:b/>
          <w:sz w:val="24"/>
          <w:szCs w:val="24"/>
        </w:rPr>
        <w:t xml:space="preserve"> </w:t>
      </w:r>
      <w:proofErr w:type="spellStart"/>
      <w:r>
        <w:rPr>
          <w:rFonts w:ascii="Tw Cen MT" w:hAnsi="Tw Cen MT" w:cs="Times New Roman"/>
          <w:b/>
          <w:sz w:val="24"/>
          <w:szCs w:val="24"/>
        </w:rPr>
        <w:t>Analisis</w:t>
      </w:r>
      <w:proofErr w:type="spellEnd"/>
    </w:p>
    <w:p w14:paraId="160C4E05" w14:textId="559AD55F" w:rsidR="0061506A" w:rsidRDefault="0061506A" w:rsidP="0061506A">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Uji </w:t>
      </w:r>
      <w:proofErr w:type="spellStart"/>
      <w:r>
        <w:rPr>
          <w:rFonts w:ascii="Tw Cen MT" w:hAnsi="Tw Cen MT" w:cs="Times New Roman"/>
          <w:sz w:val="24"/>
          <w:szCs w:val="24"/>
        </w:rPr>
        <w:t>hedonik</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w:t>
      </w:r>
      <w:proofErr w:type="spellStart"/>
      <w:r>
        <w:rPr>
          <w:rFonts w:ascii="Tw Cen MT" w:hAnsi="Tw Cen MT" w:cs="Times New Roman"/>
          <w:sz w:val="24"/>
          <w:szCs w:val="24"/>
        </w:rPr>
        <w:t>terhadap</w:t>
      </w:r>
      <w:proofErr w:type="spellEnd"/>
      <w:r>
        <w:rPr>
          <w:rFonts w:ascii="Tw Cen MT" w:hAnsi="Tw Cen MT" w:cs="Times New Roman"/>
          <w:sz w:val="24"/>
          <w:szCs w:val="24"/>
        </w:rPr>
        <w:t xml:space="preserve"> </w:t>
      </w:r>
      <w:proofErr w:type="spellStart"/>
      <w:r>
        <w:rPr>
          <w:rFonts w:ascii="Tw Cen MT" w:hAnsi="Tw Cen MT" w:cs="Times New Roman"/>
          <w:sz w:val="24"/>
          <w:szCs w:val="24"/>
        </w:rPr>
        <w:t>panelis</w:t>
      </w:r>
      <w:proofErr w:type="spellEnd"/>
      <w:r>
        <w:rPr>
          <w:rFonts w:ascii="Tw Cen MT" w:hAnsi="Tw Cen MT" w:cs="Times New Roman"/>
          <w:sz w:val="24"/>
          <w:szCs w:val="24"/>
        </w:rPr>
        <w:t xml:space="preserve"> semi </w:t>
      </w:r>
      <w:proofErr w:type="spellStart"/>
      <w:r>
        <w:rPr>
          <w:rFonts w:ascii="Tw Cen MT" w:hAnsi="Tw Cen MT" w:cs="Times New Roman"/>
          <w:sz w:val="24"/>
          <w:szCs w:val="24"/>
        </w:rPr>
        <w:t>terlatih</w:t>
      </w:r>
      <w:proofErr w:type="spellEnd"/>
      <w:r>
        <w:rPr>
          <w:rFonts w:ascii="Tw Cen MT" w:hAnsi="Tw Cen MT" w:cs="Times New Roman"/>
          <w:sz w:val="24"/>
          <w:szCs w:val="24"/>
        </w:rPr>
        <w:t xml:space="preserve">. </w:t>
      </w:r>
      <w:proofErr w:type="spellStart"/>
      <w:r>
        <w:rPr>
          <w:rFonts w:ascii="Tw Cen MT" w:hAnsi="Tw Cen MT" w:cs="Times New Roman"/>
          <w:sz w:val="24"/>
          <w:szCs w:val="24"/>
        </w:rPr>
        <w:t>Panelis</w:t>
      </w:r>
      <w:proofErr w:type="spellEnd"/>
      <w:r>
        <w:rPr>
          <w:rFonts w:ascii="Tw Cen MT" w:hAnsi="Tw Cen MT" w:cs="Times New Roman"/>
          <w:sz w:val="24"/>
          <w:szCs w:val="24"/>
        </w:rPr>
        <w:t xml:space="preserve"> semi </w:t>
      </w:r>
      <w:proofErr w:type="spellStart"/>
      <w:r>
        <w:rPr>
          <w:rFonts w:ascii="Tw Cen MT" w:hAnsi="Tw Cen MT" w:cs="Times New Roman"/>
          <w:sz w:val="24"/>
          <w:szCs w:val="24"/>
        </w:rPr>
        <w:t>terlatih</w:t>
      </w:r>
      <w:proofErr w:type="spellEnd"/>
      <w:r>
        <w:rPr>
          <w:rFonts w:ascii="Tw Cen MT" w:hAnsi="Tw Cen MT" w:cs="Times New Roman"/>
          <w:sz w:val="24"/>
          <w:szCs w:val="24"/>
        </w:rPr>
        <w:t xml:space="preserve"> </w:t>
      </w:r>
      <w:proofErr w:type="spellStart"/>
      <w:r>
        <w:rPr>
          <w:rFonts w:ascii="Tw Cen MT" w:hAnsi="Tw Cen MT" w:cs="Times New Roman"/>
          <w:sz w:val="24"/>
          <w:szCs w:val="24"/>
        </w:rPr>
        <w:t>adalah</w:t>
      </w:r>
      <w:proofErr w:type="spellEnd"/>
      <w:r>
        <w:rPr>
          <w:rFonts w:ascii="Tw Cen MT" w:hAnsi="Tw Cen MT" w:cs="Times New Roman"/>
          <w:sz w:val="24"/>
          <w:szCs w:val="24"/>
        </w:rPr>
        <w:t xml:space="preserve"> </w:t>
      </w:r>
      <w:proofErr w:type="spellStart"/>
      <w:r>
        <w:rPr>
          <w:rFonts w:ascii="Tw Cen MT" w:hAnsi="Tw Cen MT" w:cs="Times New Roman"/>
          <w:sz w:val="24"/>
          <w:szCs w:val="24"/>
        </w:rPr>
        <w:t>panelis</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sudah</w:t>
      </w:r>
      <w:proofErr w:type="spellEnd"/>
      <w:r>
        <w:rPr>
          <w:rFonts w:ascii="Tw Cen MT" w:hAnsi="Tw Cen MT" w:cs="Times New Roman"/>
          <w:sz w:val="24"/>
          <w:szCs w:val="24"/>
        </w:rPr>
        <w:t xml:space="preserve"> </w:t>
      </w:r>
      <w:proofErr w:type="spellStart"/>
      <w:r>
        <w:rPr>
          <w:rFonts w:ascii="Tw Cen MT" w:hAnsi="Tw Cen MT" w:cs="Times New Roman"/>
          <w:sz w:val="24"/>
          <w:szCs w:val="24"/>
        </w:rPr>
        <w:t>pernah</w:t>
      </w:r>
      <w:proofErr w:type="spellEnd"/>
      <w:r>
        <w:rPr>
          <w:rFonts w:ascii="Tw Cen MT" w:hAnsi="Tw Cen MT" w:cs="Times New Roman"/>
          <w:sz w:val="24"/>
          <w:szCs w:val="24"/>
        </w:rPr>
        <w:t xml:space="preserve"> </w:t>
      </w:r>
      <w:proofErr w:type="spellStart"/>
      <w:r>
        <w:rPr>
          <w:rFonts w:ascii="Tw Cen MT" w:hAnsi="Tw Cen MT" w:cs="Times New Roman"/>
          <w:sz w:val="24"/>
          <w:szCs w:val="24"/>
        </w:rPr>
        <w:t>mendapatkan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pelajaran</w:t>
      </w:r>
      <w:proofErr w:type="spellEnd"/>
      <w:r>
        <w:rPr>
          <w:rFonts w:ascii="Tw Cen MT" w:hAnsi="Tw Cen MT" w:cs="Times New Roman"/>
          <w:sz w:val="24"/>
          <w:szCs w:val="24"/>
        </w:rPr>
        <w:t xml:space="preserve"> </w:t>
      </w:r>
      <w:proofErr w:type="spellStart"/>
      <w:r>
        <w:rPr>
          <w:rFonts w:ascii="Tw Cen MT" w:hAnsi="Tw Cen MT" w:cs="Times New Roman"/>
          <w:sz w:val="24"/>
          <w:szCs w:val="24"/>
        </w:rPr>
        <w:t>tentang</w:t>
      </w:r>
      <w:proofErr w:type="spellEnd"/>
      <w:r>
        <w:rPr>
          <w:rFonts w:ascii="Tw Cen MT" w:hAnsi="Tw Cen MT" w:cs="Times New Roman"/>
          <w:sz w:val="24"/>
          <w:szCs w:val="24"/>
        </w:rPr>
        <w:t xml:space="preserve"> uji </w:t>
      </w:r>
      <w:r w:rsidR="00190031">
        <w:rPr>
          <w:rFonts w:ascii="Tw Cen MT" w:hAnsi="Tw Cen MT" w:cs="Times New Roman"/>
          <w:sz w:val="24"/>
          <w:szCs w:val="24"/>
        </w:rPr>
        <w:t xml:space="preserve">hedonic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{"citationItems":[{"id":"ITEM-1","itemData":{"ISSN":"2580-5274","author":[{"dropping-particle":"","family":"Naibaho","given":"Netty Maria","non-dropping-particle":"","parse-names":false,"suffix":""},{"dropping-particle":"","family":"Munthe","given":"Samarida","non-dropping-particle":"","parse-names":false,"suffix":""},{"dropping-particle":"","family":"Popang","given":"Elisa Ginsel","non-dropping-particle":"","parse-names":false,"suffix":""},{"dropping-particle":"","family":"Zamroni","given":"Ahmad","non-dropping-particle":"","parse-names":false,"suffix":""}],"container-title":"Buletin LOUPE","id":"ITEM-1","issue":"1","issued":{"date-parts":[["2019"]]},"page":"24-30","title":"Uji Sensoris Minuman Kulit Buah Naga (Hylocereus costaricensis) The Sensory Test of Dragon Fruit (Hylocereus costaricensis) Peel Drink","type":"article-journal","volume":"15"},"uris":["http://www.mendeley.com/documents/?uuid=90bc9686-50ee-41e8-b602-d884fc6c6a7e"]}],"mendeley":{"formattedCitation":"[8]","plainTextFormattedCitation":"[8]","previouslyFormattedCitation":"[8]"},"properties":{"noteIndex":0},"schema":"https://github.com/citation-style-language/schema/raw/master/csl-citation.json"}</w:instrText>
      </w:r>
      <w:r>
        <w:rPr>
          <w:rFonts w:ascii="Tw Cen MT" w:hAnsi="Tw Cen MT" w:cs="Times New Roman"/>
          <w:sz w:val="24"/>
          <w:szCs w:val="24"/>
        </w:rPr>
        <w:fldChar w:fldCharType="separate"/>
      </w:r>
      <w:r w:rsidRPr="00622F4C">
        <w:rPr>
          <w:rFonts w:ascii="Tw Cen MT" w:hAnsi="Tw Cen MT" w:cs="Times New Roman"/>
          <w:noProof/>
          <w:sz w:val="24"/>
          <w:szCs w:val="24"/>
        </w:rPr>
        <w:t>[8]</w:t>
      </w:r>
      <w:r>
        <w:rPr>
          <w:rFonts w:ascii="Tw Cen MT" w:hAnsi="Tw Cen MT" w:cs="Times New Roman"/>
          <w:sz w:val="24"/>
          <w:szCs w:val="24"/>
        </w:rPr>
        <w:fldChar w:fldCharType="end"/>
      </w:r>
      <w:r>
        <w:rPr>
          <w:rFonts w:ascii="Tw Cen MT" w:hAnsi="Tw Cen MT" w:cs="Times New Roman"/>
          <w:sz w:val="24"/>
          <w:szCs w:val="24"/>
        </w:rPr>
        <w:t xml:space="preserve">. </w:t>
      </w:r>
      <w:proofErr w:type="spellStart"/>
      <w:r>
        <w:rPr>
          <w:rFonts w:ascii="Tw Cen MT" w:hAnsi="Tw Cen MT" w:cs="Times New Roman"/>
          <w:sz w:val="24"/>
          <w:szCs w:val="24"/>
        </w:rPr>
        <w:t>Panelis</w:t>
      </w:r>
      <w:proofErr w:type="spellEnd"/>
      <w:r>
        <w:rPr>
          <w:rFonts w:ascii="Tw Cen MT" w:hAnsi="Tw Cen MT" w:cs="Times New Roman"/>
          <w:sz w:val="24"/>
          <w:szCs w:val="24"/>
        </w:rPr>
        <w:t xml:space="preserve"> </w:t>
      </w: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proofErr w:type="spellStart"/>
      <w:r>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merupakan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mahasiswa</w:t>
      </w:r>
      <w:proofErr w:type="spellEnd"/>
      <w:r>
        <w:rPr>
          <w:rFonts w:ascii="Tw Cen MT" w:hAnsi="Tw Cen MT" w:cs="Times New Roman"/>
          <w:sz w:val="24"/>
          <w:szCs w:val="24"/>
        </w:rPr>
        <w:t xml:space="preserve"> </w:t>
      </w:r>
      <w:proofErr w:type="spellStart"/>
      <w:r>
        <w:rPr>
          <w:rFonts w:ascii="Tw Cen MT" w:hAnsi="Tw Cen MT" w:cs="Times New Roman"/>
          <w:sz w:val="24"/>
          <w:szCs w:val="24"/>
        </w:rPr>
        <w:t>tingkat</w:t>
      </w:r>
      <w:proofErr w:type="spellEnd"/>
      <w:r>
        <w:rPr>
          <w:rFonts w:ascii="Tw Cen MT" w:hAnsi="Tw Cen MT" w:cs="Times New Roman"/>
          <w:sz w:val="24"/>
          <w:szCs w:val="24"/>
        </w:rPr>
        <w:t xml:space="preserve"> II dan III </w:t>
      </w:r>
      <w:proofErr w:type="spellStart"/>
      <w:r>
        <w:rPr>
          <w:rFonts w:ascii="Tw Cen MT" w:hAnsi="Tw Cen MT" w:cs="Times New Roman"/>
          <w:sz w:val="24"/>
          <w:szCs w:val="24"/>
        </w:rPr>
        <w:t>jurusan</w:t>
      </w:r>
      <w:proofErr w:type="spellEnd"/>
      <w:r>
        <w:rPr>
          <w:rFonts w:ascii="Tw Cen MT" w:hAnsi="Tw Cen MT" w:cs="Times New Roman"/>
          <w:sz w:val="24"/>
          <w:szCs w:val="24"/>
        </w:rPr>
        <w:t xml:space="preserve"> </w:t>
      </w:r>
      <w:proofErr w:type="spellStart"/>
      <w:r>
        <w:rPr>
          <w:rFonts w:ascii="Tw Cen MT" w:hAnsi="Tw Cen MT" w:cs="Times New Roman"/>
          <w:sz w:val="24"/>
          <w:szCs w:val="24"/>
        </w:rPr>
        <w:t>gizi</w:t>
      </w:r>
      <w:proofErr w:type="spellEnd"/>
      <w:r>
        <w:rPr>
          <w:rFonts w:ascii="Tw Cen MT" w:hAnsi="Tw Cen MT" w:cs="Times New Roman"/>
          <w:sz w:val="24"/>
          <w:szCs w:val="24"/>
        </w:rPr>
        <w:t xml:space="preserve"> </w:t>
      </w:r>
      <w:proofErr w:type="spellStart"/>
      <w:r>
        <w:rPr>
          <w:rFonts w:ascii="Tw Cen MT" w:hAnsi="Tw Cen MT" w:cs="Times New Roman"/>
          <w:sz w:val="24"/>
          <w:szCs w:val="24"/>
        </w:rPr>
        <w:t>sebanyak</w:t>
      </w:r>
      <w:proofErr w:type="spellEnd"/>
      <w:r>
        <w:rPr>
          <w:rFonts w:ascii="Tw Cen MT" w:hAnsi="Tw Cen MT" w:cs="Times New Roman"/>
          <w:sz w:val="24"/>
          <w:szCs w:val="24"/>
        </w:rPr>
        <w:t xml:space="preserve"> 25 </w:t>
      </w:r>
      <w:proofErr w:type="spellStart"/>
      <w:r>
        <w:rPr>
          <w:rFonts w:ascii="Tw Cen MT" w:hAnsi="Tw Cen MT" w:cs="Times New Roman"/>
          <w:sz w:val="24"/>
          <w:szCs w:val="24"/>
        </w:rPr>
        <w:t>panelis</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menggunakan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kuesioner</w:t>
      </w:r>
      <w:proofErr w:type="spellEnd"/>
      <w:r>
        <w:rPr>
          <w:rFonts w:ascii="Tw Cen MT" w:hAnsi="Tw Cen MT" w:cs="Times New Roman"/>
          <w:sz w:val="24"/>
          <w:szCs w:val="24"/>
        </w:rPr>
        <w:t xml:space="preserve"> uji </w:t>
      </w:r>
      <w:proofErr w:type="spellStart"/>
      <w:r>
        <w:rPr>
          <w:rFonts w:ascii="Tw Cen MT" w:hAnsi="Tw Cen MT" w:cs="Times New Roman"/>
          <w:sz w:val="24"/>
          <w:szCs w:val="24"/>
        </w:rPr>
        <w:t>hedonik</w:t>
      </w:r>
      <w:proofErr w:type="spellEnd"/>
      <w:r>
        <w:rPr>
          <w:rFonts w:ascii="Tw Cen MT" w:hAnsi="Tw Cen MT" w:cs="Times New Roman"/>
          <w:sz w:val="24"/>
          <w:szCs w:val="24"/>
        </w:rPr>
        <w:t>.</w:t>
      </w:r>
    </w:p>
    <w:p w14:paraId="7119DA99" w14:textId="77777777" w:rsidR="0061506A" w:rsidRDefault="0061506A" w:rsidP="0061506A">
      <w:pPr>
        <w:spacing w:after="0" w:line="240" w:lineRule="auto"/>
        <w:jc w:val="both"/>
        <w:rPr>
          <w:rFonts w:ascii="Tw Cen MT" w:hAnsi="Tw Cen MT" w:cs="Times New Roman"/>
          <w:i/>
          <w:sz w:val="24"/>
          <w:szCs w:val="24"/>
        </w:rPr>
      </w:pPr>
      <w:proofErr w:type="spellStart"/>
      <w:r>
        <w:rPr>
          <w:rFonts w:ascii="Tw Cen MT" w:hAnsi="Tw Cen MT" w:cs="Times New Roman"/>
          <w:sz w:val="24"/>
          <w:szCs w:val="24"/>
        </w:rPr>
        <w:t>Kemudian</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w:t>
      </w:r>
      <w:proofErr w:type="spellStart"/>
      <w:r>
        <w:rPr>
          <w:rFonts w:ascii="Tw Cen MT" w:hAnsi="Tw Cen MT" w:cs="Times New Roman"/>
          <w:sz w:val="24"/>
          <w:szCs w:val="24"/>
        </w:rPr>
        <w:t>analisis</w:t>
      </w:r>
      <w:proofErr w:type="spellEnd"/>
      <w:r>
        <w:rPr>
          <w:rFonts w:ascii="Tw Cen MT" w:hAnsi="Tw Cen MT" w:cs="Times New Roman"/>
          <w:sz w:val="24"/>
          <w:szCs w:val="24"/>
        </w:rPr>
        <w:t xml:space="preserve"> </w:t>
      </w:r>
      <w:proofErr w:type="spellStart"/>
      <w:r>
        <w:rPr>
          <w:rFonts w:ascii="Tw Cen MT" w:hAnsi="Tw Cen MT" w:cs="Times New Roman"/>
          <w:sz w:val="24"/>
          <w:szCs w:val="24"/>
        </w:rPr>
        <w:t>menggunakan</w:t>
      </w:r>
      <w:proofErr w:type="spellEnd"/>
      <w:r>
        <w:rPr>
          <w:rFonts w:ascii="Tw Cen MT" w:hAnsi="Tw Cen MT" w:cs="Times New Roman"/>
          <w:sz w:val="24"/>
          <w:szCs w:val="24"/>
        </w:rPr>
        <w:t xml:space="preserve"> SPSS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uji </w:t>
      </w:r>
      <w:r w:rsidRPr="00622F4C">
        <w:rPr>
          <w:rFonts w:ascii="Tw Cen MT" w:hAnsi="Tw Cen MT" w:cs="Times New Roman"/>
          <w:i/>
          <w:sz w:val="24"/>
          <w:szCs w:val="24"/>
        </w:rPr>
        <w:t xml:space="preserve">One-Way </w:t>
      </w:r>
      <w:proofErr w:type="spellStart"/>
      <w:r w:rsidRPr="00622F4C">
        <w:rPr>
          <w:rFonts w:ascii="Tw Cen MT" w:hAnsi="Tw Cen MT" w:cs="Times New Roman"/>
          <w:i/>
          <w:sz w:val="24"/>
          <w:szCs w:val="24"/>
        </w:rPr>
        <w:t>Anova</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tingkat</w:t>
      </w:r>
      <w:proofErr w:type="spellEnd"/>
      <w:r>
        <w:rPr>
          <w:rFonts w:ascii="Tw Cen MT" w:hAnsi="Tw Cen MT" w:cs="Times New Roman"/>
          <w:sz w:val="24"/>
          <w:szCs w:val="24"/>
        </w:rPr>
        <w:t xml:space="preserve"> </w:t>
      </w:r>
      <w:proofErr w:type="spellStart"/>
      <w:r>
        <w:rPr>
          <w:rFonts w:ascii="Tw Cen MT" w:hAnsi="Tw Cen MT" w:cs="Times New Roman"/>
          <w:sz w:val="24"/>
          <w:szCs w:val="24"/>
        </w:rPr>
        <w:t>kemaknaan</w:t>
      </w:r>
      <w:proofErr w:type="spellEnd"/>
      <w:r>
        <w:rPr>
          <w:rFonts w:ascii="Tw Cen MT" w:hAnsi="Tw Cen MT" w:cs="Times New Roman"/>
          <w:sz w:val="24"/>
          <w:szCs w:val="24"/>
        </w:rPr>
        <w:t xml:space="preserve"> 0,05 dan </w:t>
      </w:r>
      <w:proofErr w:type="spellStart"/>
      <w:r>
        <w:rPr>
          <w:rFonts w:ascii="Tw Cen MT" w:hAnsi="Tw Cen MT" w:cs="Times New Roman"/>
          <w:sz w:val="24"/>
          <w:szCs w:val="24"/>
        </w:rPr>
        <w:t>bila</w:t>
      </w:r>
      <w:proofErr w:type="spellEnd"/>
      <w:r>
        <w:rPr>
          <w:rFonts w:ascii="Tw Cen MT" w:hAnsi="Tw Cen MT" w:cs="Times New Roman"/>
          <w:sz w:val="24"/>
          <w:szCs w:val="24"/>
        </w:rPr>
        <w:t xml:space="preserve"> </w:t>
      </w:r>
      <w:proofErr w:type="spellStart"/>
      <w:r>
        <w:rPr>
          <w:rFonts w:ascii="Tw Cen MT" w:hAnsi="Tw Cen MT" w:cs="Times New Roman"/>
          <w:sz w:val="24"/>
          <w:szCs w:val="24"/>
        </w:rPr>
        <w:t>terdapat</w:t>
      </w:r>
      <w:proofErr w:type="spellEnd"/>
      <w:r>
        <w:rPr>
          <w:rFonts w:ascii="Tw Cen MT" w:hAnsi="Tw Cen MT" w:cs="Times New Roman"/>
          <w:sz w:val="24"/>
          <w:szCs w:val="24"/>
        </w:rPr>
        <w:t xml:space="preserve"> </w:t>
      </w:r>
      <w:proofErr w:type="spellStart"/>
      <w:r>
        <w:rPr>
          <w:rFonts w:ascii="Tw Cen MT" w:hAnsi="Tw Cen MT" w:cs="Times New Roman"/>
          <w:sz w:val="24"/>
          <w:szCs w:val="24"/>
        </w:rPr>
        <w:t>adanya</w:t>
      </w:r>
      <w:proofErr w:type="spellEnd"/>
      <w:r>
        <w:rPr>
          <w:rFonts w:ascii="Tw Cen MT" w:hAnsi="Tw Cen MT" w:cs="Times New Roman"/>
          <w:sz w:val="24"/>
          <w:szCs w:val="24"/>
        </w:rPr>
        <w:t xml:space="preserve"> </w:t>
      </w:r>
      <w:proofErr w:type="spellStart"/>
      <w:r>
        <w:rPr>
          <w:rFonts w:ascii="Tw Cen MT" w:hAnsi="Tw Cen MT" w:cs="Times New Roman"/>
          <w:sz w:val="24"/>
          <w:szCs w:val="24"/>
        </w:rPr>
        <w:t>perbedaan</w:t>
      </w:r>
      <w:proofErr w:type="spellEnd"/>
      <w:r>
        <w:rPr>
          <w:rFonts w:ascii="Tw Cen MT" w:hAnsi="Tw Cen MT" w:cs="Times New Roman"/>
          <w:sz w:val="24"/>
          <w:szCs w:val="24"/>
        </w:rPr>
        <w:t xml:space="preserve"> yang </w:t>
      </w:r>
      <w:proofErr w:type="spellStart"/>
      <w:r>
        <w:rPr>
          <w:rFonts w:ascii="Tw Cen MT" w:hAnsi="Tw Cen MT" w:cs="Times New Roman"/>
          <w:sz w:val="24"/>
          <w:szCs w:val="24"/>
        </w:rPr>
        <w:t>nyata</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dilanjutkan</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uji </w:t>
      </w:r>
      <w:r w:rsidRPr="00622F4C">
        <w:rPr>
          <w:rFonts w:ascii="Tw Cen MT" w:hAnsi="Tw Cen MT" w:cs="Times New Roman"/>
          <w:i/>
          <w:sz w:val="24"/>
          <w:szCs w:val="24"/>
        </w:rPr>
        <w:t>Duncan’s multiple test</w:t>
      </w:r>
      <w:r>
        <w:rPr>
          <w:rFonts w:ascii="Tw Cen MT" w:hAnsi="Tw Cen MT" w:cs="Times New Roman"/>
          <w:i/>
          <w:sz w:val="24"/>
          <w:szCs w:val="24"/>
        </w:rPr>
        <w:t xml:space="preserve"> </w:t>
      </w:r>
      <w:r>
        <w:rPr>
          <w:rFonts w:ascii="Tw Cen MT" w:hAnsi="Tw Cen MT" w:cs="Times New Roman"/>
          <w:i/>
          <w:sz w:val="24"/>
          <w:szCs w:val="24"/>
        </w:rPr>
        <w:fldChar w:fldCharType="begin" w:fldLock="1"/>
      </w:r>
      <w:r>
        <w:rPr>
          <w:rFonts w:ascii="Tw Cen MT" w:hAnsi="Tw Cen MT" w:cs="Times New Roman"/>
          <w:i/>
          <w:sz w:val="24"/>
          <w:szCs w:val="24"/>
        </w:rPr>
        <w:instrText>ADDIN CSL_CITATION {"citationItems":[{"id":"ITEM-1","itemData":{"abstract":"… snack bar dengan penambahan tepung tulang ikan patin. Pembuatan produk dimulai dengan pembuatan … asap/ selais patin, siomay, bakso ikan patin, nugget patin kerupuk kulit …","author":[{"dropping-particle":"","family":"Fitria","given":"F","non-dropping-particle":"","parse-names":false,"suffix":""},{"dropping-particle":"","family":"Marlina","given":"Y","non-dropping-particle":"","parse-names":false,"suffix":""}],"container-title":"JPK: Jurnal Proteksi Kesehatan","id":"ITEM-1","issue":"1","issued":{"date-parts":[["2024"]]},"page":"18-26","title":"Utilization of Patin Fish Bone Waste in Making Snack Bar","type":"article-journal","volume":"13"},"uris":["http://www.mendeley.com/documents/?uuid=92b77128-10f4-4557-9ca9-7359edfa299f"]}],"mendeley":{"formattedCitation":"[9]","plainTextFormattedCitation":"[9]"},"properties":{"noteIndex":0},"schema":"https://github.com/citation-style-language/schema/raw/master/csl-citation.json"}</w:instrText>
      </w:r>
      <w:r>
        <w:rPr>
          <w:rFonts w:ascii="Tw Cen MT" w:hAnsi="Tw Cen MT" w:cs="Times New Roman"/>
          <w:i/>
          <w:sz w:val="24"/>
          <w:szCs w:val="24"/>
        </w:rPr>
        <w:fldChar w:fldCharType="separate"/>
      </w:r>
      <w:r w:rsidRPr="00D80998">
        <w:rPr>
          <w:rFonts w:ascii="Tw Cen MT" w:hAnsi="Tw Cen MT" w:cs="Times New Roman"/>
          <w:noProof/>
          <w:sz w:val="24"/>
          <w:szCs w:val="24"/>
        </w:rPr>
        <w:t>[9]</w:t>
      </w:r>
      <w:r>
        <w:rPr>
          <w:rFonts w:ascii="Tw Cen MT" w:hAnsi="Tw Cen MT" w:cs="Times New Roman"/>
          <w:i/>
          <w:sz w:val="24"/>
          <w:szCs w:val="24"/>
        </w:rPr>
        <w:fldChar w:fldCharType="end"/>
      </w:r>
      <w:r>
        <w:rPr>
          <w:rFonts w:ascii="Tw Cen MT" w:hAnsi="Tw Cen MT" w:cs="Times New Roman"/>
          <w:i/>
          <w:sz w:val="24"/>
          <w:szCs w:val="24"/>
        </w:rPr>
        <w:t>.</w:t>
      </w:r>
    </w:p>
    <w:p w14:paraId="07E4160C" w14:textId="77777777" w:rsidR="0061506A" w:rsidRDefault="0061506A" w:rsidP="0061506A">
      <w:pPr>
        <w:tabs>
          <w:tab w:val="left" w:pos="426"/>
        </w:tabs>
        <w:spacing w:after="0" w:line="240" w:lineRule="auto"/>
        <w:jc w:val="both"/>
        <w:rPr>
          <w:rFonts w:ascii="Tw Cen MT" w:hAnsi="Tw Cen MT" w:cs="Times New Roman"/>
          <w:sz w:val="24"/>
          <w:szCs w:val="24"/>
        </w:rPr>
      </w:pPr>
    </w:p>
    <w:p w14:paraId="542E8494" w14:textId="77777777" w:rsidR="0061506A" w:rsidRPr="00C752B3" w:rsidRDefault="0061506A" w:rsidP="0061506A">
      <w:pPr>
        <w:tabs>
          <w:tab w:val="left" w:pos="426"/>
        </w:tabs>
        <w:spacing w:after="0" w:line="240" w:lineRule="auto"/>
        <w:jc w:val="both"/>
        <w:rPr>
          <w:rFonts w:ascii="Tw Cen MT" w:hAnsi="Tw Cen MT" w:cs="Times New Roman"/>
          <w:b/>
          <w:sz w:val="24"/>
          <w:szCs w:val="24"/>
        </w:rPr>
      </w:pPr>
      <w:proofErr w:type="spellStart"/>
      <w:r w:rsidRPr="00C752B3">
        <w:rPr>
          <w:rFonts w:ascii="Tw Cen MT" w:hAnsi="Tw Cen MT" w:cs="Times New Roman"/>
          <w:b/>
          <w:sz w:val="24"/>
          <w:szCs w:val="24"/>
        </w:rPr>
        <w:t>Penelitian</w:t>
      </w:r>
      <w:proofErr w:type="spellEnd"/>
      <w:r w:rsidRPr="00C752B3">
        <w:rPr>
          <w:rFonts w:ascii="Tw Cen MT" w:hAnsi="Tw Cen MT" w:cs="Times New Roman"/>
          <w:b/>
          <w:sz w:val="24"/>
          <w:szCs w:val="24"/>
        </w:rPr>
        <w:t xml:space="preserve"> </w:t>
      </w:r>
      <w:proofErr w:type="spellStart"/>
      <w:r w:rsidRPr="00C752B3">
        <w:rPr>
          <w:rFonts w:ascii="Tw Cen MT" w:hAnsi="Tw Cen MT" w:cs="Times New Roman"/>
          <w:b/>
          <w:sz w:val="24"/>
          <w:szCs w:val="24"/>
        </w:rPr>
        <w:t>Tahap</w:t>
      </w:r>
      <w:proofErr w:type="spellEnd"/>
      <w:r w:rsidRPr="00C752B3">
        <w:rPr>
          <w:rFonts w:ascii="Tw Cen MT" w:hAnsi="Tw Cen MT" w:cs="Times New Roman"/>
          <w:b/>
          <w:sz w:val="24"/>
          <w:szCs w:val="24"/>
        </w:rPr>
        <w:t xml:space="preserve"> </w:t>
      </w:r>
      <w:proofErr w:type="spellStart"/>
      <w:r w:rsidRPr="00C752B3">
        <w:rPr>
          <w:rFonts w:ascii="Tw Cen MT" w:hAnsi="Tw Cen MT" w:cs="Times New Roman"/>
          <w:b/>
          <w:sz w:val="24"/>
          <w:szCs w:val="24"/>
        </w:rPr>
        <w:t>Pertama</w:t>
      </w:r>
      <w:proofErr w:type="spellEnd"/>
    </w:p>
    <w:p w14:paraId="17A100C7" w14:textId="77777777" w:rsidR="0061506A" w:rsidRPr="00C752B3" w:rsidRDefault="0061506A" w:rsidP="00190031">
      <w:pPr>
        <w:tabs>
          <w:tab w:val="left" w:pos="426"/>
        </w:tabs>
        <w:spacing w:after="0" w:line="240" w:lineRule="auto"/>
        <w:jc w:val="both"/>
        <w:rPr>
          <w:rFonts w:ascii="Tw Cen MT" w:hAnsi="Tw Cen MT" w:cs="Times New Roman"/>
          <w:sz w:val="24"/>
          <w:szCs w:val="24"/>
        </w:rPr>
      </w:pPr>
      <w:proofErr w:type="spellStart"/>
      <w:r w:rsidRPr="00C752B3">
        <w:rPr>
          <w:rFonts w:ascii="Tw Cen MT" w:hAnsi="Tw Cen MT" w:cs="Times New Roman"/>
          <w:sz w:val="24"/>
          <w:szCs w:val="24"/>
        </w:rPr>
        <w:t>Penelitian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dilakukan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untuk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membuat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penambahan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dumbo di </w:t>
      </w:r>
      <w:proofErr w:type="spellStart"/>
      <w:r w:rsidRPr="00C752B3">
        <w:rPr>
          <w:rFonts w:ascii="Tw Cen MT" w:hAnsi="Tw Cen MT" w:cs="Times New Roman"/>
          <w:sz w:val="24"/>
          <w:szCs w:val="24"/>
        </w:rPr>
        <w:t>Laboratorium</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Teknologi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Pangan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Poltekkes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Kemenkes</w:t>
      </w:r>
      <w:proofErr w:type="spellEnd"/>
      <w:r w:rsidRPr="00C752B3">
        <w:rPr>
          <w:rFonts w:ascii="Tw Cen MT" w:hAnsi="Tw Cen MT" w:cs="Times New Roman"/>
          <w:sz w:val="24"/>
          <w:szCs w:val="24"/>
        </w:rPr>
        <w:t xml:space="preserve"> Riau dan </w:t>
      </w:r>
      <w:proofErr w:type="spellStart"/>
      <w:r w:rsidRPr="00C752B3">
        <w:rPr>
          <w:rFonts w:ascii="Tw Cen MT" w:hAnsi="Tw Cen MT" w:cs="Times New Roman"/>
          <w:sz w:val="24"/>
          <w:szCs w:val="24"/>
        </w:rPr>
        <w:t>kemudian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dilakukan</w:t>
      </w:r>
      <w:proofErr w:type="spellEnd"/>
      <w:r w:rsidRPr="00C752B3">
        <w:rPr>
          <w:rFonts w:ascii="Tw Cen MT" w:hAnsi="Tw Cen MT" w:cs="Times New Roman"/>
          <w:sz w:val="24"/>
          <w:szCs w:val="24"/>
        </w:rPr>
        <w:t xml:space="preserve"> uji </w:t>
      </w:r>
      <w:proofErr w:type="spellStart"/>
      <w:r w:rsidRPr="00C752B3">
        <w:rPr>
          <w:rFonts w:ascii="Tw Cen MT" w:hAnsi="Tw Cen MT" w:cs="Times New Roman"/>
          <w:sz w:val="24"/>
          <w:szCs w:val="24"/>
        </w:rPr>
        <w:t>tingkat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kesukaan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terhadap</w:t>
      </w:r>
      <w:proofErr w:type="spellEnd"/>
      <w:r w:rsidRPr="00C752B3">
        <w:rPr>
          <w:rFonts w:ascii="Tw Cen MT" w:hAnsi="Tw Cen MT" w:cs="Times New Roman"/>
          <w:sz w:val="24"/>
          <w:szCs w:val="24"/>
        </w:rPr>
        <w:t xml:space="preserve"> aroma, rasa, </w:t>
      </w:r>
      <w:proofErr w:type="spellStart"/>
      <w:r w:rsidRPr="00C752B3">
        <w:rPr>
          <w:rFonts w:ascii="Tw Cen MT" w:hAnsi="Tw Cen MT" w:cs="Times New Roman"/>
          <w:sz w:val="24"/>
          <w:szCs w:val="24"/>
        </w:rPr>
        <w:t>tekstur</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warna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panelis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agak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terlatih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sebanyak</w:t>
      </w:r>
      <w:proofErr w:type="spellEnd"/>
      <w:r w:rsidRPr="00C752B3">
        <w:rPr>
          <w:rFonts w:ascii="Tw Cen MT" w:hAnsi="Tw Cen MT" w:cs="Times New Roman"/>
          <w:sz w:val="24"/>
          <w:szCs w:val="24"/>
        </w:rPr>
        <w:t xml:space="preserve"> 25 orang </w:t>
      </w:r>
      <w:proofErr w:type="spellStart"/>
      <w:r w:rsidRPr="00C752B3">
        <w:rPr>
          <w:rFonts w:ascii="Tw Cen MT" w:hAnsi="Tw Cen MT" w:cs="Times New Roman"/>
          <w:sz w:val="24"/>
          <w:szCs w:val="24"/>
        </w:rPr>
        <w:t>mahasiswa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gizi</w:t>
      </w:r>
      <w:proofErr w:type="spellEnd"/>
      <w:r w:rsidRPr="00C752B3">
        <w:rPr>
          <w:rFonts w:ascii="Tw Cen MT" w:hAnsi="Tw Cen MT" w:cs="Times New Roman"/>
          <w:sz w:val="24"/>
          <w:szCs w:val="24"/>
        </w:rPr>
        <w:t xml:space="preserve"> yang </w:t>
      </w:r>
      <w:proofErr w:type="spellStart"/>
      <w:r w:rsidRPr="00C752B3">
        <w:rPr>
          <w:rFonts w:ascii="Tw Cen MT" w:hAnsi="Tw Cen MT" w:cs="Times New Roman"/>
          <w:sz w:val="24"/>
          <w:szCs w:val="24"/>
        </w:rPr>
        <w:t>dilakukan</w:t>
      </w:r>
      <w:proofErr w:type="spellEnd"/>
      <w:r w:rsidRPr="00C752B3">
        <w:rPr>
          <w:rFonts w:ascii="Tw Cen MT" w:hAnsi="Tw Cen MT" w:cs="Times New Roman"/>
          <w:sz w:val="24"/>
          <w:szCs w:val="24"/>
        </w:rPr>
        <w:t xml:space="preserve"> pada </w:t>
      </w:r>
      <w:proofErr w:type="spellStart"/>
      <w:r w:rsidRPr="00C752B3">
        <w:rPr>
          <w:rFonts w:ascii="Tw Cen MT" w:hAnsi="Tw Cen MT" w:cs="Times New Roman"/>
          <w:sz w:val="24"/>
          <w:szCs w:val="24"/>
        </w:rPr>
        <w:t>bulan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Januari-Juni</w:t>
      </w:r>
      <w:proofErr w:type="spellEnd"/>
      <w:r w:rsidRPr="00C752B3">
        <w:rPr>
          <w:rFonts w:ascii="Tw Cen MT" w:hAnsi="Tw Cen MT" w:cs="Times New Roman"/>
          <w:sz w:val="24"/>
          <w:szCs w:val="24"/>
        </w:rPr>
        <w:t xml:space="preserve"> 2022.</w:t>
      </w:r>
    </w:p>
    <w:p w14:paraId="2B184FDE" w14:textId="77777777" w:rsidR="00190031" w:rsidRDefault="0061506A" w:rsidP="00190031">
      <w:pPr>
        <w:spacing w:after="0" w:line="240" w:lineRule="auto"/>
        <w:jc w:val="both"/>
        <w:rPr>
          <w:rFonts w:ascii="Tw Cen MT" w:hAnsi="Tw Cen MT" w:cs="Times New Roman"/>
          <w:sz w:val="24"/>
          <w:szCs w:val="24"/>
        </w:rPr>
      </w:pPr>
      <w:proofErr w:type="spellStart"/>
      <w:r w:rsidRPr="00C752B3">
        <w:rPr>
          <w:rFonts w:ascii="Tw Cen MT" w:hAnsi="Tw Cen MT" w:cs="Times New Roman"/>
          <w:sz w:val="24"/>
          <w:szCs w:val="24"/>
        </w:rPr>
        <w:t>Prosedur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pertama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yaitu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pembuatan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Dumbo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cara</w:t>
      </w:r>
      <w:proofErr w:type="spellEnd"/>
      <w:r w:rsidRPr="00C752B3">
        <w:rPr>
          <w:rFonts w:ascii="Tw Cen MT" w:hAnsi="Tw Cen MT" w:cs="Times New Roman"/>
          <w:sz w:val="24"/>
          <w:szCs w:val="24"/>
        </w:rPr>
        <w:t xml:space="preserve">, ikan yang </w:t>
      </w:r>
      <w:proofErr w:type="spellStart"/>
      <w:r w:rsidRPr="00C752B3">
        <w:rPr>
          <w:rFonts w:ascii="Tw Cen MT" w:hAnsi="Tw Cen MT" w:cs="Times New Roman"/>
          <w:sz w:val="24"/>
          <w:szCs w:val="24"/>
        </w:rPr>
        <w:t>sudah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difillet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dicuci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bersih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kemudian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direndam</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air </w:t>
      </w:r>
      <w:proofErr w:type="spellStart"/>
      <w:r w:rsidRPr="00C752B3">
        <w:rPr>
          <w:rFonts w:ascii="Tw Cen MT" w:hAnsi="Tw Cen MT" w:cs="Times New Roman"/>
          <w:sz w:val="24"/>
          <w:szCs w:val="24"/>
        </w:rPr>
        <w:t>jeruk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nipis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selama</w:t>
      </w:r>
      <w:proofErr w:type="spellEnd"/>
      <w:r w:rsidRPr="00C752B3">
        <w:rPr>
          <w:rFonts w:ascii="Tw Cen MT" w:hAnsi="Tw Cen MT" w:cs="Times New Roman"/>
          <w:sz w:val="24"/>
          <w:szCs w:val="24"/>
        </w:rPr>
        <w:t xml:space="preserve"> 30 </w:t>
      </w:r>
      <w:proofErr w:type="spellStart"/>
      <w:r w:rsidRPr="00C752B3">
        <w:rPr>
          <w:rFonts w:ascii="Tw Cen MT" w:hAnsi="Tw Cen MT" w:cs="Times New Roman"/>
          <w:sz w:val="24"/>
          <w:szCs w:val="24"/>
        </w:rPr>
        <w:t>menit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kemudian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diblender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hingga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halus</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Kata","author":[{"dropping-particle":"","family":"Fiertarico","given":"H. B.","non-dropping-particle":"","parse-names":false,"suffix":""},{"dropping-particle":"","family":"Harris","given":"Helmi","non-dropping-particle":"","parse-names":false,"suffix":""},{"dropping-particle":"","family":"Jaya","given":"dan Fitra Mulia","non-dropping-particle":"","parse-names":false,"suffix":""}],"container-title":"Jurnal Perikanan","id":"ITEM-1","issue":"1","issued":{"date-parts":[["2019"]]},"page":"1-23","title":"Karakterisitk Rengginang dengan Penambahan Surimi Ikan Patin (Pangasius hypopthalmus) Pada Komposisi yang Berbeda","type":"article-journal","volume":"14"},"uris":["http://www.mendeley.com/documents/?uuid=e5ffc164-da4e-4710-9125-081ec9469f8e"]}],"mendeley":{"formattedCitation":"[7]","plainTextFormattedCitation":"[7]","previouslyFormattedCitation":"[7]"},"properties":{"noteIndex":0},"schema":"https://github.com/citation-style-language/schema/raw/master/csl-citation.json"}</w:instrText>
      </w:r>
      <w:r>
        <w:rPr>
          <w:rFonts w:ascii="Tw Cen MT" w:hAnsi="Tw Cen MT" w:cs="Times New Roman"/>
          <w:sz w:val="24"/>
          <w:szCs w:val="24"/>
        </w:rPr>
        <w:fldChar w:fldCharType="separate"/>
      </w:r>
      <w:r w:rsidRPr="00D62450">
        <w:rPr>
          <w:rFonts w:ascii="Tw Cen MT" w:hAnsi="Tw Cen MT" w:cs="Times New Roman"/>
          <w:noProof/>
          <w:sz w:val="24"/>
          <w:szCs w:val="24"/>
        </w:rPr>
        <w:t>[7]</w:t>
      </w:r>
      <w:r>
        <w:rPr>
          <w:rFonts w:ascii="Tw Cen MT" w:hAnsi="Tw Cen MT" w:cs="Times New Roman"/>
          <w:sz w:val="24"/>
          <w:szCs w:val="24"/>
        </w:rPr>
        <w:fldChar w:fldCharType="end"/>
      </w:r>
      <w:r w:rsidRPr="00C752B3">
        <w:rPr>
          <w:rFonts w:ascii="Tw Cen MT" w:hAnsi="Tw Cen MT" w:cs="Times New Roman"/>
          <w:sz w:val="24"/>
          <w:szCs w:val="24"/>
        </w:rPr>
        <w:t>.</w:t>
      </w:r>
    </w:p>
    <w:p w14:paraId="70914D0C" w14:textId="2DAB98F9" w:rsidR="00785008" w:rsidRDefault="0061506A" w:rsidP="00190031">
      <w:pPr>
        <w:spacing w:line="240" w:lineRule="auto"/>
        <w:jc w:val="both"/>
        <w:rPr>
          <w:rFonts w:ascii="Tw Cen MT" w:hAnsi="Tw Cen MT" w:cs="Times New Roman"/>
          <w:sz w:val="24"/>
          <w:szCs w:val="24"/>
        </w:rPr>
      </w:pPr>
      <w:r w:rsidRPr="00C752B3">
        <w:rPr>
          <w:rFonts w:ascii="Tw Cen MT" w:hAnsi="Tw Cen MT" w:cs="Times New Roman"/>
          <w:sz w:val="24"/>
          <w:szCs w:val="24"/>
        </w:rPr>
        <w:t xml:space="preserve">Proses </w:t>
      </w:r>
      <w:proofErr w:type="spellStart"/>
      <w:r w:rsidRPr="00C752B3">
        <w:rPr>
          <w:rFonts w:ascii="Tw Cen MT" w:hAnsi="Tw Cen MT" w:cs="Times New Roman"/>
          <w:sz w:val="24"/>
          <w:szCs w:val="24"/>
        </w:rPr>
        <w:t>kedua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dilanjutkan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pembuatan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berbahan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dasar</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Tahap</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pertama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yakni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melakukan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pencucian</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hingga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bersih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kemudian</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diparut</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diperas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sehingga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didapat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berupa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parutan</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pati</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Selanjutnya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mencampurkan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parutan</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pati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garam dan </w:t>
      </w:r>
      <w:proofErr w:type="spellStart"/>
      <w:r w:rsidRPr="00C752B3">
        <w:rPr>
          <w:rFonts w:ascii="Tw Cen MT" w:hAnsi="Tw Cen MT" w:cs="Times New Roman"/>
          <w:sz w:val="24"/>
          <w:szCs w:val="24"/>
        </w:rPr>
        <w:t>bawang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putih</w:t>
      </w:r>
      <w:proofErr w:type="spellEnd"/>
      <w:r w:rsidRPr="00C752B3">
        <w:rPr>
          <w:rFonts w:ascii="Tw Cen MT" w:hAnsi="Tw Cen MT" w:cs="Times New Roman"/>
          <w:sz w:val="24"/>
          <w:szCs w:val="24"/>
        </w:rPr>
        <w:t xml:space="preserve">. Prose </w:t>
      </w:r>
      <w:proofErr w:type="spellStart"/>
      <w:r w:rsidRPr="00C752B3">
        <w:rPr>
          <w:rFonts w:ascii="Tw Cen MT" w:hAnsi="Tw Cen MT" w:cs="Times New Roman"/>
          <w:sz w:val="24"/>
          <w:szCs w:val="24"/>
        </w:rPr>
        <w:t>selanjutnya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pengayakan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pencetakan</w:t>
      </w:r>
      <w:proofErr w:type="spellEnd"/>
      <w:r w:rsidRPr="00C752B3">
        <w:rPr>
          <w:rFonts w:ascii="Tw Cen MT" w:hAnsi="Tw Cen MT" w:cs="Times New Roman"/>
          <w:sz w:val="24"/>
          <w:szCs w:val="24"/>
        </w:rPr>
        <w:t xml:space="preserve"> dan </w:t>
      </w:r>
      <w:proofErr w:type="spellStart"/>
      <w:r w:rsidRPr="00C752B3">
        <w:rPr>
          <w:rFonts w:ascii="Tw Cen MT" w:hAnsi="Tw Cen MT" w:cs="Times New Roman"/>
          <w:sz w:val="24"/>
          <w:szCs w:val="24"/>
        </w:rPr>
        <w:t>pengukusan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selama</w:t>
      </w:r>
      <w:proofErr w:type="spellEnd"/>
      <w:r w:rsidRPr="00C752B3">
        <w:rPr>
          <w:rFonts w:ascii="Tw Cen MT" w:hAnsi="Tw Cen MT" w:cs="Times New Roman"/>
          <w:sz w:val="24"/>
          <w:szCs w:val="24"/>
        </w:rPr>
        <w:t xml:space="preserve"> 10 </w:t>
      </w:r>
      <w:proofErr w:type="spellStart"/>
      <w:r w:rsidRPr="00C752B3">
        <w:rPr>
          <w:rFonts w:ascii="Tw Cen MT" w:hAnsi="Tw Cen MT" w:cs="Times New Roman"/>
          <w:sz w:val="24"/>
          <w:szCs w:val="24"/>
        </w:rPr>
        <w:t>menit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Tahap</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selanjutnya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pengovenan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suhu</w:t>
      </w:r>
      <w:proofErr w:type="spellEnd"/>
      <w:r w:rsidRPr="00C752B3">
        <w:rPr>
          <w:rFonts w:ascii="Tw Cen MT" w:hAnsi="Tw Cen MT" w:cs="Times New Roman"/>
          <w:sz w:val="24"/>
          <w:szCs w:val="24"/>
        </w:rPr>
        <w:t xml:space="preserve"> 60°C </w:t>
      </w:r>
      <w:proofErr w:type="spellStart"/>
      <w:r w:rsidRPr="00C752B3">
        <w:rPr>
          <w:rFonts w:ascii="Tw Cen MT" w:hAnsi="Tw Cen MT" w:cs="Times New Roman"/>
          <w:sz w:val="24"/>
          <w:szCs w:val="24"/>
        </w:rPr>
        <w:t>selama</w:t>
      </w:r>
      <w:proofErr w:type="spellEnd"/>
      <w:r w:rsidRPr="00C752B3">
        <w:rPr>
          <w:rFonts w:ascii="Tw Cen MT" w:hAnsi="Tw Cen MT" w:cs="Times New Roman"/>
          <w:sz w:val="24"/>
          <w:szCs w:val="24"/>
        </w:rPr>
        <w:t xml:space="preserve"> 12 jam dan </w:t>
      </w:r>
      <w:proofErr w:type="spellStart"/>
      <w:r w:rsidRPr="00C752B3">
        <w:rPr>
          <w:rFonts w:ascii="Tw Cen MT" w:hAnsi="Tw Cen MT" w:cs="Times New Roman"/>
          <w:sz w:val="24"/>
          <w:szCs w:val="24"/>
        </w:rPr>
        <w:t>tahap</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terakhir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yakni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penggorengan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selama</w:t>
      </w:r>
      <w:proofErr w:type="spellEnd"/>
      <w:r w:rsidRPr="00C752B3">
        <w:rPr>
          <w:rFonts w:ascii="Tw Cen MT" w:hAnsi="Tw Cen MT" w:cs="Times New Roman"/>
          <w:sz w:val="24"/>
          <w:szCs w:val="24"/>
        </w:rPr>
        <w:t xml:space="preserve"> 30 </w:t>
      </w:r>
      <w:proofErr w:type="spellStart"/>
      <w:r w:rsidRPr="00C752B3">
        <w:rPr>
          <w:rFonts w:ascii="Tw Cen MT" w:hAnsi="Tw Cen MT" w:cs="Times New Roman"/>
          <w:sz w:val="24"/>
          <w:szCs w:val="24"/>
        </w:rPr>
        <w:t>detik</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Kata","author":[{"dropping-particle":"","family":"Fiertarico","given":"H. B.","non-dropping-particle":"","parse-names":false,"suffix":""},{"dropping-particle":"","family":"Harris","given":"Helmi","non-dropping-particle":"","parse-names":false,"suffix":""},{"dropping-particle":"","family":"Jaya","given":"dan Fitra Mulia","non-dropping-particle":"","parse-names":false,"suffix":""}],"container-title":"Jurnal Perikanan","id":"ITEM-1","issue":"1","issued":{"date-parts":[["2019"]]},"page":"1-23","title":"Karakterisitk Rengginang dengan Penambahan Surimi Ikan Patin (Pangasius hypopthalmus) Pada Komposisi yang Berbeda","type":"article-journal","volume":"14"},"uris":["http://www.mendeley.com/documents/?uuid=e5ffc164-da4e-4710-9125-081ec9469f8e"]}],"mendeley":{"formattedCitation":"[7]","plainTextFormattedCitation":"[7]","previouslyFormattedCitation":"[7]"},"properties":{"noteIndex":0},"schema":"https://github.com/citation-style-language/schema/raw/master/csl-citation.json"}</w:instrText>
      </w:r>
      <w:r>
        <w:rPr>
          <w:rFonts w:ascii="Tw Cen MT" w:hAnsi="Tw Cen MT" w:cs="Times New Roman"/>
          <w:sz w:val="24"/>
          <w:szCs w:val="24"/>
        </w:rPr>
        <w:fldChar w:fldCharType="separate"/>
      </w:r>
      <w:r w:rsidRPr="00D62450">
        <w:rPr>
          <w:rFonts w:ascii="Tw Cen MT" w:hAnsi="Tw Cen MT" w:cs="Times New Roman"/>
          <w:noProof/>
          <w:sz w:val="24"/>
          <w:szCs w:val="24"/>
        </w:rPr>
        <w:t>[7]</w:t>
      </w:r>
      <w:r>
        <w:rPr>
          <w:rFonts w:ascii="Tw Cen MT" w:hAnsi="Tw Cen MT" w:cs="Times New Roman"/>
          <w:sz w:val="24"/>
          <w:szCs w:val="24"/>
        </w:rPr>
        <w:fldChar w:fldCharType="end"/>
      </w:r>
      <w:r w:rsidRPr="00C752B3">
        <w:rPr>
          <w:rFonts w:ascii="Tw Cen MT" w:hAnsi="Tw Cen MT" w:cs="Times New Roman"/>
          <w:sz w:val="24"/>
          <w:szCs w:val="24"/>
        </w:rPr>
        <w:t xml:space="preserve">. Adapun </w:t>
      </w:r>
      <w:proofErr w:type="spellStart"/>
      <w:r w:rsidRPr="00C752B3">
        <w:rPr>
          <w:rFonts w:ascii="Tw Cen MT" w:hAnsi="Tw Cen MT" w:cs="Times New Roman"/>
          <w:sz w:val="24"/>
          <w:szCs w:val="24"/>
        </w:rPr>
        <w:t>rancangan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penelitian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terhadap</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perlakuan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penambahan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dumbo pada </w:t>
      </w:r>
      <w:proofErr w:type="spellStart"/>
      <w:r w:rsidRPr="00C752B3">
        <w:rPr>
          <w:rFonts w:ascii="Tw Cen MT" w:hAnsi="Tw Cen MT" w:cs="Times New Roman"/>
          <w:sz w:val="24"/>
          <w:szCs w:val="24"/>
        </w:rPr>
        <w:t>pembuatan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dapat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dilihat</w:t>
      </w:r>
      <w:proofErr w:type="spellEnd"/>
      <w:r w:rsidRPr="00C752B3">
        <w:rPr>
          <w:rFonts w:ascii="Tw Cen MT" w:hAnsi="Tw Cen MT" w:cs="Times New Roman"/>
          <w:sz w:val="24"/>
          <w:szCs w:val="24"/>
        </w:rPr>
        <w:t xml:space="preserve"> pada </w:t>
      </w:r>
      <w:proofErr w:type="spellStart"/>
      <w:r w:rsidRPr="00C752B3">
        <w:rPr>
          <w:rFonts w:ascii="Tw Cen MT" w:hAnsi="Tw Cen MT" w:cs="Times New Roman"/>
          <w:sz w:val="24"/>
          <w:szCs w:val="24"/>
        </w:rPr>
        <w:t>tabel</w:t>
      </w:r>
      <w:proofErr w:type="spellEnd"/>
      <w:r w:rsidRPr="00C752B3">
        <w:rPr>
          <w:rFonts w:ascii="Tw Cen MT" w:hAnsi="Tw Cen MT" w:cs="Times New Roman"/>
          <w:sz w:val="24"/>
          <w:szCs w:val="24"/>
        </w:rPr>
        <w:t xml:space="preserve"> 1.</w:t>
      </w:r>
    </w:p>
    <w:p w14:paraId="6E011B95" w14:textId="77777777" w:rsidR="00190031" w:rsidRDefault="00190031" w:rsidP="0061506A">
      <w:pPr>
        <w:tabs>
          <w:tab w:val="left" w:pos="426"/>
        </w:tabs>
        <w:spacing w:after="0" w:line="240" w:lineRule="auto"/>
        <w:jc w:val="both"/>
        <w:rPr>
          <w:rFonts w:ascii="Tw Cen MT" w:hAnsi="Tw Cen MT" w:cs="Times New Roman"/>
          <w:sz w:val="24"/>
          <w:szCs w:val="24"/>
        </w:rPr>
      </w:pPr>
    </w:p>
    <w:p w14:paraId="09FAC837" w14:textId="77777777" w:rsidR="00190031" w:rsidRDefault="00190031" w:rsidP="0061506A">
      <w:pPr>
        <w:tabs>
          <w:tab w:val="left" w:pos="426"/>
        </w:tabs>
        <w:spacing w:after="0" w:line="240" w:lineRule="auto"/>
        <w:jc w:val="both"/>
        <w:rPr>
          <w:rFonts w:ascii="Tw Cen MT" w:hAnsi="Tw Cen MT" w:cs="Times New Roman"/>
          <w:sz w:val="24"/>
          <w:szCs w:val="24"/>
        </w:rPr>
      </w:pPr>
    </w:p>
    <w:p w14:paraId="42E37A19" w14:textId="77777777" w:rsidR="00190031" w:rsidRDefault="00190031" w:rsidP="0061506A">
      <w:pPr>
        <w:tabs>
          <w:tab w:val="left" w:pos="426"/>
        </w:tabs>
        <w:spacing w:after="0" w:line="240" w:lineRule="auto"/>
        <w:jc w:val="both"/>
        <w:rPr>
          <w:rFonts w:ascii="Tw Cen MT" w:hAnsi="Tw Cen MT" w:cs="Times New Roman"/>
          <w:sz w:val="24"/>
          <w:szCs w:val="24"/>
        </w:rPr>
      </w:pPr>
    </w:p>
    <w:p w14:paraId="5F7793CE" w14:textId="7B810033" w:rsidR="00190031" w:rsidRDefault="00190031" w:rsidP="00190031">
      <w:pPr>
        <w:tabs>
          <w:tab w:val="left" w:pos="426"/>
        </w:tabs>
        <w:spacing w:after="0" w:line="240" w:lineRule="auto"/>
        <w:jc w:val="center"/>
        <w:rPr>
          <w:rFonts w:ascii="Tw Cen MT" w:hAnsi="Tw Cen MT" w:cs="Times New Roman"/>
          <w:sz w:val="24"/>
          <w:szCs w:val="24"/>
        </w:rPr>
      </w:pPr>
      <w:proofErr w:type="spellStart"/>
      <w:r w:rsidRPr="004872EC">
        <w:rPr>
          <w:rFonts w:ascii="Tw Cen MT" w:hAnsi="Tw Cen MT" w:cs="Times New Roman"/>
          <w:sz w:val="20"/>
          <w:szCs w:val="24"/>
        </w:rPr>
        <w:lastRenderedPageBreak/>
        <w:t>Tabel</w:t>
      </w:r>
      <w:proofErr w:type="spellEnd"/>
      <w:r w:rsidRPr="004872EC">
        <w:rPr>
          <w:rFonts w:ascii="Tw Cen MT" w:hAnsi="Tw Cen MT" w:cs="Times New Roman"/>
          <w:sz w:val="20"/>
          <w:szCs w:val="24"/>
        </w:rPr>
        <w:t xml:space="preserve"> 1. </w:t>
      </w:r>
      <w:proofErr w:type="spellStart"/>
      <w:r w:rsidRPr="004872EC">
        <w:rPr>
          <w:rFonts w:ascii="Tw Cen MT" w:hAnsi="Tw Cen MT" w:cs="Times New Roman"/>
          <w:sz w:val="20"/>
          <w:szCs w:val="24"/>
        </w:rPr>
        <w:t>Perlakuan</w:t>
      </w:r>
      <w:proofErr w:type="spellEnd"/>
      <w:r w:rsidRPr="004872EC">
        <w:rPr>
          <w:rFonts w:ascii="Tw Cen MT" w:hAnsi="Tw Cen MT" w:cs="Times New Roman"/>
          <w:sz w:val="20"/>
          <w:szCs w:val="24"/>
        </w:rPr>
        <w:t xml:space="preserve"> </w:t>
      </w:r>
      <w:proofErr w:type="spellStart"/>
      <w:r w:rsidRPr="004872EC">
        <w:rPr>
          <w:rFonts w:ascii="Tw Cen MT" w:hAnsi="Tw Cen MT" w:cs="Times New Roman"/>
          <w:sz w:val="20"/>
          <w:szCs w:val="24"/>
        </w:rPr>
        <w:t>Penambahan</w:t>
      </w:r>
      <w:proofErr w:type="spellEnd"/>
      <w:r w:rsidRPr="004872EC">
        <w:rPr>
          <w:rFonts w:ascii="Tw Cen MT" w:hAnsi="Tw Cen MT" w:cs="Times New Roman"/>
          <w:sz w:val="20"/>
          <w:szCs w:val="24"/>
        </w:rPr>
        <w:t xml:space="preserve"> Ikan </w:t>
      </w:r>
      <w:proofErr w:type="spellStart"/>
      <w:r w:rsidRPr="004872EC">
        <w:rPr>
          <w:rFonts w:ascii="Tw Cen MT" w:hAnsi="Tw Cen MT" w:cs="Times New Roman"/>
          <w:sz w:val="20"/>
          <w:szCs w:val="24"/>
        </w:rPr>
        <w:t>Lele</w:t>
      </w:r>
      <w:proofErr w:type="spellEnd"/>
      <w:r w:rsidRPr="004872EC">
        <w:rPr>
          <w:rFonts w:ascii="Tw Cen MT" w:hAnsi="Tw Cen MT" w:cs="Times New Roman"/>
          <w:sz w:val="20"/>
          <w:szCs w:val="24"/>
        </w:rPr>
        <w:t xml:space="preserve"> Dumbo pada </w:t>
      </w:r>
      <w:proofErr w:type="spellStart"/>
      <w:r w:rsidRPr="004872EC">
        <w:rPr>
          <w:rFonts w:ascii="Tw Cen MT" w:hAnsi="Tw Cen MT" w:cs="Times New Roman"/>
          <w:sz w:val="20"/>
          <w:szCs w:val="24"/>
        </w:rPr>
        <w:t>Pembuatan</w:t>
      </w:r>
      <w:proofErr w:type="spellEnd"/>
      <w:r w:rsidRPr="004872EC">
        <w:rPr>
          <w:rFonts w:ascii="Tw Cen MT" w:hAnsi="Tw Cen MT" w:cs="Times New Roman"/>
          <w:sz w:val="20"/>
          <w:szCs w:val="24"/>
        </w:rPr>
        <w:t xml:space="preserve"> </w:t>
      </w:r>
      <w:proofErr w:type="spellStart"/>
      <w:r w:rsidRPr="004872EC">
        <w:rPr>
          <w:rFonts w:ascii="Tw Cen MT" w:hAnsi="Tw Cen MT" w:cs="Times New Roman"/>
          <w:sz w:val="20"/>
          <w:szCs w:val="24"/>
        </w:rPr>
        <w:t>Rengginang</w:t>
      </w:r>
      <w:proofErr w:type="spellEnd"/>
      <w:r w:rsidRPr="004872EC">
        <w:rPr>
          <w:rFonts w:ascii="Tw Cen MT" w:hAnsi="Tw Cen MT" w:cs="Times New Roman"/>
          <w:sz w:val="20"/>
          <w:szCs w:val="24"/>
        </w:rPr>
        <w:t xml:space="preserve"> Ubi Kayu</w:t>
      </w:r>
    </w:p>
    <w:tbl>
      <w:tblPr>
        <w:tblStyle w:val="KisiTabel"/>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990"/>
        <w:gridCol w:w="900"/>
        <w:gridCol w:w="810"/>
        <w:gridCol w:w="828"/>
      </w:tblGrid>
      <w:tr w:rsidR="00190031" w:rsidRPr="004872EC" w14:paraId="289DEE8E" w14:textId="77777777" w:rsidTr="00C342BA">
        <w:tc>
          <w:tcPr>
            <w:tcW w:w="1008" w:type="dxa"/>
            <w:tcBorders>
              <w:top w:val="single" w:sz="4" w:space="0" w:color="auto"/>
              <w:bottom w:val="single" w:sz="4" w:space="0" w:color="auto"/>
            </w:tcBorders>
          </w:tcPr>
          <w:p w14:paraId="3BABA5E7" w14:textId="77777777" w:rsidR="00190031" w:rsidRPr="004872EC" w:rsidRDefault="00190031" w:rsidP="00190031">
            <w:pPr>
              <w:jc w:val="center"/>
              <w:rPr>
                <w:rFonts w:ascii="Tw Cen MT" w:hAnsi="Tw Cen MT"/>
                <w:b/>
                <w:sz w:val="20"/>
                <w:szCs w:val="24"/>
              </w:rPr>
            </w:pPr>
            <w:proofErr w:type="spellStart"/>
            <w:r w:rsidRPr="004872EC">
              <w:rPr>
                <w:rFonts w:ascii="Tw Cen MT" w:hAnsi="Tw Cen MT"/>
                <w:b/>
                <w:sz w:val="20"/>
                <w:szCs w:val="24"/>
              </w:rPr>
              <w:t>Bahan</w:t>
            </w:r>
            <w:proofErr w:type="spellEnd"/>
            <w:r w:rsidRPr="004872EC">
              <w:rPr>
                <w:rFonts w:ascii="Tw Cen MT" w:hAnsi="Tw Cen MT"/>
                <w:b/>
                <w:sz w:val="20"/>
                <w:szCs w:val="24"/>
              </w:rPr>
              <w:t xml:space="preserve"> Baku</w:t>
            </w:r>
          </w:p>
        </w:tc>
        <w:tc>
          <w:tcPr>
            <w:tcW w:w="990" w:type="dxa"/>
            <w:tcBorders>
              <w:top w:val="single" w:sz="4" w:space="0" w:color="auto"/>
              <w:bottom w:val="single" w:sz="4" w:space="0" w:color="auto"/>
            </w:tcBorders>
          </w:tcPr>
          <w:p w14:paraId="43085B0C" w14:textId="77777777" w:rsidR="00190031" w:rsidRPr="004872EC" w:rsidRDefault="00190031" w:rsidP="00190031">
            <w:pPr>
              <w:pStyle w:val="DaftarParagraf"/>
              <w:spacing w:line="240" w:lineRule="auto"/>
              <w:ind w:left="0"/>
              <w:jc w:val="center"/>
              <w:rPr>
                <w:rFonts w:ascii="Tw Cen MT" w:hAnsi="Tw Cen MT"/>
                <w:b/>
                <w:sz w:val="20"/>
                <w:szCs w:val="24"/>
              </w:rPr>
            </w:pPr>
            <w:r w:rsidRPr="004872EC">
              <w:rPr>
                <w:rFonts w:ascii="Tw Cen MT" w:hAnsi="Tw Cen MT"/>
                <w:b/>
                <w:sz w:val="20"/>
                <w:szCs w:val="24"/>
              </w:rPr>
              <w:t>A (</w:t>
            </w:r>
            <w:proofErr w:type="spellStart"/>
            <w:r w:rsidRPr="004872EC">
              <w:rPr>
                <w:rFonts w:ascii="Tw Cen MT" w:hAnsi="Tw Cen MT"/>
                <w:b/>
                <w:sz w:val="20"/>
                <w:szCs w:val="24"/>
              </w:rPr>
              <w:t>Kontrol</w:t>
            </w:r>
            <w:proofErr w:type="spellEnd"/>
            <w:r w:rsidRPr="004872EC">
              <w:rPr>
                <w:rFonts w:ascii="Tw Cen MT" w:hAnsi="Tw Cen MT"/>
                <w:b/>
                <w:sz w:val="20"/>
                <w:szCs w:val="24"/>
              </w:rPr>
              <w:t>)</w:t>
            </w:r>
          </w:p>
        </w:tc>
        <w:tc>
          <w:tcPr>
            <w:tcW w:w="900" w:type="dxa"/>
            <w:tcBorders>
              <w:top w:val="single" w:sz="4" w:space="0" w:color="auto"/>
              <w:bottom w:val="single" w:sz="4" w:space="0" w:color="auto"/>
            </w:tcBorders>
          </w:tcPr>
          <w:p w14:paraId="3299A3D1" w14:textId="77777777" w:rsidR="00190031" w:rsidRPr="004872EC" w:rsidRDefault="00190031" w:rsidP="00190031">
            <w:pPr>
              <w:jc w:val="center"/>
              <w:rPr>
                <w:rFonts w:ascii="Tw Cen MT" w:hAnsi="Tw Cen MT"/>
                <w:b/>
                <w:sz w:val="20"/>
                <w:szCs w:val="24"/>
              </w:rPr>
            </w:pPr>
            <w:r w:rsidRPr="004872EC">
              <w:rPr>
                <w:rFonts w:ascii="Tw Cen MT" w:hAnsi="Tw Cen MT"/>
                <w:b/>
                <w:sz w:val="20"/>
                <w:szCs w:val="24"/>
              </w:rPr>
              <w:t>B (10%)</w:t>
            </w:r>
          </w:p>
        </w:tc>
        <w:tc>
          <w:tcPr>
            <w:tcW w:w="810" w:type="dxa"/>
            <w:tcBorders>
              <w:top w:val="single" w:sz="4" w:space="0" w:color="auto"/>
              <w:bottom w:val="single" w:sz="4" w:space="0" w:color="auto"/>
            </w:tcBorders>
          </w:tcPr>
          <w:p w14:paraId="4B2E5534" w14:textId="77777777" w:rsidR="00190031" w:rsidRPr="004872EC" w:rsidRDefault="00190031" w:rsidP="00190031">
            <w:pPr>
              <w:jc w:val="center"/>
              <w:rPr>
                <w:rFonts w:ascii="Tw Cen MT" w:hAnsi="Tw Cen MT"/>
                <w:b/>
                <w:sz w:val="20"/>
                <w:szCs w:val="24"/>
              </w:rPr>
            </w:pPr>
            <w:r w:rsidRPr="004872EC">
              <w:rPr>
                <w:rFonts w:ascii="Tw Cen MT" w:hAnsi="Tw Cen MT"/>
                <w:b/>
                <w:sz w:val="20"/>
                <w:szCs w:val="24"/>
              </w:rPr>
              <w:t>C (20%)</w:t>
            </w:r>
          </w:p>
        </w:tc>
        <w:tc>
          <w:tcPr>
            <w:tcW w:w="828" w:type="dxa"/>
            <w:tcBorders>
              <w:top w:val="single" w:sz="4" w:space="0" w:color="auto"/>
              <w:bottom w:val="single" w:sz="4" w:space="0" w:color="auto"/>
            </w:tcBorders>
          </w:tcPr>
          <w:p w14:paraId="4B878248" w14:textId="77777777" w:rsidR="00190031" w:rsidRPr="004872EC" w:rsidRDefault="00190031" w:rsidP="00190031">
            <w:pPr>
              <w:jc w:val="center"/>
              <w:rPr>
                <w:rFonts w:ascii="Tw Cen MT" w:hAnsi="Tw Cen MT"/>
                <w:b/>
                <w:sz w:val="20"/>
                <w:szCs w:val="24"/>
              </w:rPr>
            </w:pPr>
            <w:r w:rsidRPr="004872EC">
              <w:rPr>
                <w:rFonts w:ascii="Tw Cen MT" w:hAnsi="Tw Cen MT"/>
                <w:b/>
                <w:sz w:val="20"/>
                <w:szCs w:val="24"/>
              </w:rPr>
              <w:t>D (30%)</w:t>
            </w:r>
          </w:p>
        </w:tc>
      </w:tr>
      <w:tr w:rsidR="00190031" w:rsidRPr="004872EC" w14:paraId="3201C849" w14:textId="77777777" w:rsidTr="00C342BA">
        <w:tc>
          <w:tcPr>
            <w:tcW w:w="1008" w:type="dxa"/>
            <w:tcBorders>
              <w:top w:val="single" w:sz="4" w:space="0" w:color="auto"/>
            </w:tcBorders>
          </w:tcPr>
          <w:p w14:paraId="4DD594BA"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 xml:space="preserve">Ikan </w:t>
            </w:r>
            <w:proofErr w:type="spellStart"/>
            <w:r w:rsidRPr="004872EC">
              <w:rPr>
                <w:rFonts w:ascii="Tw Cen MT" w:hAnsi="Tw Cen MT"/>
                <w:sz w:val="20"/>
                <w:szCs w:val="24"/>
              </w:rPr>
              <w:t>Lele</w:t>
            </w:r>
            <w:proofErr w:type="spellEnd"/>
          </w:p>
        </w:tc>
        <w:tc>
          <w:tcPr>
            <w:tcW w:w="990" w:type="dxa"/>
            <w:tcBorders>
              <w:top w:val="single" w:sz="4" w:space="0" w:color="auto"/>
            </w:tcBorders>
            <w:vAlign w:val="center"/>
          </w:tcPr>
          <w:p w14:paraId="15B786EE"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w:t>
            </w:r>
          </w:p>
        </w:tc>
        <w:tc>
          <w:tcPr>
            <w:tcW w:w="900" w:type="dxa"/>
            <w:tcBorders>
              <w:top w:val="single" w:sz="4" w:space="0" w:color="auto"/>
            </w:tcBorders>
            <w:vAlign w:val="center"/>
          </w:tcPr>
          <w:p w14:paraId="3CC00664"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10 g</w:t>
            </w:r>
          </w:p>
        </w:tc>
        <w:tc>
          <w:tcPr>
            <w:tcW w:w="810" w:type="dxa"/>
            <w:tcBorders>
              <w:top w:val="single" w:sz="4" w:space="0" w:color="auto"/>
            </w:tcBorders>
            <w:vAlign w:val="center"/>
          </w:tcPr>
          <w:p w14:paraId="2DC2116E"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20 g</w:t>
            </w:r>
          </w:p>
        </w:tc>
        <w:tc>
          <w:tcPr>
            <w:tcW w:w="828" w:type="dxa"/>
            <w:tcBorders>
              <w:top w:val="single" w:sz="4" w:space="0" w:color="auto"/>
            </w:tcBorders>
            <w:vAlign w:val="center"/>
          </w:tcPr>
          <w:p w14:paraId="09238068"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30 g</w:t>
            </w:r>
          </w:p>
        </w:tc>
      </w:tr>
      <w:tr w:rsidR="00190031" w:rsidRPr="004872EC" w14:paraId="68C18DAE" w14:textId="77777777" w:rsidTr="00C342BA">
        <w:tc>
          <w:tcPr>
            <w:tcW w:w="1008" w:type="dxa"/>
          </w:tcPr>
          <w:p w14:paraId="096D5C55"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Ubi Kayu</w:t>
            </w:r>
          </w:p>
        </w:tc>
        <w:tc>
          <w:tcPr>
            <w:tcW w:w="990" w:type="dxa"/>
            <w:vAlign w:val="center"/>
          </w:tcPr>
          <w:p w14:paraId="437BEB1E"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100 g</w:t>
            </w:r>
          </w:p>
        </w:tc>
        <w:tc>
          <w:tcPr>
            <w:tcW w:w="900" w:type="dxa"/>
            <w:vAlign w:val="center"/>
          </w:tcPr>
          <w:p w14:paraId="03F7A742"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100 g</w:t>
            </w:r>
          </w:p>
        </w:tc>
        <w:tc>
          <w:tcPr>
            <w:tcW w:w="810" w:type="dxa"/>
            <w:vAlign w:val="center"/>
          </w:tcPr>
          <w:p w14:paraId="4ED83BC8"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100 g</w:t>
            </w:r>
          </w:p>
        </w:tc>
        <w:tc>
          <w:tcPr>
            <w:tcW w:w="828" w:type="dxa"/>
            <w:vAlign w:val="center"/>
          </w:tcPr>
          <w:p w14:paraId="587A5952"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100 g</w:t>
            </w:r>
          </w:p>
        </w:tc>
      </w:tr>
      <w:tr w:rsidR="00190031" w:rsidRPr="004872EC" w14:paraId="2A268B5F" w14:textId="77777777" w:rsidTr="00C342BA">
        <w:tc>
          <w:tcPr>
            <w:tcW w:w="1008" w:type="dxa"/>
          </w:tcPr>
          <w:p w14:paraId="646545D1"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Garam</w:t>
            </w:r>
          </w:p>
        </w:tc>
        <w:tc>
          <w:tcPr>
            <w:tcW w:w="990" w:type="dxa"/>
            <w:vAlign w:val="center"/>
          </w:tcPr>
          <w:p w14:paraId="1C345B90"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 g</w:t>
            </w:r>
          </w:p>
        </w:tc>
        <w:tc>
          <w:tcPr>
            <w:tcW w:w="900" w:type="dxa"/>
            <w:vAlign w:val="center"/>
          </w:tcPr>
          <w:p w14:paraId="1FA967B9"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 g</w:t>
            </w:r>
          </w:p>
        </w:tc>
        <w:tc>
          <w:tcPr>
            <w:tcW w:w="810" w:type="dxa"/>
            <w:vAlign w:val="center"/>
          </w:tcPr>
          <w:p w14:paraId="40FCF7D4"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 g</w:t>
            </w:r>
          </w:p>
        </w:tc>
        <w:tc>
          <w:tcPr>
            <w:tcW w:w="828" w:type="dxa"/>
            <w:vAlign w:val="center"/>
          </w:tcPr>
          <w:p w14:paraId="43BC4EC4"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1 g</w:t>
            </w:r>
          </w:p>
        </w:tc>
      </w:tr>
      <w:tr w:rsidR="00190031" w:rsidRPr="004872EC" w14:paraId="238E28C1" w14:textId="77777777" w:rsidTr="00C342BA">
        <w:tc>
          <w:tcPr>
            <w:tcW w:w="1008" w:type="dxa"/>
          </w:tcPr>
          <w:p w14:paraId="23BD9102" w14:textId="77777777" w:rsidR="00190031" w:rsidRPr="004872EC" w:rsidRDefault="00190031" w:rsidP="00190031">
            <w:pPr>
              <w:jc w:val="center"/>
              <w:rPr>
                <w:rFonts w:ascii="Tw Cen MT" w:hAnsi="Tw Cen MT"/>
                <w:sz w:val="20"/>
                <w:szCs w:val="24"/>
              </w:rPr>
            </w:pPr>
            <w:proofErr w:type="spellStart"/>
            <w:r w:rsidRPr="00EA4571">
              <w:rPr>
                <w:rFonts w:ascii="Tw Cen MT" w:hAnsi="Tw Cen MT"/>
                <w:sz w:val="20"/>
                <w:szCs w:val="24"/>
              </w:rPr>
              <w:t>Bawang</w:t>
            </w:r>
            <w:proofErr w:type="spellEnd"/>
            <w:r w:rsidRPr="004872EC">
              <w:rPr>
                <w:rFonts w:ascii="Tw Cen MT" w:hAnsi="Tw Cen MT"/>
                <w:sz w:val="20"/>
                <w:szCs w:val="24"/>
              </w:rPr>
              <w:t xml:space="preserve"> </w:t>
            </w:r>
            <w:proofErr w:type="spellStart"/>
            <w:r w:rsidRPr="004872EC">
              <w:rPr>
                <w:rFonts w:ascii="Tw Cen MT" w:hAnsi="Tw Cen MT"/>
                <w:sz w:val="20"/>
                <w:szCs w:val="24"/>
              </w:rPr>
              <w:t>Putih</w:t>
            </w:r>
            <w:proofErr w:type="spellEnd"/>
          </w:p>
        </w:tc>
        <w:tc>
          <w:tcPr>
            <w:tcW w:w="990" w:type="dxa"/>
            <w:vAlign w:val="center"/>
          </w:tcPr>
          <w:p w14:paraId="3A70B6DE"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2 g</w:t>
            </w:r>
          </w:p>
        </w:tc>
        <w:tc>
          <w:tcPr>
            <w:tcW w:w="900" w:type="dxa"/>
            <w:vAlign w:val="center"/>
          </w:tcPr>
          <w:p w14:paraId="112444E2"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2 g</w:t>
            </w:r>
          </w:p>
        </w:tc>
        <w:tc>
          <w:tcPr>
            <w:tcW w:w="810" w:type="dxa"/>
            <w:vAlign w:val="center"/>
          </w:tcPr>
          <w:p w14:paraId="37734A99"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2 g</w:t>
            </w:r>
          </w:p>
        </w:tc>
        <w:tc>
          <w:tcPr>
            <w:tcW w:w="828" w:type="dxa"/>
            <w:vAlign w:val="center"/>
          </w:tcPr>
          <w:p w14:paraId="5D01A7C5" w14:textId="77777777" w:rsidR="00190031" w:rsidRPr="004872EC" w:rsidRDefault="00190031" w:rsidP="00190031">
            <w:pPr>
              <w:jc w:val="center"/>
              <w:rPr>
                <w:rFonts w:ascii="Tw Cen MT" w:hAnsi="Tw Cen MT"/>
                <w:sz w:val="20"/>
                <w:szCs w:val="24"/>
              </w:rPr>
            </w:pPr>
            <w:r w:rsidRPr="004872EC">
              <w:rPr>
                <w:rFonts w:ascii="Tw Cen MT" w:hAnsi="Tw Cen MT"/>
                <w:sz w:val="20"/>
                <w:szCs w:val="24"/>
              </w:rPr>
              <w:t>2 g</w:t>
            </w:r>
          </w:p>
        </w:tc>
      </w:tr>
    </w:tbl>
    <w:p w14:paraId="63FDDC46" w14:textId="77777777" w:rsidR="00190031" w:rsidRDefault="00190031" w:rsidP="0061506A">
      <w:pPr>
        <w:tabs>
          <w:tab w:val="left" w:pos="426"/>
        </w:tabs>
        <w:spacing w:after="0" w:line="240" w:lineRule="auto"/>
        <w:jc w:val="both"/>
        <w:rPr>
          <w:rFonts w:ascii="Tw Cen MT" w:hAnsi="Tw Cen MT" w:cs="Times New Roman"/>
          <w:sz w:val="24"/>
          <w:szCs w:val="24"/>
        </w:rPr>
      </w:pPr>
    </w:p>
    <w:p w14:paraId="0E93B742" w14:textId="77777777" w:rsidR="00190031" w:rsidRDefault="00190031" w:rsidP="00190031">
      <w:pPr>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Hasil </w:t>
      </w:r>
      <w:proofErr w:type="spellStart"/>
      <w:r w:rsidRPr="004872EC">
        <w:rPr>
          <w:rFonts w:ascii="Tw Cen MT" w:hAnsi="Tw Cen MT" w:cs="Times New Roman"/>
          <w:sz w:val="24"/>
          <w:szCs w:val="24"/>
        </w:rPr>
        <w:t>pengujian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organoleptik</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dihitung</w:t>
      </w:r>
      <w:proofErr w:type="spellEnd"/>
      <w:r w:rsidRPr="004872EC">
        <w:rPr>
          <w:rFonts w:ascii="Tw Cen MT" w:hAnsi="Tw Cen MT" w:cs="Times New Roman"/>
          <w:sz w:val="24"/>
          <w:szCs w:val="24"/>
        </w:rPr>
        <w:t xml:space="preserve"> rata-rata </w:t>
      </w:r>
      <w:proofErr w:type="spellStart"/>
      <w:r w:rsidRPr="004872EC">
        <w:rPr>
          <w:rFonts w:ascii="Tw Cen MT" w:hAnsi="Tw Cen MT" w:cs="Times New Roman"/>
          <w:sz w:val="24"/>
          <w:szCs w:val="24"/>
        </w:rPr>
        <w:t>kesukaan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penelitian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terhadap</w:t>
      </w:r>
      <w:proofErr w:type="spellEnd"/>
      <w:r w:rsidRPr="004872EC">
        <w:rPr>
          <w:rFonts w:ascii="Tw Cen MT" w:hAnsi="Tw Cen MT" w:cs="Times New Roman"/>
          <w:sz w:val="24"/>
          <w:szCs w:val="24"/>
        </w:rPr>
        <w:t xml:space="preserve"> rasa, aroma, </w:t>
      </w:r>
      <w:proofErr w:type="spellStart"/>
      <w:r w:rsidRPr="004872EC">
        <w:rPr>
          <w:rFonts w:ascii="Tw Cen MT" w:hAnsi="Tw Cen MT" w:cs="Times New Roman"/>
          <w:sz w:val="24"/>
          <w:szCs w:val="24"/>
        </w:rPr>
        <w:t>warna</w:t>
      </w:r>
      <w:proofErr w:type="spellEnd"/>
      <w:r w:rsidRPr="004872EC">
        <w:rPr>
          <w:rFonts w:ascii="Tw Cen MT" w:hAnsi="Tw Cen MT" w:cs="Times New Roman"/>
          <w:sz w:val="24"/>
          <w:szCs w:val="24"/>
        </w:rPr>
        <w:t xml:space="preserve"> dan </w:t>
      </w:r>
      <w:proofErr w:type="spellStart"/>
      <w:r w:rsidRPr="004872EC">
        <w:rPr>
          <w:rFonts w:ascii="Tw Cen MT" w:hAnsi="Tw Cen MT" w:cs="Times New Roman"/>
          <w:sz w:val="24"/>
          <w:szCs w:val="24"/>
        </w:rPr>
        <w:t>tekstur</w:t>
      </w:r>
      <w:proofErr w:type="spellEnd"/>
      <w:r w:rsidRPr="004872EC">
        <w:rPr>
          <w:rFonts w:ascii="Tw Cen MT" w:hAnsi="Tw Cen MT" w:cs="Times New Roman"/>
          <w:sz w:val="24"/>
          <w:szCs w:val="24"/>
        </w:rPr>
        <w:t xml:space="preserve"> pada </w:t>
      </w:r>
      <w:proofErr w:type="spellStart"/>
      <w:r w:rsidRPr="004872EC">
        <w:rPr>
          <w:rFonts w:ascii="Tw Cen MT" w:hAnsi="Tw Cen MT" w:cs="Times New Roman"/>
          <w:sz w:val="24"/>
          <w:szCs w:val="24"/>
        </w:rPr>
        <w:t>rengginang</w:t>
      </w:r>
      <w:proofErr w:type="spellEnd"/>
      <w:r w:rsidRPr="004872EC">
        <w:rPr>
          <w:rFonts w:ascii="Tw Cen MT" w:hAnsi="Tw Cen MT" w:cs="Times New Roman"/>
          <w:sz w:val="24"/>
          <w:szCs w:val="24"/>
        </w:rPr>
        <w:t xml:space="preserve"> ubi </w:t>
      </w:r>
      <w:proofErr w:type="spellStart"/>
      <w:r w:rsidRPr="004872EC">
        <w:rPr>
          <w:rFonts w:ascii="Tw Cen MT" w:hAnsi="Tw Cen MT" w:cs="Times New Roman"/>
          <w:sz w:val="24"/>
          <w:szCs w:val="24"/>
        </w:rPr>
        <w:t>kayu</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dengan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penambahan</w:t>
      </w:r>
      <w:proofErr w:type="spellEnd"/>
      <w:r w:rsidRPr="004872EC">
        <w:rPr>
          <w:rFonts w:ascii="Tw Cen MT" w:hAnsi="Tw Cen MT" w:cs="Times New Roman"/>
          <w:sz w:val="24"/>
          <w:szCs w:val="24"/>
        </w:rPr>
        <w:t xml:space="preserve"> ikan </w:t>
      </w:r>
      <w:proofErr w:type="spellStart"/>
      <w:r w:rsidRPr="004872EC">
        <w:rPr>
          <w:rFonts w:ascii="Tw Cen MT" w:hAnsi="Tw Cen MT" w:cs="Times New Roman"/>
          <w:sz w:val="24"/>
          <w:szCs w:val="24"/>
        </w:rPr>
        <w:t>lele</w:t>
      </w:r>
      <w:proofErr w:type="spellEnd"/>
      <w:r>
        <w:rPr>
          <w:rFonts w:ascii="Tw Cen MT" w:hAnsi="Tw Cen MT" w:cs="Times New Roman"/>
          <w:sz w:val="24"/>
          <w:szCs w:val="24"/>
        </w:rPr>
        <w:t xml:space="preserve"> dumbo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menggunakan</w:t>
      </w:r>
      <w:proofErr w:type="spellEnd"/>
      <w:r>
        <w:rPr>
          <w:rFonts w:ascii="Tw Cen MT" w:hAnsi="Tw Cen MT" w:cs="Times New Roman"/>
          <w:sz w:val="24"/>
          <w:szCs w:val="24"/>
        </w:rPr>
        <w:t xml:space="preserve"> SPSS. </w:t>
      </w:r>
      <w:r w:rsidRPr="004872EC">
        <w:rPr>
          <w:rFonts w:ascii="Tw Cen MT" w:hAnsi="Tw Cen MT" w:cs="Times New Roman"/>
          <w:sz w:val="24"/>
          <w:szCs w:val="24"/>
        </w:rPr>
        <w:t xml:space="preserve">Skor yang </w:t>
      </w:r>
      <w:proofErr w:type="spellStart"/>
      <w:r w:rsidRPr="004872EC">
        <w:rPr>
          <w:rFonts w:ascii="Tw Cen MT" w:hAnsi="Tw Cen MT" w:cs="Times New Roman"/>
          <w:sz w:val="24"/>
          <w:szCs w:val="24"/>
        </w:rPr>
        <w:t>akan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digunakan</w:t>
      </w:r>
      <w:proofErr w:type="spellEnd"/>
      <w:r w:rsidRPr="004872EC">
        <w:rPr>
          <w:rFonts w:ascii="Tw Cen MT" w:hAnsi="Tw Cen MT" w:cs="Times New Roman"/>
          <w:sz w:val="24"/>
          <w:szCs w:val="24"/>
        </w:rPr>
        <w:t xml:space="preserve"> </w:t>
      </w:r>
      <w:proofErr w:type="spellStart"/>
      <w:proofErr w:type="gramStart"/>
      <w:r w:rsidRPr="004872EC">
        <w:rPr>
          <w:rFonts w:ascii="Tw Cen MT" w:hAnsi="Tw Cen MT" w:cs="Times New Roman"/>
          <w:sz w:val="24"/>
          <w:szCs w:val="24"/>
        </w:rPr>
        <w:t>adalah</w:t>
      </w:r>
      <w:proofErr w:type="spellEnd"/>
      <w:r w:rsidRPr="004872EC">
        <w:rPr>
          <w:rFonts w:ascii="Tw Cen MT" w:hAnsi="Tw Cen MT" w:cs="Times New Roman"/>
          <w:sz w:val="24"/>
          <w:szCs w:val="24"/>
        </w:rPr>
        <w:t xml:space="preserve"> :</w:t>
      </w:r>
      <w:proofErr w:type="gramEnd"/>
      <w:r w:rsidRPr="004872EC">
        <w:rPr>
          <w:rFonts w:ascii="Tw Cen MT" w:hAnsi="Tw Cen MT" w:cs="Times New Roman"/>
          <w:sz w:val="24"/>
          <w:szCs w:val="24"/>
        </w:rPr>
        <w:t xml:space="preserve"> </w:t>
      </w:r>
    </w:p>
    <w:p w14:paraId="53EA0916" w14:textId="77777777" w:rsidR="00190031" w:rsidRPr="004872EC" w:rsidRDefault="00190031" w:rsidP="00190031">
      <w:pPr>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1 = sangat </w:t>
      </w:r>
      <w:proofErr w:type="spellStart"/>
      <w:r w:rsidRPr="004872EC">
        <w:rPr>
          <w:rFonts w:ascii="Tw Cen MT" w:hAnsi="Tw Cen MT" w:cs="Times New Roman"/>
          <w:sz w:val="24"/>
          <w:szCs w:val="24"/>
        </w:rPr>
        <w:t>tidak</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suka</w:t>
      </w:r>
      <w:proofErr w:type="spellEnd"/>
    </w:p>
    <w:p w14:paraId="546B6DFA" w14:textId="77777777" w:rsidR="00190031" w:rsidRPr="004872EC" w:rsidRDefault="00190031" w:rsidP="00190031">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2 = </w:t>
      </w:r>
      <w:proofErr w:type="spellStart"/>
      <w:r w:rsidRPr="004872EC">
        <w:rPr>
          <w:rFonts w:ascii="Tw Cen MT" w:hAnsi="Tw Cen MT" w:cs="Times New Roman"/>
          <w:sz w:val="24"/>
          <w:szCs w:val="24"/>
        </w:rPr>
        <w:t>tidak</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suka</w:t>
      </w:r>
      <w:proofErr w:type="spellEnd"/>
    </w:p>
    <w:p w14:paraId="3866F99F" w14:textId="77777777" w:rsidR="00190031" w:rsidRPr="004872EC" w:rsidRDefault="00190031" w:rsidP="00190031">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3 = </w:t>
      </w:r>
      <w:proofErr w:type="spellStart"/>
      <w:r w:rsidRPr="004872EC">
        <w:rPr>
          <w:rFonts w:ascii="Tw Cen MT" w:hAnsi="Tw Cen MT" w:cs="Times New Roman"/>
          <w:sz w:val="24"/>
          <w:szCs w:val="24"/>
        </w:rPr>
        <w:t>agak</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suka</w:t>
      </w:r>
      <w:proofErr w:type="spellEnd"/>
    </w:p>
    <w:p w14:paraId="61830E85" w14:textId="77777777" w:rsidR="00190031" w:rsidRPr="004872EC" w:rsidRDefault="00190031" w:rsidP="00190031">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4 = </w:t>
      </w:r>
      <w:proofErr w:type="spellStart"/>
      <w:r w:rsidRPr="004872EC">
        <w:rPr>
          <w:rFonts w:ascii="Tw Cen MT" w:hAnsi="Tw Cen MT" w:cs="Times New Roman"/>
          <w:sz w:val="24"/>
          <w:szCs w:val="24"/>
        </w:rPr>
        <w:t>suka</w:t>
      </w:r>
      <w:proofErr w:type="spellEnd"/>
    </w:p>
    <w:p w14:paraId="7BD0E246" w14:textId="77777777" w:rsidR="00190031" w:rsidRDefault="00190031" w:rsidP="00190031">
      <w:pPr>
        <w:widowControl w:val="0"/>
        <w:autoSpaceDE w:val="0"/>
        <w:autoSpaceDN w:val="0"/>
        <w:adjustRightInd w:val="0"/>
        <w:spacing w:after="0" w:line="240" w:lineRule="auto"/>
        <w:jc w:val="both"/>
        <w:rPr>
          <w:rFonts w:ascii="Tw Cen MT" w:hAnsi="Tw Cen MT" w:cs="Times New Roman"/>
          <w:sz w:val="24"/>
          <w:szCs w:val="24"/>
        </w:rPr>
      </w:pPr>
      <w:r w:rsidRPr="004872EC">
        <w:rPr>
          <w:rFonts w:ascii="Tw Cen MT" w:hAnsi="Tw Cen MT" w:cs="Times New Roman"/>
          <w:sz w:val="24"/>
          <w:szCs w:val="24"/>
        </w:rPr>
        <w:t xml:space="preserve">5 = sangat </w:t>
      </w:r>
      <w:proofErr w:type="spellStart"/>
      <w:r>
        <w:rPr>
          <w:rFonts w:ascii="Tw Cen MT" w:hAnsi="Tw Cen MT" w:cs="Times New Roman"/>
          <w:sz w:val="24"/>
          <w:szCs w:val="24"/>
        </w:rPr>
        <w:t>suka</w:t>
      </w:r>
      <w:proofErr w:type="spellEnd"/>
    </w:p>
    <w:p w14:paraId="17858F18" w14:textId="77777777" w:rsidR="00190031" w:rsidRDefault="00190031" w:rsidP="00190031">
      <w:pPr>
        <w:spacing w:after="0" w:line="240" w:lineRule="auto"/>
        <w:jc w:val="both"/>
        <w:rPr>
          <w:rFonts w:ascii="Tw Cen MT" w:hAnsi="Tw Cen MT" w:cs="Times New Roman"/>
          <w:i/>
          <w:sz w:val="24"/>
          <w:szCs w:val="24"/>
        </w:rPr>
      </w:pPr>
      <w:proofErr w:type="spellStart"/>
      <w:r w:rsidRPr="004872EC">
        <w:rPr>
          <w:rFonts w:ascii="Tw Cen MT" w:hAnsi="Tw Cen MT" w:cs="Times New Roman"/>
          <w:sz w:val="24"/>
          <w:szCs w:val="24"/>
        </w:rPr>
        <w:t>Untuk</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menghitung</w:t>
      </w:r>
      <w:proofErr w:type="spellEnd"/>
      <w:r w:rsidRPr="004872EC">
        <w:rPr>
          <w:rFonts w:ascii="Tw Cen MT" w:hAnsi="Tw Cen MT" w:cs="Times New Roman"/>
          <w:sz w:val="24"/>
          <w:szCs w:val="24"/>
        </w:rPr>
        <w:t xml:space="preserve"> data yang </w:t>
      </w:r>
      <w:proofErr w:type="spellStart"/>
      <w:r w:rsidRPr="004872EC">
        <w:rPr>
          <w:rFonts w:ascii="Tw Cen MT" w:hAnsi="Tw Cen MT" w:cs="Times New Roman"/>
          <w:sz w:val="24"/>
          <w:szCs w:val="24"/>
        </w:rPr>
        <w:t>diperoleh</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dilakukan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dengan</w:t>
      </w:r>
      <w:proofErr w:type="spellEnd"/>
      <w:r w:rsidRPr="004872EC">
        <w:rPr>
          <w:rFonts w:ascii="Tw Cen MT" w:hAnsi="Tw Cen MT" w:cs="Times New Roman"/>
          <w:sz w:val="24"/>
          <w:szCs w:val="24"/>
        </w:rPr>
        <w:t xml:space="preserve"> </w:t>
      </w:r>
      <w:r w:rsidRPr="004872EC">
        <w:rPr>
          <w:rFonts w:ascii="Tw Cen MT" w:hAnsi="Tw Cen MT" w:cs="Times New Roman"/>
          <w:i/>
          <w:sz w:val="24"/>
          <w:szCs w:val="24"/>
        </w:rPr>
        <w:t xml:space="preserve">One-Way </w:t>
      </w:r>
      <w:proofErr w:type="spellStart"/>
      <w:r w:rsidRPr="004872EC">
        <w:rPr>
          <w:rFonts w:ascii="Tw Cen MT" w:hAnsi="Tw Cen MT" w:cs="Times New Roman"/>
          <w:i/>
          <w:sz w:val="24"/>
          <w:szCs w:val="24"/>
        </w:rPr>
        <w:t>Anova</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dengan</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tingkat</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kemaknaan</w:t>
      </w:r>
      <w:proofErr w:type="spellEnd"/>
      <w:r w:rsidRPr="004872EC">
        <w:rPr>
          <w:rFonts w:ascii="Tw Cen MT" w:hAnsi="Tw Cen MT" w:cs="Times New Roman"/>
          <w:sz w:val="24"/>
          <w:szCs w:val="24"/>
        </w:rPr>
        <w:t xml:space="preserve"> 0,05 dan </w:t>
      </w:r>
      <w:proofErr w:type="spellStart"/>
      <w:r w:rsidRPr="004872EC">
        <w:rPr>
          <w:rFonts w:ascii="Tw Cen MT" w:hAnsi="Tw Cen MT" w:cs="Times New Roman"/>
          <w:sz w:val="24"/>
          <w:szCs w:val="24"/>
        </w:rPr>
        <w:t>bila</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terdapat</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beda</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nyata</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maka</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sz w:val="24"/>
          <w:szCs w:val="24"/>
        </w:rPr>
        <w:t>dilakukan</w:t>
      </w:r>
      <w:proofErr w:type="spellEnd"/>
      <w:r w:rsidRPr="004872EC">
        <w:rPr>
          <w:rFonts w:ascii="Tw Cen MT" w:hAnsi="Tw Cen MT" w:cs="Times New Roman"/>
          <w:sz w:val="24"/>
          <w:szCs w:val="24"/>
        </w:rPr>
        <w:t xml:space="preserve"> uji </w:t>
      </w:r>
      <w:proofErr w:type="spellStart"/>
      <w:r w:rsidRPr="004872EC">
        <w:rPr>
          <w:rFonts w:ascii="Tw Cen MT" w:hAnsi="Tw Cen MT" w:cs="Times New Roman"/>
          <w:sz w:val="24"/>
          <w:szCs w:val="24"/>
        </w:rPr>
        <w:t>lanjut</w:t>
      </w:r>
      <w:proofErr w:type="spellEnd"/>
      <w:r w:rsidRPr="004872EC">
        <w:rPr>
          <w:rFonts w:ascii="Tw Cen MT" w:hAnsi="Tw Cen MT" w:cs="Times New Roman"/>
          <w:sz w:val="24"/>
          <w:szCs w:val="24"/>
        </w:rPr>
        <w:t xml:space="preserve"> </w:t>
      </w:r>
      <w:proofErr w:type="spellStart"/>
      <w:r w:rsidRPr="004872EC">
        <w:rPr>
          <w:rFonts w:ascii="Tw Cen MT" w:hAnsi="Tw Cen MT" w:cs="Times New Roman"/>
          <w:i/>
          <w:sz w:val="24"/>
          <w:szCs w:val="24"/>
        </w:rPr>
        <w:t>duncan’s</w:t>
      </w:r>
      <w:proofErr w:type="spellEnd"/>
      <w:r w:rsidRPr="004872EC">
        <w:rPr>
          <w:rFonts w:ascii="Tw Cen MT" w:hAnsi="Tw Cen MT" w:cs="Times New Roman"/>
          <w:i/>
          <w:sz w:val="24"/>
          <w:szCs w:val="24"/>
        </w:rPr>
        <w:t xml:space="preserve"> multiple </w:t>
      </w:r>
      <w:proofErr w:type="gramStart"/>
      <w:r w:rsidRPr="004872EC">
        <w:rPr>
          <w:rFonts w:ascii="Tw Cen MT" w:hAnsi="Tw Cen MT" w:cs="Times New Roman"/>
          <w:i/>
          <w:sz w:val="24"/>
          <w:szCs w:val="24"/>
        </w:rPr>
        <w:t>test</w:t>
      </w:r>
      <w:proofErr w:type="gramEnd"/>
      <w:r w:rsidRPr="004872EC">
        <w:rPr>
          <w:rFonts w:ascii="Tw Cen MT" w:hAnsi="Tw Cen MT" w:cs="Times New Roman"/>
          <w:i/>
          <w:sz w:val="24"/>
          <w:szCs w:val="24"/>
        </w:rPr>
        <w:t>.</w:t>
      </w:r>
      <w:r>
        <w:rPr>
          <w:rFonts w:ascii="Tw Cen MT" w:hAnsi="Tw Cen MT" w:cs="Times New Roman"/>
          <w:i/>
          <w:sz w:val="24"/>
          <w:szCs w:val="24"/>
        </w:rPr>
        <w:t xml:space="preserve"> </w:t>
      </w:r>
    </w:p>
    <w:p w14:paraId="79CF4257" w14:textId="77777777" w:rsidR="00190031" w:rsidRDefault="00190031" w:rsidP="00190031">
      <w:pPr>
        <w:spacing w:after="0" w:line="240" w:lineRule="auto"/>
        <w:jc w:val="both"/>
        <w:rPr>
          <w:rFonts w:ascii="Tw Cen MT" w:hAnsi="Tw Cen MT" w:cs="Times New Roman"/>
          <w:i/>
          <w:sz w:val="24"/>
          <w:szCs w:val="24"/>
        </w:rPr>
      </w:pPr>
    </w:p>
    <w:p w14:paraId="1F30ED68" w14:textId="77777777" w:rsidR="00190031" w:rsidRPr="00425DDA" w:rsidRDefault="00190031" w:rsidP="00190031">
      <w:pPr>
        <w:spacing w:after="0" w:line="240" w:lineRule="auto"/>
        <w:jc w:val="both"/>
        <w:rPr>
          <w:rFonts w:ascii="Tw Cen MT" w:hAnsi="Tw Cen MT" w:cs="Times New Roman"/>
          <w:b/>
          <w:sz w:val="24"/>
          <w:szCs w:val="24"/>
        </w:rPr>
      </w:pPr>
      <w:proofErr w:type="spellStart"/>
      <w:r w:rsidRPr="00425DDA">
        <w:rPr>
          <w:rFonts w:ascii="Tw Cen MT" w:hAnsi="Tw Cen MT" w:cs="Times New Roman"/>
          <w:b/>
          <w:sz w:val="24"/>
          <w:szCs w:val="24"/>
        </w:rPr>
        <w:t>Penelitian</w:t>
      </w:r>
      <w:proofErr w:type="spellEnd"/>
      <w:r w:rsidRPr="00425DDA">
        <w:rPr>
          <w:rFonts w:ascii="Tw Cen MT" w:hAnsi="Tw Cen MT" w:cs="Times New Roman"/>
          <w:b/>
          <w:sz w:val="24"/>
          <w:szCs w:val="24"/>
        </w:rPr>
        <w:t xml:space="preserve"> </w:t>
      </w:r>
      <w:proofErr w:type="spellStart"/>
      <w:r w:rsidRPr="00425DDA">
        <w:rPr>
          <w:rFonts w:ascii="Tw Cen MT" w:hAnsi="Tw Cen MT" w:cs="Times New Roman"/>
          <w:b/>
          <w:sz w:val="24"/>
          <w:szCs w:val="24"/>
        </w:rPr>
        <w:t>Tahap</w:t>
      </w:r>
      <w:proofErr w:type="spellEnd"/>
      <w:r w:rsidRPr="00425DDA">
        <w:rPr>
          <w:rFonts w:ascii="Tw Cen MT" w:hAnsi="Tw Cen MT" w:cs="Times New Roman"/>
          <w:b/>
          <w:sz w:val="24"/>
          <w:szCs w:val="24"/>
        </w:rPr>
        <w:t xml:space="preserve"> </w:t>
      </w:r>
      <w:proofErr w:type="spellStart"/>
      <w:r w:rsidRPr="00425DDA">
        <w:rPr>
          <w:rFonts w:ascii="Tw Cen MT" w:hAnsi="Tw Cen MT" w:cs="Times New Roman"/>
          <w:b/>
          <w:sz w:val="24"/>
          <w:szCs w:val="24"/>
        </w:rPr>
        <w:t>Kedua</w:t>
      </w:r>
      <w:proofErr w:type="spellEnd"/>
    </w:p>
    <w:p w14:paraId="7B843C5F" w14:textId="3310748A" w:rsidR="00190031" w:rsidRDefault="00190031" w:rsidP="00190031">
      <w:pPr>
        <w:tabs>
          <w:tab w:val="left" w:pos="426"/>
        </w:tabs>
        <w:spacing w:after="0" w:line="240" w:lineRule="auto"/>
        <w:jc w:val="both"/>
        <w:rPr>
          <w:rFonts w:ascii="Tw Cen MT" w:hAnsi="Tw Cen MT" w:cs="Times New Roman"/>
          <w:sz w:val="24"/>
          <w:szCs w:val="24"/>
        </w:rPr>
      </w:pP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proofErr w:type="spellStart"/>
      <w:r>
        <w:rPr>
          <w:rFonts w:ascii="Tw Cen MT" w:hAnsi="Tw Cen MT" w:cs="Times New Roman"/>
          <w:sz w:val="24"/>
          <w:szCs w:val="24"/>
        </w:rPr>
        <w:t>tahap</w:t>
      </w:r>
      <w:proofErr w:type="spellEnd"/>
      <w:r>
        <w:rPr>
          <w:rFonts w:ascii="Tw Cen MT" w:hAnsi="Tw Cen MT" w:cs="Times New Roman"/>
          <w:sz w:val="24"/>
          <w:szCs w:val="24"/>
        </w:rPr>
        <w:t xml:space="preserve"> </w:t>
      </w:r>
      <w:proofErr w:type="spellStart"/>
      <w:r>
        <w:rPr>
          <w:rFonts w:ascii="Tw Cen MT" w:hAnsi="Tw Cen MT" w:cs="Times New Roman"/>
          <w:sz w:val="24"/>
          <w:szCs w:val="24"/>
        </w:rPr>
        <w:t>kedua</w:t>
      </w:r>
      <w:proofErr w:type="spellEnd"/>
      <w:r>
        <w:rPr>
          <w:rFonts w:ascii="Tw Cen MT" w:hAnsi="Tw Cen MT" w:cs="Times New Roman"/>
          <w:sz w:val="24"/>
          <w:szCs w:val="24"/>
        </w:rPr>
        <w:t xml:space="preserve"> </w:t>
      </w:r>
      <w:proofErr w:type="spellStart"/>
      <w:r>
        <w:rPr>
          <w:rFonts w:ascii="Tw Cen MT" w:hAnsi="Tw Cen MT" w:cs="Times New Roman"/>
          <w:sz w:val="24"/>
          <w:szCs w:val="24"/>
        </w:rPr>
        <w:t>yakni</w:t>
      </w:r>
      <w:proofErr w:type="spellEnd"/>
      <w:r>
        <w:rPr>
          <w:rFonts w:ascii="Tw Cen MT" w:hAnsi="Tw Cen MT" w:cs="Times New Roman"/>
          <w:sz w:val="24"/>
          <w:szCs w:val="24"/>
        </w:rPr>
        <w:t xml:space="preserve"> </w:t>
      </w:r>
      <w:proofErr w:type="spellStart"/>
      <w:r>
        <w:rPr>
          <w:rFonts w:ascii="Tw Cen MT" w:hAnsi="Tw Cen MT" w:cs="Times New Roman"/>
          <w:sz w:val="24"/>
          <w:szCs w:val="24"/>
        </w:rPr>
        <w:t>pengujian</w:t>
      </w:r>
      <w:proofErr w:type="spellEnd"/>
      <w:r>
        <w:rPr>
          <w:rFonts w:ascii="Tw Cen MT" w:hAnsi="Tw Cen MT" w:cs="Times New Roman"/>
          <w:sz w:val="24"/>
          <w:szCs w:val="24"/>
        </w:rPr>
        <w:t xml:space="preserve"> </w:t>
      </w:r>
      <w:proofErr w:type="spellStart"/>
      <w:r>
        <w:rPr>
          <w:rFonts w:ascii="Tw Cen MT" w:hAnsi="Tw Cen MT" w:cs="Times New Roman"/>
          <w:sz w:val="24"/>
          <w:szCs w:val="24"/>
        </w:rPr>
        <w:t>kadar</w:t>
      </w:r>
      <w:proofErr w:type="spellEnd"/>
      <w:r>
        <w:rPr>
          <w:rFonts w:ascii="Tw Cen MT" w:hAnsi="Tw Cen MT" w:cs="Times New Roman"/>
          <w:sz w:val="24"/>
          <w:szCs w:val="24"/>
        </w:rPr>
        <w:t xml:space="preserve"> air, </w:t>
      </w:r>
      <w:proofErr w:type="spellStart"/>
      <w:r>
        <w:rPr>
          <w:rFonts w:ascii="Tw Cen MT" w:hAnsi="Tw Cen MT" w:cs="Times New Roman"/>
          <w:sz w:val="24"/>
          <w:szCs w:val="24"/>
        </w:rPr>
        <w:t>kadar</w:t>
      </w:r>
      <w:proofErr w:type="spellEnd"/>
      <w:r>
        <w:rPr>
          <w:rFonts w:ascii="Tw Cen MT" w:hAnsi="Tw Cen MT" w:cs="Times New Roman"/>
          <w:sz w:val="24"/>
          <w:szCs w:val="24"/>
        </w:rPr>
        <w:t xml:space="preserve"> </w:t>
      </w:r>
      <w:proofErr w:type="spellStart"/>
      <w:r>
        <w:rPr>
          <w:rFonts w:ascii="Tw Cen MT" w:hAnsi="Tw Cen MT" w:cs="Times New Roman"/>
          <w:sz w:val="24"/>
          <w:szCs w:val="24"/>
        </w:rPr>
        <w:t>abu</w:t>
      </w:r>
      <w:proofErr w:type="spellEnd"/>
      <w:r>
        <w:rPr>
          <w:rFonts w:ascii="Tw Cen MT" w:hAnsi="Tw Cen MT" w:cs="Times New Roman"/>
          <w:sz w:val="24"/>
          <w:szCs w:val="24"/>
        </w:rPr>
        <w:t xml:space="preserve">, protein, lemak total dan </w:t>
      </w:r>
      <w:proofErr w:type="spellStart"/>
      <w:r>
        <w:rPr>
          <w:rFonts w:ascii="Tw Cen MT" w:hAnsi="Tw Cen MT" w:cs="Times New Roman"/>
          <w:sz w:val="24"/>
          <w:szCs w:val="24"/>
        </w:rPr>
        <w:t>karbohidrat</w:t>
      </w:r>
      <w:proofErr w:type="spellEnd"/>
      <w:r>
        <w:rPr>
          <w:rFonts w:ascii="Tw Cen MT" w:hAnsi="Tw Cen MT" w:cs="Times New Roman"/>
          <w:sz w:val="24"/>
          <w:szCs w:val="24"/>
        </w:rPr>
        <w:t xml:space="preserve"> pada </w:t>
      </w:r>
      <w:proofErr w:type="spellStart"/>
      <w:r>
        <w:rPr>
          <w:rFonts w:ascii="Tw Cen MT" w:hAnsi="Tw Cen MT" w:cs="Times New Roman"/>
          <w:sz w:val="24"/>
          <w:szCs w:val="24"/>
        </w:rPr>
        <w:t>rengginang</w:t>
      </w:r>
      <w:proofErr w:type="spellEnd"/>
      <w:r>
        <w:rPr>
          <w:rFonts w:ascii="Tw Cen MT" w:hAnsi="Tw Cen MT" w:cs="Times New Roman"/>
          <w:sz w:val="24"/>
          <w:szCs w:val="24"/>
        </w:rPr>
        <w:t xml:space="preserve"> ubi </w:t>
      </w:r>
      <w:proofErr w:type="spellStart"/>
      <w:r>
        <w:rPr>
          <w:rFonts w:ascii="Tw Cen MT" w:hAnsi="Tw Cen MT" w:cs="Times New Roman"/>
          <w:sz w:val="24"/>
          <w:szCs w:val="24"/>
        </w:rPr>
        <w:t>kayu</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penambahan</w:t>
      </w:r>
      <w:proofErr w:type="spellEnd"/>
      <w:r>
        <w:rPr>
          <w:rFonts w:ascii="Tw Cen MT" w:hAnsi="Tw Cen MT" w:cs="Times New Roman"/>
          <w:sz w:val="24"/>
          <w:szCs w:val="24"/>
        </w:rPr>
        <w:t xml:space="preserve"> ikan </w:t>
      </w:r>
      <w:proofErr w:type="spellStart"/>
      <w:r>
        <w:rPr>
          <w:rFonts w:ascii="Tw Cen MT" w:hAnsi="Tw Cen MT" w:cs="Times New Roman"/>
          <w:sz w:val="24"/>
          <w:szCs w:val="24"/>
        </w:rPr>
        <w:t>lele</w:t>
      </w:r>
      <w:proofErr w:type="spellEnd"/>
      <w:r>
        <w:rPr>
          <w:rFonts w:ascii="Tw Cen MT" w:hAnsi="Tw Cen MT" w:cs="Times New Roman"/>
          <w:sz w:val="24"/>
          <w:szCs w:val="24"/>
        </w:rPr>
        <w:t xml:space="preserve"> dumbo. </w:t>
      </w:r>
      <w:proofErr w:type="spellStart"/>
      <w:r>
        <w:rPr>
          <w:rFonts w:ascii="Tw Cen MT" w:hAnsi="Tw Cen MT" w:cs="Times New Roman"/>
          <w:sz w:val="24"/>
          <w:szCs w:val="24"/>
        </w:rPr>
        <w:t>Pengujian</w:t>
      </w:r>
      <w:proofErr w:type="spellEnd"/>
      <w:r>
        <w:rPr>
          <w:rFonts w:ascii="Tw Cen MT" w:hAnsi="Tw Cen MT" w:cs="Times New Roman"/>
          <w:sz w:val="24"/>
          <w:szCs w:val="24"/>
        </w:rPr>
        <w:t xml:space="preserve"> </w:t>
      </w:r>
      <w:proofErr w:type="spellStart"/>
      <w:r>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dilakukan</w:t>
      </w:r>
      <w:proofErr w:type="spellEnd"/>
      <w:r>
        <w:rPr>
          <w:rFonts w:ascii="Tw Cen MT" w:hAnsi="Tw Cen MT" w:cs="Times New Roman"/>
          <w:sz w:val="24"/>
          <w:szCs w:val="24"/>
        </w:rPr>
        <w:t xml:space="preserve"> di BSPJI </w:t>
      </w:r>
      <w:proofErr w:type="spellStart"/>
      <w:r>
        <w:rPr>
          <w:rFonts w:ascii="Tw Cen MT" w:hAnsi="Tw Cen MT" w:cs="Times New Roman"/>
          <w:sz w:val="24"/>
          <w:szCs w:val="24"/>
        </w:rPr>
        <w:t>Pekanbaru</w:t>
      </w:r>
      <w:proofErr w:type="spellEnd"/>
      <w:r>
        <w:rPr>
          <w:rFonts w:ascii="Tw Cen MT" w:hAnsi="Tw Cen MT" w:cs="Times New Roman"/>
          <w:sz w:val="24"/>
          <w:szCs w:val="24"/>
        </w:rPr>
        <w:t xml:space="preserve"> </w:t>
      </w:r>
      <w:proofErr w:type="spellStart"/>
      <w:r>
        <w:rPr>
          <w:rFonts w:ascii="Tw Cen MT" w:hAnsi="Tw Cen MT" w:cs="Times New Roman"/>
          <w:sz w:val="24"/>
          <w:szCs w:val="24"/>
        </w:rPr>
        <w:t>dibawah</w:t>
      </w:r>
      <w:proofErr w:type="spellEnd"/>
      <w:r>
        <w:rPr>
          <w:rFonts w:ascii="Tw Cen MT" w:hAnsi="Tw Cen MT" w:cs="Times New Roman"/>
          <w:sz w:val="24"/>
          <w:szCs w:val="24"/>
        </w:rPr>
        <w:t xml:space="preserve"> Kementerian Perindustrian.</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1087C90" w14:textId="77777777" w:rsidR="00190031" w:rsidRPr="00425DDA" w:rsidRDefault="00190031" w:rsidP="00190031">
      <w:pPr>
        <w:tabs>
          <w:tab w:val="left" w:pos="426"/>
        </w:tabs>
        <w:spacing w:after="0" w:line="240" w:lineRule="auto"/>
        <w:jc w:val="both"/>
        <w:rPr>
          <w:rFonts w:ascii="Tw Cen MT" w:hAnsi="Tw Cen MT" w:cs="Times New Roman"/>
          <w:b/>
          <w:sz w:val="24"/>
          <w:szCs w:val="24"/>
        </w:rPr>
      </w:pPr>
      <w:proofErr w:type="spellStart"/>
      <w:r w:rsidRPr="00425DDA">
        <w:rPr>
          <w:rFonts w:ascii="Tw Cen MT" w:hAnsi="Tw Cen MT" w:cs="Times New Roman"/>
          <w:b/>
          <w:sz w:val="24"/>
          <w:szCs w:val="24"/>
        </w:rPr>
        <w:t>Penelitian</w:t>
      </w:r>
      <w:proofErr w:type="spellEnd"/>
      <w:r w:rsidRPr="00425DDA">
        <w:rPr>
          <w:rFonts w:ascii="Tw Cen MT" w:hAnsi="Tw Cen MT" w:cs="Times New Roman"/>
          <w:b/>
          <w:sz w:val="24"/>
          <w:szCs w:val="24"/>
        </w:rPr>
        <w:t xml:space="preserve"> </w:t>
      </w:r>
      <w:proofErr w:type="spellStart"/>
      <w:r w:rsidRPr="00425DDA">
        <w:rPr>
          <w:rFonts w:ascii="Tw Cen MT" w:hAnsi="Tw Cen MT" w:cs="Times New Roman"/>
          <w:b/>
          <w:sz w:val="24"/>
          <w:szCs w:val="24"/>
        </w:rPr>
        <w:t>Tahap</w:t>
      </w:r>
      <w:proofErr w:type="spellEnd"/>
      <w:r w:rsidRPr="00425DDA">
        <w:rPr>
          <w:rFonts w:ascii="Tw Cen MT" w:hAnsi="Tw Cen MT" w:cs="Times New Roman"/>
          <w:b/>
          <w:sz w:val="24"/>
          <w:szCs w:val="24"/>
        </w:rPr>
        <w:t xml:space="preserve"> </w:t>
      </w:r>
      <w:proofErr w:type="spellStart"/>
      <w:r w:rsidRPr="00425DDA">
        <w:rPr>
          <w:rFonts w:ascii="Tw Cen MT" w:hAnsi="Tw Cen MT" w:cs="Times New Roman"/>
          <w:b/>
          <w:sz w:val="24"/>
          <w:szCs w:val="24"/>
        </w:rPr>
        <w:t>Pertama</w:t>
      </w:r>
      <w:proofErr w:type="spellEnd"/>
    </w:p>
    <w:p w14:paraId="28FFD387" w14:textId="4D9F93ED" w:rsidR="009812E2" w:rsidRDefault="00190031" w:rsidP="00190031">
      <w:pPr>
        <w:tabs>
          <w:tab w:val="left" w:pos="426"/>
        </w:tabs>
        <w:spacing w:after="0" w:line="240" w:lineRule="auto"/>
        <w:jc w:val="both"/>
        <w:rPr>
          <w:rFonts w:ascii="Tw Cen MT" w:eastAsia="Twentieth Century" w:hAnsi="Tw Cen MT" w:cs="Twentieth Century"/>
          <w:sz w:val="24"/>
          <w:szCs w:val="24"/>
          <w:lang w:val="id-ID"/>
        </w:rPr>
      </w:pPr>
      <w:proofErr w:type="spellStart"/>
      <w:r w:rsidRPr="00C752B3">
        <w:rPr>
          <w:rFonts w:ascii="Tw Cen MT" w:hAnsi="Tw Cen MT" w:cs="Times New Roman"/>
          <w:sz w:val="24"/>
          <w:szCs w:val="24"/>
        </w:rPr>
        <w:t>Produk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merupakan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produk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baru</w:t>
      </w:r>
      <w:proofErr w:type="spellEnd"/>
      <w:r w:rsidRPr="00C752B3">
        <w:rPr>
          <w:rFonts w:ascii="Tw Cen MT" w:hAnsi="Tw Cen MT" w:cs="Times New Roman"/>
          <w:sz w:val="24"/>
          <w:szCs w:val="24"/>
        </w:rPr>
        <w:t xml:space="preserve"> yang </w:t>
      </w:r>
      <w:proofErr w:type="spellStart"/>
      <w:r w:rsidRPr="00C752B3">
        <w:rPr>
          <w:rFonts w:ascii="Tw Cen MT" w:hAnsi="Tw Cen MT" w:cs="Times New Roman"/>
          <w:sz w:val="24"/>
          <w:szCs w:val="24"/>
        </w:rPr>
        <w:t>dibuat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dari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pencampuran</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iken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serta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berbagai</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bahan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penunjang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lainnya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yaitu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bawang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putih</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Kata","author":[{"dropping-particle":"","family":"Fiertarico","given":"H. B.","non-dropping-particle":"","parse-names":false,"suffix":""},{"dropping-particle":"","family":"Harris","given":"Helmi","non-dropping-particle":"","parse-names":false,"suffix":""},{"dropping-particle":"","family":"Jaya","given":"dan Fitra Mulia","non-dropping-particle":"","parse-names":false,"suffix":""}],"container-title":"Jurnal Perikanan","id":"ITEM-1","issue":"1","issued":{"date-parts":[["2019"]]},"page":"1-23","title":"Karakterisitk Rengginang dengan Penambahan Surimi Ikan Patin (Pangasius hypopthalmus) Pada Komposisi yang Berbeda","type":"article-journal","volume":"14"},"uris":["http://www.mendeley.com/documents/?uuid=e5ffc164-da4e-4710-9125-081ec9469f8e"]}],"mendeley":{"formattedCitation":"[7]","plainTextFormattedCitation":"[7]","previouslyFormattedCitation":"[7]"},"properties":{"noteIndex":0},"schema":"https://github.com/citation-style-language/schema/raw/master/csl-citation.json"}</w:instrText>
      </w:r>
      <w:r>
        <w:rPr>
          <w:rFonts w:ascii="Tw Cen MT" w:hAnsi="Tw Cen MT" w:cs="Times New Roman"/>
          <w:sz w:val="24"/>
          <w:szCs w:val="24"/>
        </w:rPr>
        <w:fldChar w:fldCharType="separate"/>
      </w:r>
      <w:r w:rsidRPr="00D62450">
        <w:rPr>
          <w:rFonts w:ascii="Tw Cen MT" w:hAnsi="Tw Cen MT" w:cs="Times New Roman"/>
          <w:noProof/>
          <w:sz w:val="24"/>
          <w:szCs w:val="24"/>
        </w:rPr>
        <w:t>[7]</w:t>
      </w:r>
      <w:r>
        <w:rPr>
          <w:rFonts w:ascii="Tw Cen MT" w:hAnsi="Tw Cen MT" w:cs="Times New Roman"/>
          <w:sz w:val="24"/>
          <w:szCs w:val="24"/>
        </w:rPr>
        <w:fldChar w:fldCharType="end"/>
      </w:r>
      <w:r>
        <w:rPr>
          <w:rFonts w:ascii="Tw Cen MT" w:hAnsi="Tw Cen MT" w:cs="Times New Roman"/>
          <w:sz w:val="24"/>
          <w:szCs w:val="24"/>
        </w:rPr>
        <w:t xml:space="preserve"> </w:t>
      </w:r>
      <w:r w:rsidRPr="00C752B3">
        <w:rPr>
          <w:rFonts w:ascii="Tw Cen MT" w:hAnsi="Tw Cen MT" w:cs="Times New Roman"/>
          <w:sz w:val="24"/>
          <w:szCs w:val="24"/>
        </w:rPr>
        <w:t xml:space="preserve">dan garam. </w:t>
      </w:r>
      <w:proofErr w:type="spellStart"/>
      <w:r w:rsidRPr="00C752B3">
        <w:rPr>
          <w:rFonts w:ascii="Tw Cen MT" w:hAnsi="Tw Cen MT" w:cs="Times New Roman"/>
          <w:sz w:val="24"/>
          <w:szCs w:val="24"/>
        </w:rPr>
        <w:t>Perbandingan</w:t>
      </w:r>
      <w:proofErr w:type="spellEnd"/>
      <w:r w:rsidRPr="00C752B3">
        <w:rPr>
          <w:rFonts w:ascii="Tw Cen MT" w:hAnsi="Tw Cen MT" w:cs="Times New Roman"/>
          <w:sz w:val="24"/>
          <w:szCs w:val="24"/>
        </w:rPr>
        <w:t xml:space="preserve"> ubi </w:t>
      </w:r>
      <w:proofErr w:type="spellStart"/>
      <w:r w:rsidRPr="00C752B3">
        <w:rPr>
          <w:rFonts w:ascii="Tw Cen MT" w:hAnsi="Tw Cen MT" w:cs="Times New Roman"/>
          <w:sz w:val="24"/>
          <w:szCs w:val="24"/>
        </w:rPr>
        <w:t>kayu</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dengan</w:t>
      </w:r>
      <w:proofErr w:type="spellEnd"/>
      <w:r w:rsidRPr="00C752B3">
        <w:rPr>
          <w:rFonts w:ascii="Tw Cen MT" w:hAnsi="Tw Cen MT" w:cs="Times New Roman"/>
          <w:sz w:val="24"/>
          <w:szCs w:val="24"/>
        </w:rPr>
        <w:t xml:space="preserve"> ikan </w:t>
      </w:r>
      <w:proofErr w:type="spellStart"/>
      <w:r w:rsidRPr="00C752B3">
        <w:rPr>
          <w:rFonts w:ascii="Tw Cen MT" w:hAnsi="Tw Cen MT" w:cs="Times New Roman"/>
          <w:sz w:val="24"/>
          <w:szCs w:val="24"/>
        </w:rPr>
        <w:t>lele</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dalam</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pembuatan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adalah</w:t>
      </w:r>
      <w:proofErr w:type="spellEnd"/>
      <w:r w:rsidRPr="00C752B3">
        <w:rPr>
          <w:rFonts w:ascii="Tw Cen MT" w:hAnsi="Tw Cen MT" w:cs="Times New Roman"/>
          <w:sz w:val="24"/>
          <w:szCs w:val="24"/>
        </w:rPr>
        <w:t xml:space="preserve"> P0 (100</w:t>
      </w:r>
      <w:proofErr w:type="gramStart"/>
      <w:r w:rsidRPr="00C752B3">
        <w:rPr>
          <w:rFonts w:ascii="Tw Cen MT" w:hAnsi="Tw Cen MT" w:cs="Times New Roman"/>
          <w:sz w:val="24"/>
          <w:szCs w:val="24"/>
        </w:rPr>
        <w:t>gr :</w:t>
      </w:r>
      <w:proofErr w:type="gramEnd"/>
      <w:r w:rsidRPr="00C752B3">
        <w:rPr>
          <w:rFonts w:ascii="Tw Cen MT" w:hAnsi="Tw Cen MT" w:cs="Times New Roman"/>
          <w:sz w:val="24"/>
          <w:szCs w:val="24"/>
        </w:rPr>
        <w:t xml:space="preserve"> 0 gr), P1 (100gr : 10gr), P3 (100gr : 20gr), P4 (100gr : 30gr).</w:t>
      </w:r>
    </w:p>
    <w:p w14:paraId="0AC6B4AD" w14:textId="77777777" w:rsidR="00F83AEA" w:rsidRPr="000157FB" w:rsidRDefault="00F83AEA" w:rsidP="009812E2">
      <w:pPr>
        <w:tabs>
          <w:tab w:val="left" w:pos="426"/>
        </w:tabs>
        <w:spacing w:after="0" w:line="240" w:lineRule="auto"/>
        <w:jc w:val="both"/>
        <w:rPr>
          <w:rFonts w:ascii="Tw Cen MT" w:eastAsia="Twentieth Century" w:hAnsi="Tw Cen MT" w:cs="Twentieth Century"/>
          <w:sz w:val="24"/>
          <w:szCs w:val="24"/>
          <w:lang w:val="id-ID"/>
        </w:rPr>
      </w:pPr>
    </w:p>
    <w:p w14:paraId="3729466D" w14:textId="054C3B47" w:rsidR="00190031" w:rsidRDefault="00190031" w:rsidP="00190031">
      <w:pPr>
        <w:pBdr>
          <w:top w:val="nil"/>
          <w:left w:val="nil"/>
          <w:bottom w:val="nil"/>
          <w:right w:val="nil"/>
          <w:between w:val="nil"/>
        </w:pBdr>
        <w:tabs>
          <w:tab w:val="left" w:pos="0"/>
        </w:tabs>
        <w:spacing w:before="240"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2. </w:t>
      </w:r>
      <w:proofErr w:type="spellStart"/>
      <w:r>
        <w:rPr>
          <w:rFonts w:ascii="Tw Cen MT" w:eastAsia="Twentieth Century" w:hAnsi="Tw Cen MT" w:cs="Twentieth Century"/>
          <w:sz w:val="20"/>
          <w:szCs w:val="20"/>
        </w:rPr>
        <w:t>Deskripsi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Rengginang</w:t>
      </w:r>
      <w:proofErr w:type="spellEnd"/>
      <w:r>
        <w:rPr>
          <w:rFonts w:ascii="Tw Cen MT" w:eastAsia="Twentieth Century" w:hAnsi="Tw Cen MT" w:cs="Twentieth Century"/>
          <w:sz w:val="20"/>
          <w:szCs w:val="20"/>
        </w:rPr>
        <w:t xml:space="preserve"> Ubi </w:t>
      </w:r>
      <w:proofErr w:type="spellStart"/>
      <w:r>
        <w:rPr>
          <w:rFonts w:ascii="Tw Cen MT" w:eastAsia="Twentieth Century" w:hAnsi="Tw Cen MT" w:cs="Twentieth Century"/>
          <w:sz w:val="20"/>
          <w:szCs w:val="20"/>
        </w:rPr>
        <w:t>kayu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dengan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Penambahan</w:t>
      </w:r>
      <w:proofErr w:type="spellEnd"/>
      <w:r>
        <w:rPr>
          <w:rFonts w:ascii="Tw Cen MT" w:eastAsia="Twentieth Century" w:hAnsi="Tw Cen MT" w:cs="Twentieth Century"/>
          <w:sz w:val="20"/>
          <w:szCs w:val="20"/>
        </w:rPr>
        <w:t xml:space="preserve"> Ikan </w:t>
      </w:r>
      <w:proofErr w:type="spellStart"/>
      <w:r>
        <w:rPr>
          <w:rFonts w:ascii="Tw Cen MT" w:eastAsia="Twentieth Century" w:hAnsi="Tw Cen MT" w:cs="Twentieth Century"/>
          <w:sz w:val="20"/>
          <w:szCs w:val="20"/>
        </w:rPr>
        <w:t>Lele</w:t>
      </w:r>
      <w:proofErr w:type="spellEnd"/>
      <w:r>
        <w:rPr>
          <w:rFonts w:ascii="Tw Cen MT" w:eastAsia="Twentieth Century" w:hAnsi="Tw Cen MT" w:cs="Twentieth Century"/>
          <w:sz w:val="20"/>
          <w:szCs w:val="20"/>
        </w:rPr>
        <w:t xml:space="preserve"> Dumbo</w:t>
      </w:r>
    </w:p>
    <w:tbl>
      <w:tblPr>
        <w:tblStyle w:val="1"/>
        <w:tblW w:w="4464" w:type="dxa"/>
        <w:jc w:val="center"/>
        <w:tblBorders>
          <w:top w:val="single" w:sz="4" w:space="0" w:color="000000"/>
          <w:bottom w:val="single" w:sz="4" w:space="0" w:color="000000"/>
        </w:tblBorders>
        <w:tblLayout w:type="fixed"/>
        <w:tblLook w:val="0000" w:firstRow="0" w:lastRow="0" w:firstColumn="0" w:lastColumn="0" w:noHBand="0" w:noVBand="0"/>
      </w:tblPr>
      <w:tblGrid>
        <w:gridCol w:w="1188"/>
        <w:gridCol w:w="810"/>
        <w:gridCol w:w="810"/>
        <w:gridCol w:w="810"/>
        <w:gridCol w:w="846"/>
      </w:tblGrid>
      <w:tr w:rsidR="00190031" w:rsidRPr="00C16DB8" w14:paraId="476780B3" w14:textId="77777777" w:rsidTr="00C342BA">
        <w:trPr>
          <w:trHeight w:val="569"/>
          <w:jc w:val="center"/>
        </w:trPr>
        <w:tc>
          <w:tcPr>
            <w:tcW w:w="1188" w:type="dxa"/>
            <w:tcBorders>
              <w:top w:val="single" w:sz="4" w:space="0" w:color="000000"/>
              <w:bottom w:val="single" w:sz="4" w:space="0" w:color="000000"/>
            </w:tcBorders>
            <w:vAlign w:val="center"/>
          </w:tcPr>
          <w:p w14:paraId="413D1245" w14:textId="77777777" w:rsidR="00190031" w:rsidRPr="00C16DB8" w:rsidRDefault="00190031" w:rsidP="00C342BA">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Gambar</w:t>
            </w:r>
          </w:p>
        </w:tc>
        <w:tc>
          <w:tcPr>
            <w:tcW w:w="810" w:type="dxa"/>
            <w:tcBorders>
              <w:top w:val="single" w:sz="4" w:space="0" w:color="000000"/>
              <w:bottom w:val="single" w:sz="4" w:space="0" w:color="000000"/>
            </w:tcBorders>
            <w:vAlign w:val="center"/>
          </w:tcPr>
          <w:p w14:paraId="5EF2B2E1" w14:textId="77777777" w:rsidR="00190031" w:rsidRPr="00C16DB8" w:rsidRDefault="00190031" w:rsidP="00C342BA">
            <w:pPr>
              <w:spacing w:after="0" w:line="240" w:lineRule="auto"/>
              <w:jc w:val="center"/>
              <w:rPr>
                <w:rFonts w:ascii="Tw Cen MT" w:eastAsia="Twentieth Century" w:hAnsi="Tw Cen MT" w:cs="Twentieth Century"/>
                <w:b/>
                <w:sz w:val="20"/>
                <w:szCs w:val="20"/>
              </w:rPr>
            </w:pPr>
            <w:proofErr w:type="spellStart"/>
            <w:r w:rsidRPr="00C16DB8">
              <w:rPr>
                <w:rFonts w:ascii="Tw Cen MT" w:eastAsia="Twentieth Century" w:hAnsi="Tw Cen MT" w:cs="Twentieth Century"/>
                <w:b/>
                <w:sz w:val="20"/>
                <w:szCs w:val="20"/>
              </w:rPr>
              <w:t>Warna</w:t>
            </w:r>
            <w:proofErr w:type="spellEnd"/>
          </w:p>
        </w:tc>
        <w:tc>
          <w:tcPr>
            <w:tcW w:w="810" w:type="dxa"/>
            <w:tcBorders>
              <w:top w:val="single" w:sz="4" w:space="0" w:color="000000"/>
              <w:bottom w:val="single" w:sz="4" w:space="0" w:color="000000"/>
            </w:tcBorders>
            <w:vAlign w:val="center"/>
          </w:tcPr>
          <w:p w14:paraId="1FC539C8" w14:textId="77777777" w:rsidR="00190031" w:rsidRPr="00C16DB8" w:rsidRDefault="00190031" w:rsidP="00C342BA">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Aroma</w:t>
            </w:r>
          </w:p>
        </w:tc>
        <w:tc>
          <w:tcPr>
            <w:tcW w:w="810" w:type="dxa"/>
            <w:tcBorders>
              <w:top w:val="single" w:sz="4" w:space="0" w:color="000000"/>
              <w:bottom w:val="single" w:sz="4" w:space="0" w:color="000000"/>
            </w:tcBorders>
            <w:vAlign w:val="center"/>
          </w:tcPr>
          <w:p w14:paraId="6C46718A" w14:textId="77777777" w:rsidR="00190031" w:rsidRPr="00C16DB8" w:rsidRDefault="00190031" w:rsidP="00C342BA">
            <w:pPr>
              <w:spacing w:after="0" w:line="240" w:lineRule="auto"/>
              <w:jc w:val="center"/>
              <w:rPr>
                <w:rFonts w:ascii="Tw Cen MT" w:eastAsia="Twentieth Century" w:hAnsi="Tw Cen MT" w:cs="Twentieth Century"/>
                <w:b/>
                <w:sz w:val="20"/>
                <w:szCs w:val="20"/>
              </w:rPr>
            </w:pPr>
            <w:r w:rsidRPr="00C16DB8">
              <w:rPr>
                <w:rFonts w:ascii="Tw Cen MT" w:eastAsia="Twentieth Century" w:hAnsi="Tw Cen MT" w:cs="Twentieth Century"/>
                <w:b/>
                <w:sz w:val="20"/>
                <w:szCs w:val="20"/>
              </w:rPr>
              <w:t>Rasa</w:t>
            </w:r>
          </w:p>
        </w:tc>
        <w:tc>
          <w:tcPr>
            <w:tcW w:w="846" w:type="dxa"/>
            <w:tcBorders>
              <w:top w:val="single" w:sz="4" w:space="0" w:color="000000"/>
              <w:bottom w:val="single" w:sz="4" w:space="0" w:color="000000"/>
            </w:tcBorders>
            <w:vAlign w:val="center"/>
          </w:tcPr>
          <w:p w14:paraId="657EAAB3" w14:textId="77777777" w:rsidR="00190031" w:rsidRPr="00C16DB8" w:rsidRDefault="00190031" w:rsidP="00C342BA">
            <w:pPr>
              <w:spacing w:after="0" w:line="240" w:lineRule="auto"/>
              <w:jc w:val="center"/>
              <w:rPr>
                <w:rFonts w:ascii="Tw Cen MT" w:eastAsia="Twentieth Century" w:hAnsi="Tw Cen MT" w:cs="Twentieth Century"/>
                <w:b/>
                <w:sz w:val="20"/>
                <w:szCs w:val="20"/>
              </w:rPr>
            </w:pPr>
            <w:proofErr w:type="spellStart"/>
            <w:r w:rsidRPr="00C16DB8">
              <w:rPr>
                <w:rFonts w:ascii="Tw Cen MT" w:eastAsia="Twentieth Century" w:hAnsi="Tw Cen MT" w:cs="Twentieth Century"/>
                <w:b/>
                <w:sz w:val="20"/>
                <w:szCs w:val="20"/>
              </w:rPr>
              <w:t>Tekstur</w:t>
            </w:r>
            <w:proofErr w:type="spellEnd"/>
          </w:p>
        </w:tc>
      </w:tr>
      <w:tr w:rsidR="00190031" w:rsidRPr="00C16DB8" w14:paraId="1DA1E0B0" w14:textId="77777777" w:rsidTr="00C342BA">
        <w:trPr>
          <w:trHeight w:val="269"/>
          <w:jc w:val="center"/>
        </w:trPr>
        <w:tc>
          <w:tcPr>
            <w:tcW w:w="1188" w:type="dxa"/>
            <w:tcBorders>
              <w:top w:val="single" w:sz="4" w:space="0" w:color="000000"/>
            </w:tcBorders>
          </w:tcPr>
          <w:p w14:paraId="68C12D8A" w14:textId="77777777" w:rsidR="00190031" w:rsidRPr="00C16DB8" w:rsidRDefault="00190031" w:rsidP="00C342BA">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27D65E6C" wp14:editId="65F1142C">
                  <wp:extent cx="710760" cy="723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 rengginang.jpg"/>
                          <pic:cNvPicPr/>
                        </pic:nvPicPr>
                        <pic:blipFill rotWithShape="1">
                          <a:blip r:embed="rId12">
                            <a:extLst>
                              <a:ext uri="{28A0092B-C50C-407E-A947-70E740481C1C}">
                                <a14:useLocalDpi xmlns:a14="http://schemas.microsoft.com/office/drawing/2010/main" val="0"/>
                              </a:ext>
                            </a:extLst>
                          </a:blip>
                          <a:srcRect l="18958" t="31964" r="32142" b="34226"/>
                          <a:stretch/>
                        </pic:blipFill>
                        <pic:spPr bwMode="auto">
                          <a:xfrm>
                            <a:off x="0" y="0"/>
                            <a:ext cx="726167" cy="738687"/>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tcBorders>
              <w:top w:val="single" w:sz="4" w:space="0" w:color="000000"/>
            </w:tcBorders>
            <w:vAlign w:val="center"/>
          </w:tcPr>
          <w:p w14:paraId="55FCF128" w14:textId="77777777" w:rsidR="00190031" w:rsidRPr="00C16DB8" w:rsidRDefault="00190031" w:rsidP="00C342BA">
            <w:pPr>
              <w:spacing w:after="0" w:line="240" w:lineRule="auto"/>
              <w:jc w:val="center"/>
              <w:rPr>
                <w:rFonts w:ascii="Tw Cen MT" w:eastAsia="Twentieth Century" w:hAnsi="Tw Cen MT" w:cs="Twentieth Century"/>
                <w:sz w:val="20"/>
                <w:szCs w:val="20"/>
              </w:rPr>
            </w:pPr>
            <w:proofErr w:type="spellStart"/>
            <w:r w:rsidRPr="00C16DB8">
              <w:rPr>
                <w:rFonts w:ascii="Tw Cen MT" w:hAnsi="Tw Cen MT" w:cs="Times New Roman"/>
                <w:sz w:val="20"/>
                <w:szCs w:val="20"/>
              </w:rPr>
              <w:t>Putih</w:t>
            </w:r>
            <w:proofErr w:type="spellEnd"/>
            <w:r w:rsidRPr="00C16DB8">
              <w:rPr>
                <w:rFonts w:ascii="Tw Cen MT" w:hAnsi="Tw Cen MT" w:cs="Times New Roman"/>
                <w:sz w:val="20"/>
                <w:szCs w:val="20"/>
              </w:rPr>
              <w:t xml:space="preserve"> </w:t>
            </w:r>
            <w:proofErr w:type="spellStart"/>
            <w:r w:rsidRPr="00C16DB8">
              <w:rPr>
                <w:rFonts w:ascii="Tw Cen MT" w:hAnsi="Tw Cen MT" w:cs="Times New Roman"/>
                <w:sz w:val="20"/>
                <w:szCs w:val="20"/>
              </w:rPr>
              <w:t>kuning</w:t>
            </w:r>
            <w:proofErr w:type="spellEnd"/>
          </w:p>
        </w:tc>
        <w:tc>
          <w:tcPr>
            <w:tcW w:w="810" w:type="dxa"/>
            <w:tcBorders>
              <w:top w:val="single" w:sz="4" w:space="0" w:color="000000"/>
            </w:tcBorders>
            <w:vAlign w:val="center"/>
          </w:tcPr>
          <w:p w14:paraId="63BC6631"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sz w:val="20"/>
                <w:szCs w:val="20"/>
              </w:rPr>
              <w:t>Khas ubi</w:t>
            </w:r>
          </w:p>
        </w:tc>
        <w:tc>
          <w:tcPr>
            <w:tcW w:w="810" w:type="dxa"/>
            <w:tcBorders>
              <w:top w:val="single" w:sz="4" w:space="0" w:color="000000"/>
            </w:tcBorders>
            <w:vAlign w:val="center"/>
          </w:tcPr>
          <w:p w14:paraId="4DA95DC3" w14:textId="77777777" w:rsidR="00190031" w:rsidRPr="00C16DB8" w:rsidRDefault="00190031" w:rsidP="00C342BA">
            <w:pPr>
              <w:spacing w:after="0" w:line="240" w:lineRule="auto"/>
              <w:jc w:val="center"/>
              <w:rPr>
                <w:rFonts w:ascii="Tw Cen MT" w:eastAsia="Twentieth Century" w:hAnsi="Tw Cen MT" w:cs="Twentieth Century"/>
                <w:sz w:val="20"/>
                <w:szCs w:val="20"/>
              </w:rPr>
            </w:pPr>
            <w:proofErr w:type="spellStart"/>
            <w:r w:rsidRPr="00C16DB8">
              <w:rPr>
                <w:rFonts w:ascii="Tw Cen MT" w:hAnsi="Tw Cen MT" w:cs="Times New Roman"/>
                <w:sz w:val="20"/>
                <w:szCs w:val="20"/>
              </w:rPr>
              <w:t>Gurih</w:t>
            </w:r>
            <w:proofErr w:type="spellEnd"/>
          </w:p>
        </w:tc>
        <w:tc>
          <w:tcPr>
            <w:tcW w:w="846" w:type="dxa"/>
            <w:tcBorders>
              <w:top w:val="single" w:sz="4" w:space="0" w:color="000000"/>
            </w:tcBorders>
            <w:vAlign w:val="center"/>
          </w:tcPr>
          <w:p w14:paraId="757ED442" w14:textId="77777777" w:rsidR="00190031" w:rsidRPr="00C16DB8" w:rsidRDefault="00190031" w:rsidP="00C342BA">
            <w:pPr>
              <w:spacing w:after="0" w:line="240" w:lineRule="auto"/>
              <w:jc w:val="center"/>
              <w:rPr>
                <w:rFonts w:ascii="Tw Cen MT" w:eastAsia="Twentieth Century" w:hAnsi="Tw Cen MT" w:cs="Twentieth Century"/>
                <w:sz w:val="20"/>
                <w:szCs w:val="20"/>
              </w:rPr>
            </w:pPr>
            <w:proofErr w:type="spellStart"/>
            <w:r w:rsidRPr="00C16DB8">
              <w:rPr>
                <w:rFonts w:ascii="Tw Cen MT" w:hAnsi="Tw Cen MT" w:cs="Times New Roman"/>
                <w:sz w:val="20"/>
                <w:szCs w:val="20"/>
              </w:rPr>
              <w:t>Renyah</w:t>
            </w:r>
            <w:proofErr w:type="spellEnd"/>
          </w:p>
        </w:tc>
      </w:tr>
      <w:tr w:rsidR="00190031" w:rsidRPr="00C16DB8" w14:paraId="19794834" w14:textId="77777777" w:rsidTr="00C342BA">
        <w:trPr>
          <w:trHeight w:val="284"/>
          <w:jc w:val="center"/>
        </w:trPr>
        <w:tc>
          <w:tcPr>
            <w:tcW w:w="1188" w:type="dxa"/>
          </w:tcPr>
          <w:p w14:paraId="66358B63" w14:textId="77777777" w:rsidR="00190031" w:rsidRPr="00C16DB8" w:rsidRDefault="00190031" w:rsidP="00C342BA">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6C9FCC00" wp14:editId="49620B0B">
                  <wp:extent cx="714375" cy="660460"/>
                  <wp:effectExtent l="0" t="0" r="0" b="6350"/>
                  <wp:docPr id="4" name="Picture 4" descr="Sebuah gambar berisi Kudapan ringan, dalam ruangan, Kacang &amp; bijian, bij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buah gambar berisi Kudapan ringan, dalam ruangan, Kacang &amp; bijian, biji&#10;&#10;Deskripsi dibuat secara otomatis"/>
                          <pic:cNvPicPr/>
                        </pic:nvPicPr>
                        <pic:blipFill rotWithShape="1">
                          <a:blip r:embed="rId13">
                            <a:extLst>
                              <a:ext uri="{28A0092B-C50C-407E-A947-70E740481C1C}">
                                <a14:useLocalDpi xmlns:a14="http://schemas.microsoft.com/office/drawing/2010/main" val="0"/>
                              </a:ext>
                            </a:extLst>
                          </a:blip>
                          <a:srcRect l="13883" t="33618" r="33561" b="29903"/>
                          <a:stretch/>
                        </pic:blipFill>
                        <pic:spPr bwMode="auto">
                          <a:xfrm>
                            <a:off x="0" y="0"/>
                            <a:ext cx="729560" cy="674499"/>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2F3151CC"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Kuning coklat</w:t>
            </w:r>
          </w:p>
        </w:tc>
        <w:tc>
          <w:tcPr>
            <w:tcW w:w="810" w:type="dxa"/>
            <w:vAlign w:val="center"/>
          </w:tcPr>
          <w:p w14:paraId="121BCA1E"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Khas ikan</w:t>
            </w:r>
          </w:p>
        </w:tc>
        <w:tc>
          <w:tcPr>
            <w:tcW w:w="810" w:type="dxa"/>
            <w:vAlign w:val="center"/>
          </w:tcPr>
          <w:p w14:paraId="4F258D8E"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khas ikan</w:t>
            </w:r>
          </w:p>
        </w:tc>
        <w:tc>
          <w:tcPr>
            <w:tcW w:w="846" w:type="dxa"/>
            <w:vAlign w:val="center"/>
          </w:tcPr>
          <w:p w14:paraId="6EB46450"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Renyah</w:t>
            </w:r>
          </w:p>
        </w:tc>
      </w:tr>
      <w:tr w:rsidR="00190031" w:rsidRPr="00C16DB8" w14:paraId="0704EB03" w14:textId="77777777" w:rsidTr="00C342BA">
        <w:trPr>
          <w:trHeight w:val="284"/>
          <w:jc w:val="center"/>
        </w:trPr>
        <w:tc>
          <w:tcPr>
            <w:tcW w:w="1188" w:type="dxa"/>
          </w:tcPr>
          <w:p w14:paraId="5CD39F2C" w14:textId="77777777" w:rsidR="00190031" w:rsidRPr="00C16DB8" w:rsidRDefault="00190031" w:rsidP="00C342BA">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514E8654" wp14:editId="4C841C7B">
                  <wp:extent cx="685800" cy="704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 rengginang.jpg"/>
                          <pic:cNvPicPr/>
                        </pic:nvPicPr>
                        <pic:blipFill rotWithShape="1">
                          <a:blip r:embed="rId13">
                            <a:extLst>
                              <a:ext uri="{28A0092B-C50C-407E-A947-70E740481C1C}">
                                <a14:useLocalDpi xmlns:a14="http://schemas.microsoft.com/office/drawing/2010/main" val="0"/>
                              </a:ext>
                            </a:extLst>
                          </a:blip>
                          <a:srcRect l="15765" t="28236" r="33246" b="29230"/>
                          <a:stretch/>
                        </pic:blipFill>
                        <pic:spPr bwMode="auto">
                          <a:xfrm>
                            <a:off x="0" y="0"/>
                            <a:ext cx="694085" cy="713365"/>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3D8E423C"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coklat</w:t>
            </w:r>
          </w:p>
        </w:tc>
        <w:tc>
          <w:tcPr>
            <w:tcW w:w="810" w:type="dxa"/>
            <w:vAlign w:val="center"/>
          </w:tcPr>
          <w:p w14:paraId="158FDD2E"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Khas ikan</w:t>
            </w:r>
          </w:p>
        </w:tc>
        <w:tc>
          <w:tcPr>
            <w:tcW w:w="810" w:type="dxa"/>
            <w:vAlign w:val="center"/>
          </w:tcPr>
          <w:p w14:paraId="4B24D7F8"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khas ikan</w:t>
            </w:r>
          </w:p>
        </w:tc>
        <w:tc>
          <w:tcPr>
            <w:tcW w:w="846" w:type="dxa"/>
            <w:vAlign w:val="center"/>
          </w:tcPr>
          <w:p w14:paraId="5F7E3004"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Renyah</w:t>
            </w:r>
          </w:p>
        </w:tc>
      </w:tr>
      <w:tr w:rsidR="00190031" w:rsidRPr="00C16DB8" w14:paraId="33503A39" w14:textId="77777777" w:rsidTr="00C342BA">
        <w:trPr>
          <w:trHeight w:val="284"/>
          <w:jc w:val="center"/>
        </w:trPr>
        <w:tc>
          <w:tcPr>
            <w:tcW w:w="1188" w:type="dxa"/>
          </w:tcPr>
          <w:p w14:paraId="62B89898" w14:textId="77777777" w:rsidR="00190031" w:rsidRPr="00C16DB8" w:rsidRDefault="00190031" w:rsidP="00C342BA">
            <w:pPr>
              <w:spacing w:after="0" w:line="240" w:lineRule="auto"/>
              <w:jc w:val="both"/>
              <w:rPr>
                <w:rFonts w:ascii="Tw Cen MT" w:eastAsia="Twentieth Century" w:hAnsi="Tw Cen MT" w:cs="Twentieth Century"/>
                <w:sz w:val="20"/>
                <w:szCs w:val="20"/>
              </w:rPr>
            </w:pPr>
            <w:r w:rsidRPr="00C16DB8">
              <w:rPr>
                <w:rFonts w:ascii="Tw Cen MT" w:eastAsia="Twentieth Century" w:hAnsi="Tw Cen MT" w:cs="Twentieth Century"/>
                <w:noProof/>
                <w:sz w:val="20"/>
                <w:szCs w:val="20"/>
              </w:rPr>
              <w:drawing>
                <wp:inline distT="0" distB="0" distL="0" distR="0" wp14:anchorId="03457DF8" wp14:editId="1BFE3A0F">
                  <wp:extent cx="685800" cy="73478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 rengginang.jpg"/>
                          <pic:cNvPicPr/>
                        </pic:nvPicPr>
                        <pic:blipFill rotWithShape="1">
                          <a:blip r:embed="rId14">
                            <a:extLst>
                              <a:ext uri="{28A0092B-C50C-407E-A947-70E740481C1C}">
                                <a14:useLocalDpi xmlns:a14="http://schemas.microsoft.com/office/drawing/2010/main" val="0"/>
                              </a:ext>
                            </a:extLst>
                          </a:blip>
                          <a:srcRect l="19721" t="37647" r="41186" b="35126"/>
                          <a:stretch/>
                        </pic:blipFill>
                        <pic:spPr bwMode="auto">
                          <a:xfrm>
                            <a:off x="0" y="0"/>
                            <a:ext cx="687952" cy="737090"/>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center"/>
          </w:tcPr>
          <w:p w14:paraId="5EC2FC7F"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coklat</w:t>
            </w:r>
          </w:p>
        </w:tc>
        <w:tc>
          <w:tcPr>
            <w:tcW w:w="810" w:type="dxa"/>
            <w:vAlign w:val="center"/>
          </w:tcPr>
          <w:p w14:paraId="795D88F2"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Sangat khas ikan</w:t>
            </w:r>
          </w:p>
        </w:tc>
        <w:tc>
          <w:tcPr>
            <w:tcW w:w="810" w:type="dxa"/>
            <w:vAlign w:val="center"/>
          </w:tcPr>
          <w:p w14:paraId="145BB2F0"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Gurih  Sangat khas ikan</w:t>
            </w:r>
          </w:p>
        </w:tc>
        <w:tc>
          <w:tcPr>
            <w:tcW w:w="846" w:type="dxa"/>
            <w:vAlign w:val="center"/>
          </w:tcPr>
          <w:p w14:paraId="1CEC60F4" w14:textId="77777777" w:rsidR="00190031" w:rsidRPr="00C16DB8" w:rsidRDefault="00190031" w:rsidP="00C342BA">
            <w:pPr>
              <w:spacing w:after="0" w:line="240" w:lineRule="auto"/>
              <w:jc w:val="center"/>
              <w:rPr>
                <w:rFonts w:ascii="Tw Cen MT" w:eastAsia="Twentieth Century" w:hAnsi="Tw Cen MT" w:cs="Twentieth Century"/>
                <w:sz w:val="20"/>
                <w:szCs w:val="20"/>
              </w:rPr>
            </w:pPr>
            <w:r w:rsidRPr="00C16DB8">
              <w:rPr>
                <w:rFonts w:ascii="Tw Cen MT" w:hAnsi="Tw Cen MT" w:cs="Times New Roman"/>
                <w:noProof/>
                <w:sz w:val="20"/>
                <w:szCs w:val="20"/>
              </w:rPr>
              <w:t>Agak renyah</w:t>
            </w:r>
          </w:p>
        </w:tc>
      </w:tr>
    </w:tbl>
    <w:p w14:paraId="7A96F2F3" w14:textId="4BE376CC" w:rsidR="00190031" w:rsidRDefault="00190031" w:rsidP="00190031">
      <w:pPr>
        <w:spacing w:after="0" w:line="240" w:lineRule="auto"/>
        <w:ind w:right="-41"/>
        <w:jc w:val="both"/>
        <w:rPr>
          <w:rFonts w:ascii="Tw Cen MT" w:hAnsi="Tw Cen MT" w:cs="Times New Roman"/>
          <w:sz w:val="24"/>
          <w:szCs w:val="24"/>
        </w:rPr>
      </w:pPr>
      <w:proofErr w:type="spellStart"/>
      <w:r w:rsidRPr="00C752B3">
        <w:rPr>
          <w:rFonts w:ascii="Tw Cen MT" w:hAnsi="Tw Cen MT" w:cs="Times New Roman"/>
          <w:sz w:val="24"/>
          <w:szCs w:val="24"/>
        </w:rPr>
        <w:t>Berdasarkan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Tabel</w:t>
      </w:r>
      <w:proofErr w:type="spellEnd"/>
      <w:r w:rsidRPr="00C752B3">
        <w:rPr>
          <w:rFonts w:ascii="Tw Cen MT" w:hAnsi="Tw Cen MT" w:cs="Times New Roman"/>
          <w:sz w:val="24"/>
          <w:szCs w:val="24"/>
        </w:rPr>
        <w:t xml:space="preserve"> 2,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kontrol</w:t>
      </w:r>
      <w:proofErr w:type="spellEnd"/>
      <w:r w:rsidRPr="00C752B3">
        <w:rPr>
          <w:rFonts w:ascii="Tw Cen MT" w:hAnsi="Tw Cen MT" w:cs="Times New Roman"/>
          <w:sz w:val="24"/>
          <w:szCs w:val="24"/>
        </w:rPr>
        <w:t xml:space="preserve"> (P0) </w:t>
      </w:r>
      <w:proofErr w:type="spellStart"/>
      <w:r w:rsidRPr="00C752B3">
        <w:rPr>
          <w:rFonts w:ascii="Tw Cen MT" w:hAnsi="Tw Cen MT" w:cs="Times New Roman"/>
          <w:sz w:val="24"/>
          <w:szCs w:val="24"/>
        </w:rPr>
        <w:t>memiliki</w:t>
      </w:r>
      <w:proofErr w:type="spellEnd"/>
      <w:r w:rsidRPr="00C752B3">
        <w:rPr>
          <w:rFonts w:ascii="Tw Cen MT" w:hAnsi="Tw Cen MT" w:cs="Times New Roman"/>
          <w:sz w:val="24"/>
          <w:szCs w:val="24"/>
        </w:rPr>
        <w:t xml:space="preserve"> rasa </w:t>
      </w:r>
      <w:proofErr w:type="spellStart"/>
      <w:r w:rsidRPr="00C752B3">
        <w:rPr>
          <w:rFonts w:ascii="Tw Cen MT" w:hAnsi="Tw Cen MT" w:cs="Times New Roman"/>
          <w:sz w:val="24"/>
          <w:szCs w:val="24"/>
        </w:rPr>
        <w:t>gurih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berwarna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putih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kekuningan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beraroma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khas</w:t>
      </w:r>
      <w:proofErr w:type="spellEnd"/>
      <w:r w:rsidRPr="00C752B3">
        <w:rPr>
          <w:rFonts w:ascii="Tw Cen MT" w:hAnsi="Tw Cen MT" w:cs="Times New Roman"/>
          <w:sz w:val="24"/>
          <w:szCs w:val="24"/>
        </w:rPr>
        <w:t xml:space="preserve"> ubi dan </w:t>
      </w:r>
      <w:proofErr w:type="spellStart"/>
      <w:r w:rsidRPr="00C752B3">
        <w:rPr>
          <w:rFonts w:ascii="Tw Cen MT" w:hAnsi="Tw Cen MT" w:cs="Times New Roman"/>
          <w:sz w:val="24"/>
          <w:szCs w:val="24"/>
        </w:rPr>
        <w:t>bertekstur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renyah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P1 </w:t>
      </w:r>
      <w:proofErr w:type="spellStart"/>
      <w:r w:rsidRPr="00C752B3">
        <w:rPr>
          <w:rFonts w:ascii="Tw Cen MT" w:hAnsi="Tw Cen MT" w:cs="Times New Roman"/>
          <w:sz w:val="24"/>
          <w:szCs w:val="24"/>
        </w:rPr>
        <w:t>memiliki</w:t>
      </w:r>
      <w:proofErr w:type="spellEnd"/>
      <w:r w:rsidRPr="00C752B3">
        <w:rPr>
          <w:rFonts w:ascii="Tw Cen MT" w:hAnsi="Tw Cen MT" w:cs="Times New Roman"/>
          <w:sz w:val="24"/>
          <w:szCs w:val="24"/>
        </w:rPr>
        <w:t xml:space="preserve"> rasa </w:t>
      </w:r>
      <w:proofErr w:type="spellStart"/>
      <w:r w:rsidRPr="00C752B3">
        <w:rPr>
          <w:rFonts w:ascii="Tw Cen MT" w:hAnsi="Tw Cen MT" w:cs="Times New Roman"/>
          <w:sz w:val="24"/>
          <w:szCs w:val="24"/>
        </w:rPr>
        <w:t>gurih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khas</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ika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berwarna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kuning</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coklat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beraroma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khas</w:t>
      </w:r>
      <w:proofErr w:type="spellEnd"/>
      <w:r w:rsidRPr="00C752B3">
        <w:rPr>
          <w:rFonts w:ascii="Tw Cen MT" w:hAnsi="Tw Cen MT" w:cs="Times New Roman"/>
          <w:sz w:val="24"/>
          <w:szCs w:val="24"/>
        </w:rPr>
        <w:t xml:space="preserve"> ikan dan </w:t>
      </w:r>
      <w:proofErr w:type="spellStart"/>
      <w:r w:rsidRPr="00C752B3">
        <w:rPr>
          <w:rFonts w:ascii="Tw Cen MT" w:hAnsi="Tw Cen MT" w:cs="Times New Roman"/>
          <w:sz w:val="24"/>
          <w:szCs w:val="24"/>
        </w:rPr>
        <w:t>bertekstur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renyah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P2 </w:t>
      </w:r>
      <w:proofErr w:type="spellStart"/>
      <w:r w:rsidRPr="00C752B3">
        <w:rPr>
          <w:rFonts w:ascii="Tw Cen MT" w:hAnsi="Tw Cen MT" w:cs="Times New Roman"/>
          <w:sz w:val="24"/>
          <w:szCs w:val="24"/>
        </w:rPr>
        <w:t>memiliki</w:t>
      </w:r>
      <w:proofErr w:type="spellEnd"/>
      <w:r w:rsidRPr="00C752B3">
        <w:rPr>
          <w:rFonts w:ascii="Tw Cen MT" w:hAnsi="Tw Cen MT" w:cs="Times New Roman"/>
          <w:sz w:val="24"/>
          <w:szCs w:val="24"/>
        </w:rPr>
        <w:t xml:space="preserve"> rasa </w:t>
      </w:r>
      <w:r w:rsidRPr="00C752B3">
        <w:rPr>
          <w:rFonts w:ascii="Tw Cen MT" w:hAnsi="Tw Cen MT" w:cs="Times New Roman"/>
          <w:noProof/>
          <w:sz w:val="24"/>
          <w:szCs w:val="24"/>
        </w:rPr>
        <w:t>gurih khas ikan</w:t>
      </w:r>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berwarna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agak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coklat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beraroma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khas</w:t>
      </w:r>
      <w:proofErr w:type="spellEnd"/>
      <w:r w:rsidRPr="00C752B3">
        <w:rPr>
          <w:rFonts w:ascii="Tw Cen MT" w:hAnsi="Tw Cen MT" w:cs="Times New Roman"/>
          <w:sz w:val="24"/>
          <w:szCs w:val="24"/>
        </w:rPr>
        <w:t xml:space="preserve"> ikan dan </w:t>
      </w:r>
      <w:proofErr w:type="spellStart"/>
      <w:r w:rsidRPr="00C752B3">
        <w:rPr>
          <w:rFonts w:ascii="Tw Cen MT" w:hAnsi="Tw Cen MT" w:cs="Times New Roman"/>
          <w:sz w:val="24"/>
          <w:szCs w:val="24"/>
        </w:rPr>
        <w:t>bertekstur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renyah</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sedangkan</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rengginang</w:t>
      </w:r>
      <w:proofErr w:type="spellEnd"/>
      <w:r w:rsidRPr="00C752B3">
        <w:rPr>
          <w:rFonts w:ascii="Tw Cen MT" w:hAnsi="Tw Cen MT" w:cs="Times New Roman"/>
          <w:sz w:val="24"/>
          <w:szCs w:val="24"/>
        </w:rPr>
        <w:t xml:space="preserve"> P3 </w:t>
      </w:r>
      <w:proofErr w:type="spellStart"/>
      <w:r w:rsidRPr="00C752B3">
        <w:rPr>
          <w:rFonts w:ascii="Tw Cen MT" w:hAnsi="Tw Cen MT" w:cs="Times New Roman"/>
          <w:sz w:val="24"/>
          <w:szCs w:val="24"/>
        </w:rPr>
        <w:t>memiliki</w:t>
      </w:r>
      <w:proofErr w:type="spellEnd"/>
      <w:r w:rsidRPr="00C752B3">
        <w:rPr>
          <w:rFonts w:ascii="Tw Cen MT" w:hAnsi="Tw Cen MT" w:cs="Times New Roman"/>
          <w:sz w:val="24"/>
          <w:szCs w:val="24"/>
        </w:rPr>
        <w:t xml:space="preserve"> rasa </w:t>
      </w:r>
      <w:r w:rsidRPr="00C752B3">
        <w:rPr>
          <w:rFonts w:ascii="Tw Cen MT" w:hAnsi="Tw Cen MT" w:cs="Times New Roman"/>
          <w:noProof/>
          <w:sz w:val="24"/>
          <w:szCs w:val="24"/>
        </w:rPr>
        <w:t>gurih sangat khas ikan</w:t>
      </w:r>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berwarna</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agak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coklat</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beraroma</w:t>
      </w:r>
      <w:proofErr w:type="spellEnd"/>
      <w:r w:rsidRPr="00C752B3">
        <w:rPr>
          <w:rFonts w:ascii="Tw Cen MT" w:hAnsi="Tw Cen MT" w:cs="Times New Roman"/>
          <w:sz w:val="24"/>
          <w:szCs w:val="24"/>
        </w:rPr>
        <w:t xml:space="preserve"> sangat </w:t>
      </w:r>
      <w:proofErr w:type="spellStart"/>
      <w:r w:rsidRPr="00C752B3">
        <w:rPr>
          <w:rFonts w:ascii="Tw Cen MT" w:hAnsi="Tw Cen MT" w:cs="Times New Roman"/>
          <w:sz w:val="24"/>
          <w:szCs w:val="24"/>
        </w:rPr>
        <w:t>khas</w:t>
      </w:r>
      <w:proofErr w:type="spellEnd"/>
      <w:r w:rsidRPr="00C752B3">
        <w:rPr>
          <w:rFonts w:ascii="Tw Cen MT" w:hAnsi="Tw Cen MT" w:cs="Times New Roman"/>
          <w:sz w:val="24"/>
          <w:szCs w:val="24"/>
        </w:rPr>
        <w:t xml:space="preserve"> ikan dan </w:t>
      </w:r>
      <w:proofErr w:type="spellStart"/>
      <w:r w:rsidRPr="00C752B3">
        <w:rPr>
          <w:rFonts w:ascii="Tw Cen MT" w:hAnsi="Tw Cen MT" w:cs="Times New Roman"/>
          <w:sz w:val="24"/>
          <w:szCs w:val="24"/>
        </w:rPr>
        <w:t>bertekstur</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agak</w:t>
      </w:r>
      <w:proofErr w:type="spellEnd"/>
      <w:r w:rsidRPr="00C752B3">
        <w:rPr>
          <w:rFonts w:ascii="Tw Cen MT" w:hAnsi="Tw Cen MT" w:cs="Times New Roman"/>
          <w:sz w:val="24"/>
          <w:szCs w:val="24"/>
        </w:rPr>
        <w:t xml:space="preserve"> </w:t>
      </w:r>
      <w:proofErr w:type="spellStart"/>
      <w:r w:rsidRPr="00C752B3">
        <w:rPr>
          <w:rFonts w:ascii="Tw Cen MT" w:hAnsi="Tw Cen MT" w:cs="Times New Roman"/>
          <w:sz w:val="24"/>
          <w:szCs w:val="24"/>
        </w:rPr>
        <w:t>renyah</w:t>
      </w:r>
      <w:proofErr w:type="spellEnd"/>
      <w:r w:rsidRPr="00C752B3">
        <w:rPr>
          <w:rFonts w:ascii="Tw Cen MT" w:hAnsi="Tw Cen MT" w:cs="Times New Roman"/>
          <w:sz w:val="24"/>
          <w:szCs w:val="24"/>
        </w:rPr>
        <w:t xml:space="preserve">. </w:t>
      </w:r>
      <w:proofErr w:type="spellStart"/>
      <w:r w:rsidRPr="00314722">
        <w:rPr>
          <w:rFonts w:ascii="Tw Cen MT" w:hAnsi="Tw Cen MT" w:cs="Times New Roman"/>
          <w:sz w:val="24"/>
          <w:szCs w:val="24"/>
        </w:rPr>
        <w:t>Menurut</w:t>
      </w:r>
      <w:proofErr w:type="spellEnd"/>
      <w:r>
        <w:rPr>
          <w:rFonts w:ascii="Tw Cen MT" w:hAnsi="Tw Cen MT" w:cs="Times New Roman"/>
          <w:sz w:val="24"/>
          <w:szCs w:val="24"/>
        </w:rPr>
        <w:t xml:space="preserve"> </w:t>
      </w:r>
      <w:r>
        <w:rPr>
          <w:rFonts w:ascii="Tw Cen MT" w:hAnsi="Tw Cen MT" w:cs="Times New Roman"/>
          <w:sz w:val="24"/>
          <w:szCs w:val="24"/>
        </w:rPr>
        <w:fldChar w:fldCharType="begin" w:fldLock="1"/>
      </w:r>
      <w:r>
        <w:rPr>
          <w:rFonts w:ascii="Tw Cen MT" w:hAnsi="Tw Cen MT" w:cs="Times New Roman"/>
          <w:sz w:val="24"/>
          <w:szCs w:val="24"/>
        </w:rPr>
        <w:instrText>ADDIN CSL_CITATION {"citationItems":[{"id":"ITEM-1","itemData":{"author":[{"dropping-particle":"","family":"B","given":"Simanjuntak","non-dropping-particle":"","parse-names":false,"suffix":""}],"id":"ITEM-1","issued":{"date-parts":[["2020"]]},"publisher":"Universitas Riau","title":"Penilaian Fisik Kimia Kerupuk Ikan Gurami (Osphronemus goramy) yang Disukai oleh Konsumen","type":"thesis"},"uris":["http://www.mendeley.com/documents/?uuid=12426180-04f6-42e2-963d-3e2e2eb7d959"]}],"mendeley":{"formattedCitation":"[10]","plainTextFormattedCitation":"[10]","previouslyFormattedCitation":"[9]"},"properties":{"noteIndex":0},"schema":"https://github.com/citation-style-language/schema/raw/master/csl-citation.json"}</w:instrText>
      </w:r>
      <w:r>
        <w:rPr>
          <w:rFonts w:ascii="Tw Cen MT" w:hAnsi="Tw Cen MT" w:cs="Times New Roman"/>
          <w:sz w:val="24"/>
          <w:szCs w:val="24"/>
        </w:rPr>
        <w:fldChar w:fldCharType="separate"/>
      </w:r>
      <w:r w:rsidRPr="00D80998">
        <w:rPr>
          <w:rFonts w:ascii="Tw Cen MT" w:hAnsi="Tw Cen MT" w:cs="Times New Roman"/>
          <w:noProof/>
          <w:sz w:val="24"/>
          <w:szCs w:val="24"/>
        </w:rPr>
        <w:t>[10]</w:t>
      </w:r>
      <w:r>
        <w:rPr>
          <w:rFonts w:ascii="Tw Cen MT" w:hAnsi="Tw Cen MT" w:cs="Times New Roman"/>
          <w:sz w:val="24"/>
          <w:szCs w:val="24"/>
        </w:rPr>
        <w:fldChar w:fldCharType="end"/>
      </w:r>
      <w:r>
        <w:rPr>
          <w:rFonts w:ascii="Tw Cen MT" w:hAnsi="Tw Cen MT" w:cs="Times New Roman"/>
          <w:sz w:val="24"/>
          <w:szCs w:val="24"/>
        </w:rPr>
        <w:t>,</w:t>
      </w:r>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warna</w:t>
      </w:r>
      <w:proofErr w:type="spellEnd"/>
      <w:r w:rsidRPr="00314722">
        <w:rPr>
          <w:rFonts w:ascii="Tw Cen MT" w:hAnsi="Tw Cen MT" w:cs="Times New Roman"/>
          <w:sz w:val="24"/>
          <w:szCs w:val="24"/>
        </w:rPr>
        <w:t xml:space="preserve"> pada </w:t>
      </w:r>
      <w:proofErr w:type="spellStart"/>
      <w:r w:rsidRPr="00314722">
        <w:rPr>
          <w:rFonts w:ascii="Tw Cen MT" w:hAnsi="Tw Cen MT" w:cs="Times New Roman"/>
          <w:sz w:val="24"/>
          <w:szCs w:val="24"/>
        </w:rPr>
        <w:t>kerupuk</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dipengaruhi</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dengan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adanya</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reaksi</w:t>
      </w:r>
      <w:proofErr w:type="spellEnd"/>
      <w:r w:rsidRPr="00314722">
        <w:rPr>
          <w:rFonts w:ascii="Tw Cen MT" w:hAnsi="Tw Cen MT" w:cs="Times New Roman"/>
          <w:sz w:val="24"/>
          <w:szCs w:val="24"/>
        </w:rPr>
        <w:t xml:space="preserve"> Maillard </w:t>
      </w:r>
      <w:proofErr w:type="spellStart"/>
      <w:r w:rsidRPr="00314722">
        <w:rPr>
          <w:rFonts w:ascii="Tw Cen MT" w:hAnsi="Tw Cen MT" w:cs="Times New Roman"/>
          <w:sz w:val="24"/>
          <w:szCs w:val="24"/>
        </w:rPr>
        <w:t>merupakan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pencoklatan</w:t>
      </w:r>
      <w:proofErr w:type="spellEnd"/>
      <w:r w:rsidRPr="00314722">
        <w:rPr>
          <w:rFonts w:ascii="Tw Cen MT" w:hAnsi="Tw Cen MT" w:cs="Times New Roman"/>
          <w:sz w:val="24"/>
          <w:szCs w:val="24"/>
        </w:rPr>
        <w:t xml:space="preserve"> (</w:t>
      </w:r>
      <w:r w:rsidRPr="00314722">
        <w:rPr>
          <w:rFonts w:ascii="Tw Cen MT" w:hAnsi="Tw Cen MT" w:cs="Times New Roman"/>
          <w:i/>
          <w:sz w:val="24"/>
          <w:szCs w:val="24"/>
        </w:rPr>
        <w:t>browning)</w:t>
      </w:r>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makanan</w:t>
      </w:r>
      <w:proofErr w:type="spellEnd"/>
      <w:r w:rsidRPr="00314722">
        <w:rPr>
          <w:rFonts w:ascii="Tw Cen MT" w:hAnsi="Tw Cen MT" w:cs="Times New Roman"/>
          <w:sz w:val="24"/>
          <w:szCs w:val="24"/>
        </w:rPr>
        <w:t xml:space="preserve"> pada </w:t>
      </w:r>
      <w:proofErr w:type="spellStart"/>
      <w:r w:rsidRPr="00314722">
        <w:rPr>
          <w:rFonts w:ascii="Tw Cen MT" w:hAnsi="Tw Cen MT" w:cs="Times New Roman"/>
          <w:sz w:val="24"/>
          <w:szCs w:val="24"/>
        </w:rPr>
        <w:t>pemanasan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biasanya</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diakibatkan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dari</w:t>
      </w:r>
      <w:proofErr w:type="spellEnd"/>
      <w:r w:rsidRPr="00314722">
        <w:rPr>
          <w:rFonts w:ascii="Tw Cen MT" w:hAnsi="Tw Cen MT" w:cs="Times New Roman"/>
          <w:sz w:val="24"/>
          <w:szCs w:val="24"/>
        </w:rPr>
        <w:t xml:space="preserve"> protein dan </w:t>
      </w:r>
      <w:proofErr w:type="spellStart"/>
      <w:r w:rsidRPr="00314722">
        <w:rPr>
          <w:rFonts w:ascii="Tw Cen MT" w:hAnsi="Tw Cen MT" w:cs="Times New Roman"/>
          <w:sz w:val="24"/>
          <w:szCs w:val="24"/>
        </w:rPr>
        <w:t>karbohidrat</w:t>
      </w:r>
      <w:proofErr w:type="spellEnd"/>
      <w:r w:rsidRPr="00314722">
        <w:rPr>
          <w:rFonts w:ascii="Tw Cen MT" w:hAnsi="Tw Cen MT" w:cs="Times New Roman"/>
          <w:sz w:val="24"/>
          <w:szCs w:val="24"/>
        </w:rPr>
        <w:t xml:space="preserve"> yang </w:t>
      </w:r>
      <w:proofErr w:type="spellStart"/>
      <w:r w:rsidRPr="00314722">
        <w:rPr>
          <w:rFonts w:ascii="Tw Cen MT" w:hAnsi="Tw Cen MT" w:cs="Times New Roman"/>
          <w:sz w:val="24"/>
          <w:szCs w:val="24"/>
        </w:rPr>
        <w:t>dihasilkan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dari</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bahan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baku</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pembuat</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kerupuk</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yaitu</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penambahan</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daging</w:t>
      </w:r>
      <w:proofErr w:type="spellEnd"/>
      <w:r w:rsidRPr="00314722">
        <w:rPr>
          <w:rFonts w:ascii="Tw Cen MT" w:hAnsi="Tw Cen MT" w:cs="Times New Roman"/>
          <w:sz w:val="24"/>
          <w:szCs w:val="24"/>
        </w:rPr>
        <w:t xml:space="preserve"> ikan </w:t>
      </w:r>
      <w:proofErr w:type="spellStart"/>
      <w:r w:rsidRPr="00314722">
        <w:rPr>
          <w:rFonts w:ascii="Tw Cen MT" w:hAnsi="Tw Cen MT" w:cs="Times New Roman"/>
          <w:sz w:val="24"/>
          <w:szCs w:val="24"/>
        </w:rPr>
        <w:t>disebut</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reaksi</w:t>
      </w:r>
      <w:proofErr w:type="spellEnd"/>
      <w:r w:rsidRPr="00314722">
        <w:rPr>
          <w:rFonts w:ascii="Tw Cen MT" w:hAnsi="Tw Cen MT" w:cs="Times New Roman"/>
          <w:sz w:val="24"/>
          <w:szCs w:val="24"/>
        </w:rPr>
        <w:t xml:space="preserve"> </w:t>
      </w:r>
      <w:proofErr w:type="spellStart"/>
      <w:r w:rsidRPr="00314722">
        <w:rPr>
          <w:rFonts w:ascii="Tw Cen MT" w:hAnsi="Tw Cen MT" w:cs="Times New Roman"/>
          <w:sz w:val="24"/>
          <w:szCs w:val="24"/>
        </w:rPr>
        <w:t>pencoklatan</w:t>
      </w:r>
      <w:proofErr w:type="spellEnd"/>
      <w:r w:rsidRPr="00314722">
        <w:rPr>
          <w:rFonts w:ascii="Tw Cen MT" w:hAnsi="Tw Cen MT" w:cs="Times New Roman"/>
          <w:sz w:val="24"/>
          <w:szCs w:val="24"/>
        </w:rPr>
        <w:t xml:space="preserve"> non </w:t>
      </w:r>
      <w:proofErr w:type="spellStart"/>
      <w:r w:rsidRPr="00314722">
        <w:rPr>
          <w:rFonts w:ascii="Tw Cen MT" w:hAnsi="Tw Cen MT" w:cs="Times New Roman"/>
          <w:sz w:val="24"/>
          <w:szCs w:val="24"/>
        </w:rPr>
        <w:t>enzimatis</w:t>
      </w:r>
      <w:proofErr w:type="spellEnd"/>
      <w:r w:rsidRPr="00314722">
        <w:rPr>
          <w:rFonts w:ascii="Tw Cen MT" w:hAnsi="Tw Cen MT" w:cs="Times New Roman"/>
          <w:sz w:val="24"/>
          <w:szCs w:val="24"/>
        </w:rPr>
        <w:t>.</w:t>
      </w:r>
    </w:p>
    <w:p w14:paraId="1CA929F2" w14:textId="1BFE01C7" w:rsidR="00190031" w:rsidRPr="00190031" w:rsidRDefault="00190031" w:rsidP="00190031">
      <w:pPr>
        <w:spacing w:after="0" w:line="240" w:lineRule="auto"/>
        <w:ind w:right="-41"/>
        <w:jc w:val="both"/>
        <w:rPr>
          <w:rFonts w:ascii="Tw Cen MT" w:hAnsi="Tw Cen MT" w:cs="Times New Roman"/>
          <w:sz w:val="24"/>
          <w:szCs w:val="24"/>
        </w:rPr>
      </w:pPr>
      <w:r>
        <w:rPr>
          <w:rFonts w:ascii="Tw Cen MT" w:hAnsi="Tw Cen MT"/>
          <w:sz w:val="24"/>
          <w:szCs w:val="24"/>
        </w:rPr>
        <w:t xml:space="preserve">Pada </w:t>
      </w:r>
      <w:proofErr w:type="spellStart"/>
      <w:r>
        <w:rPr>
          <w:rFonts w:ascii="Tw Cen MT" w:hAnsi="Tw Cen MT"/>
          <w:sz w:val="24"/>
          <w:szCs w:val="24"/>
        </w:rPr>
        <w:t>penelitian</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Kata","author":[{"dropping-particle":"","family":"Fiertarico","given":"H. B.","non-dropping-particle":"","parse-names":false,"suffix":""},{"dropping-particle":"","family":"Harris","given":"Helmi","non-dropping-particle":"","parse-names":false,"suffix":""},{"dropping-particle":"","family":"Jaya","given":"dan Fitra Mulia","non-dropping-particle":"","parse-names":false,"suffix":""}],"container-title":"Jurnal Perikanan","id":"ITEM-1","issue":"1","issued":{"date-parts":[["2019"]]},"page":"1-23","title":"Karakterisitk Rengginang dengan Penambahan Surimi Ikan Patin (Pangasius hypopthalmus) Pada Komposisi yang Berbeda","type":"article-journal","volume":"14"},"uris":["http://www.mendeley.com/documents/?uuid=e5ffc164-da4e-4710-9125-081ec9469f8e"]}],"mendeley":{"formattedCitation":"[7]","plainTextFormattedCitation":"[7]","previouslyFormattedCitation":"[7]"},"properties":{"noteIndex":0},"schema":"https://github.com/citation-style-language/schema/raw/master/csl-citation.json"}</w:instrText>
      </w:r>
      <w:r>
        <w:rPr>
          <w:rFonts w:ascii="Tw Cen MT" w:hAnsi="Tw Cen MT"/>
          <w:sz w:val="24"/>
          <w:szCs w:val="24"/>
        </w:rPr>
        <w:fldChar w:fldCharType="separate"/>
      </w:r>
      <w:r w:rsidRPr="0074198F">
        <w:rPr>
          <w:rFonts w:ascii="Tw Cen MT" w:hAnsi="Tw Cen MT"/>
          <w:noProof/>
          <w:sz w:val="24"/>
          <w:szCs w:val="24"/>
        </w:rPr>
        <w:t>[7]</w:t>
      </w:r>
      <w:r>
        <w:rPr>
          <w:rFonts w:ascii="Tw Cen MT" w:hAnsi="Tw Cen MT"/>
          <w:sz w:val="24"/>
          <w:szCs w:val="24"/>
        </w:rPr>
        <w:fldChar w:fldCharType="end"/>
      </w:r>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uji </w:t>
      </w:r>
      <w:proofErr w:type="spellStart"/>
      <w:r>
        <w:rPr>
          <w:rFonts w:ascii="Tw Cen MT" w:hAnsi="Tw Cen MT"/>
          <w:sz w:val="24"/>
          <w:szCs w:val="24"/>
        </w:rPr>
        <w:t>organoleptik</w:t>
      </w:r>
      <w:proofErr w:type="spellEnd"/>
      <w:r>
        <w:rPr>
          <w:rFonts w:ascii="Tw Cen MT" w:hAnsi="Tw Cen MT"/>
          <w:sz w:val="24"/>
          <w:szCs w:val="24"/>
        </w:rPr>
        <w:t xml:space="preserve"> pada </w:t>
      </w:r>
      <w:proofErr w:type="spellStart"/>
      <w:r>
        <w:rPr>
          <w:rFonts w:ascii="Tw Cen MT" w:hAnsi="Tw Cen MT"/>
          <w:sz w:val="24"/>
          <w:szCs w:val="24"/>
        </w:rPr>
        <w:t>perlakuan</w:t>
      </w:r>
      <w:proofErr w:type="spellEnd"/>
      <w:r>
        <w:rPr>
          <w:rFonts w:ascii="Tw Cen MT" w:hAnsi="Tw Cen MT"/>
          <w:sz w:val="24"/>
          <w:szCs w:val="24"/>
        </w:rPr>
        <w:t xml:space="preserve"> R1 (50% Surimi ikan </w:t>
      </w:r>
      <w:proofErr w:type="spellStart"/>
      <w:r>
        <w:rPr>
          <w:rFonts w:ascii="Tw Cen MT" w:hAnsi="Tw Cen MT"/>
          <w:sz w:val="24"/>
          <w:szCs w:val="24"/>
        </w:rPr>
        <w:t>patin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bahan</w:t>
      </w:r>
      <w:proofErr w:type="spellEnd"/>
      <w:r>
        <w:rPr>
          <w:rFonts w:ascii="Tw Cen MT" w:hAnsi="Tw Cen MT"/>
          <w:sz w:val="24"/>
          <w:szCs w:val="24"/>
        </w:rPr>
        <w:t xml:space="preserve"> </w:t>
      </w:r>
      <w:proofErr w:type="spellStart"/>
      <w:r>
        <w:rPr>
          <w:rFonts w:ascii="Tw Cen MT" w:hAnsi="Tw Cen MT"/>
          <w:sz w:val="24"/>
          <w:szCs w:val="24"/>
        </w:rPr>
        <w:t>baku</w:t>
      </w:r>
      <w:proofErr w:type="spellEnd"/>
      <w:r>
        <w:rPr>
          <w:rFonts w:ascii="Tw Cen MT" w:hAnsi="Tw Cen MT"/>
          <w:sz w:val="24"/>
          <w:szCs w:val="24"/>
        </w:rPr>
        <w:t xml:space="preserve"> </w:t>
      </w:r>
      <w:proofErr w:type="spellStart"/>
      <w:r>
        <w:rPr>
          <w:rFonts w:ascii="Tw Cen MT" w:hAnsi="Tw Cen MT"/>
          <w:sz w:val="24"/>
          <w:szCs w:val="24"/>
        </w:rPr>
        <w:t>singkgong</w:t>
      </w:r>
      <w:proofErr w:type="spellEnd"/>
      <w:r>
        <w:rPr>
          <w:rFonts w:ascii="Tw Cen MT" w:hAnsi="Tw Cen MT"/>
          <w:sz w:val="24"/>
          <w:szCs w:val="24"/>
        </w:rPr>
        <w:t xml:space="preserve"> </w:t>
      </w:r>
      <w:proofErr w:type="spellStart"/>
      <w:r>
        <w:rPr>
          <w:rFonts w:ascii="Tw Cen MT" w:hAnsi="Tw Cen MT"/>
          <w:sz w:val="24"/>
          <w:szCs w:val="24"/>
        </w:rPr>
        <w:t>parut</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segi</w:t>
      </w:r>
      <w:proofErr w:type="spellEnd"/>
      <w:r>
        <w:rPr>
          <w:rFonts w:ascii="Tw Cen MT" w:hAnsi="Tw Cen MT"/>
          <w:sz w:val="24"/>
          <w:szCs w:val="24"/>
        </w:rPr>
        <w:t xml:space="preserve"> </w:t>
      </w:r>
      <w:proofErr w:type="spellStart"/>
      <w:r>
        <w:rPr>
          <w:rFonts w:ascii="Tw Cen MT" w:hAnsi="Tw Cen MT"/>
          <w:sz w:val="24"/>
          <w:szCs w:val="24"/>
        </w:rPr>
        <w:t>tekstur</w:t>
      </w:r>
      <w:proofErr w:type="spellEnd"/>
      <w:r>
        <w:rPr>
          <w:rFonts w:ascii="Tw Cen MT" w:hAnsi="Tw Cen MT"/>
          <w:sz w:val="24"/>
          <w:szCs w:val="24"/>
        </w:rPr>
        <w:t xml:space="preserve"> </w:t>
      </w:r>
      <w:proofErr w:type="spellStart"/>
      <w:r>
        <w:rPr>
          <w:rFonts w:ascii="Tw Cen MT" w:hAnsi="Tw Cen MT"/>
          <w:sz w:val="24"/>
          <w:szCs w:val="24"/>
        </w:rPr>
        <w:t>menunjukkan</w:t>
      </w:r>
      <w:proofErr w:type="spellEnd"/>
      <w:r>
        <w:rPr>
          <w:rFonts w:ascii="Tw Cen MT" w:hAnsi="Tw Cen MT"/>
          <w:sz w:val="24"/>
          <w:szCs w:val="24"/>
        </w:rPr>
        <w:t xml:space="preserve"> </w:t>
      </w:r>
      <w:proofErr w:type="spellStart"/>
      <w:r>
        <w:rPr>
          <w:rFonts w:ascii="Tw Cen MT" w:hAnsi="Tw Cen MT"/>
          <w:sz w:val="24"/>
          <w:szCs w:val="24"/>
        </w:rPr>
        <w:t>penambahan</w:t>
      </w:r>
      <w:proofErr w:type="spellEnd"/>
      <w:r>
        <w:rPr>
          <w:rFonts w:ascii="Tw Cen MT" w:hAnsi="Tw Cen MT"/>
          <w:sz w:val="24"/>
          <w:szCs w:val="24"/>
        </w:rPr>
        <w:t xml:space="preserve"> surimi ikan </w:t>
      </w:r>
      <w:proofErr w:type="spellStart"/>
      <w:r>
        <w:rPr>
          <w:rFonts w:ascii="Tw Cen MT" w:hAnsi="Tw Cen MT"/>
          <w:sz w:val="24"/>
          <w:szCs w:val="24"/>
        </w:rPr>
        <w:t>patin</w:t>
      </w:r>
      <w:proofErr w:type="spellEnd"/>
      <w:r>
        <w:rPr>
          <w:rFonts w:ascii="Tw Cen MT" w:hAnsi="Tw Cen MT"/>
          <w:sz w:val="24"/>
          <w:szCs w:val="24"/>
        </w:rPr>
        <w:t xml:space="preserve"> </w:t>
      </w:r>
      <w:proofErr w:type="spellStart"/>
      <w:r>
        <w:rPr>
          <w:rFonts w:ascii="Tw Cen MT" w:hAnsi="Tw Cen MT"/>
          <w:sz w:val="24"/>
          <w:szCs w:val="24"/>
        </w:rPr>
        <w:t>menyebabkan</w:t>
      </w:r>
      <w:proofErr w:type="spellEnd"/>
      <w:r>
        <w:rPr>
          <w:rFonts w:ascii="Tw Cen MT" w:hAnsi="Tw Cen MT"/>
          <w:sz w:val="24"/>
          <w:szCs w:val="24"/>
        </w:rPr>
        <w:t xml:space="preserve"> </w:t>
      </w:r>
      <w:proofErr w:type="spellStart"/>
      <w:r>
        <w:rPr>
          <w:rFonts w:ascii="Tw Cen MT" w:hAnsi="Tw Cen MT"/>
          <w:sz w:val="24"/>
          <w:szCs w:val="24"/>
        </w:rPr>
        <w:t>rengginang</w:t>
      </w:r>
      <w:proofErr w:type="spellEnd"/>
      <w:r>
        <w:rPr>
          <w:rFonts w:ascii="Tw Cen MT" w:hAnsi="Tw Cen MT"/>
          <w:sz w:val="24"/>
          <w:szCs w:val="24"/>
        </w:rPr>
        <w:t xml:space="preserve"> </w:t>
      </w:r>
      <w:proofErr w:type="spellStart"/>
      <w:r>
        <w:rPr>
          <w:rFonts w:ascii="Tw Cen MT" w:hAnsi="Tw Cen MT"/>
          <w:sz w:val="24"/>
          <w:szCs w:val="24"/>
        </w:rPr>
        <w:t>cenderung</w:t>
      </w:r>
      <w:proofErr w:type="spellEnd"/>
      <w:r>
        <w:rPr>
          <w:rFonts w:ascii="Tw Cen MT" w:hAnsi="Tw Cen MT"/>
          <w:sz w:val="24"/>
          <w:szCs w:val="24"/>
        </w:rPr>
        <w:t xml:space="preserve"> </w:t>
      </w:r>
      <w:proofErr w:type="spellStart"/>
      <w:r>
        <w:rPr>
          <w:rFonts w:ascii="Tw Cen MT" w:hAnsi="Tw Cen MT"/>
          <w:sz w:val="24"/>
          <w:szCs w:val="24"/>
        </w:rPr>
        <w:t>keras</w:t>
      </w:r>
      <w:proofErr w:type="spellEnd"/>
      <w:r>
        <w:rPr>
          <w:rFonts w:ascii="Tw Cen MT" w:hAnsi="Tw Cen MT"/>
          <w:sz w:val="24"/>
          <w:szCs w:val="24"/>
        </w:rPr>
        <w:t xml:space="preserve">, </w:t>
      </w:r>
      <w:proofErr w:type="spellStart"/>
      <w:r>
        <w:rPr>
          <w:rFonts w:ascii="Tw Cen MT" w:hAnsi="Tw Cen MT"/>
          <w:sz w:val="24"/>
          <w:szCs w:val="24"/>
        </w:rPr>
        <w:t>hal</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sidRPr="0074198F">
        <w:rPr>
          <w:rFonts w:ascii="Tw Cen MT" w:hAnsi="Tw Cen MT"/>
          <w:sz w:val="24"/>
          <w:szCs w:val="24"/>
        </w:rPr>
        <w:t>berhubungan</w:t>
      </w:r>
      <w:proofErr w:type="spellEnd"/>
      <w:r w:rsidRPr="0074198F">
        <w:rPr>
          <w:rFonts w:ascii="Tw Cen MT" w:hAnsi="Tw Cen MT"/>
          <w:sz w:val="24"/>
          <w:szCs w:val="24"/>
        </w:rPr>
        <w:t xml:space="preserve"> </w:t>
      </w:r>
      <w:proofErr w:type="spellStart"/>
      <w:r w:rsidRPr="0074198F">
        <w:rPr>
          <w:rFonts w:ascii="Tw Cen MT" w:hAnsi="Tw Cen MT"/>
          <w:sz w:val="24"/>
          <w:szCs w:val="24"/>
        </w:rPr>
        <w:t>dengan</w:t>
      </w:r>
      <w:proofErr w:type="spellEnd"/>
      <w:r w:rsidRPr="0074198F">
        <w:rPr>
          <w:rFonts w:ascii="Tw Cen MT" w:hAnsi="Tw Cen MT"/>
          <w:sz w:val="24"/>
          <w:szCs w:val="24"/>
        </w:rPr>
        <w:t xml:space="preserve"> proses </w:t>
      </w:r>
      <w:proofErr w:type="spellStart"/>
      <w:r w:rsidRPr="0074198F">
        <w:rPr>
          <w:rFonts w:ascii="Tw Cen MT" w:hAnsi="Tw Cen MT"/>
          <w:sz w:val="24"/>
          <w:szCs w:val="24"/>
        </w:rPr>
        <w:t>gelatinisasi</w:t>
      </w:r>
      <w:proofErr w:type="spellEnd"/>
      <w:r w:rsidRPr="0074198F">
        <w:rPr>
          <w:rFonts w:ascii="Tw Cen MT" w:hAnsi="Tw Cen MT"/>
          <w:sz w:val="24"/>
          <w:szCs w:val="24"/>
        </w:rPr>
        <w:t xml:space="preserve"> </w:t>
      </w:r>
      <w:proofErr w:type="spellStart"/>
      <w:r w:rsidRPr="0074198F">
        <w:rPr>
          <w:rFonts w:ascii="Tw Cen MT" w:hAnsi="Tw Cen MT"/>
          <w:sz w:val="24"/>
          <w:szCs w:val="24"/>
        </w:rPr>
        <w:lastRenderedPageBreak/>
        <w:t>pati</w:t>
      </w:r>
      <w:proofErr w:type="spellEnd"/>
      <w:r>
        <w:rPr>
          <w:rFonts w:ascii="Tw Cen MT" w:hAnsi="Tw Cen MT"/>
          <w:sz w:val="24"/>
          <w:szCs w:val="24"/>
        </w:rPr>
        <w:t xml:space="preserve">. </w:t>
      </w:r>
      <w:proofErr w:type="spellStart"/>
      <w:r>
        <w:rPr>
          <w:rFonts w:ascii="Tw Cen MT" w:hAnsi="Tw Cen MT"/>
          <w:sz w:val="24"/>
          <w:szCs w:val="24"/>
        </w:rPr>
        <w:t>Segi</w:t>
      </w:r>
      <w:proofErr w:type="spellEnd"/>
      <w:r>
        <w:rPr>
          <w:rFonts w:ascii="Tw Cen MT" w:hAnsi="Tw Cen MT"/>
          <w:sz w:val="24"/>
          <w:szCs w:val="24"/>
        </w:rPr>
        <w:t xml:space="preserve"> </w:t>
      </w:r>
      <w:proofErr w:type="spellStart"/>
      <w:r>
        <w:rPr>
          <w:rFonts w:ascii="Tw Cen MT" w:hAnsi="Tw Cen MT"/>
          <w:sz w:val="24"/>
          <w:szCs w:val="24"/>
        </w:rPr>
        <w:t>warna</w:t>
      </w:r>
      <w:proofErr w:type="spellEnd"/>
      <w:r>
        <w:rPr>
          <w:rFonts w:ascii="Tw Cen MT" w:hAnsi="Tw Cen MT"/>
          <w:sz w:val="24"/>
          <w:szCs w:val="24"/>
        </w:rPr>
        <w:t xml:space="preserve"> </w:t>
      </w:r>
      <w:proofErr w:type="spellStart"/>
      <w:r w:rsidRPr="00FF56C7">
        <w:rPr>
          <w:rFonts w:ascii="Tw Cen MT" w:hAnsi="Tw Cen MT"/>
          <w:sz w:val="24"/>
          <w:szCs w:val="24"/>
        </w:rPr>
        <w:t>memiliki</w:t>
      </w:r>
      <w:proofErr w:type="spellEnd"/>
      <w:r w:rsidRPr="00FF56C7">
        <w:rPr>
          <w:rFonts w:ascii="Tw Cen MT" w:hAnsi="Tw Cen MT"/>
          <w:sz w:val="24"/>
          <w:szCs w:val="24"/>
        </w:rPr>
        <w:t xml:space="preserve"> </w:t>
      </w:r>
      <w:proofErr w:type="spellStart"/>
      <w:r w:rsidRPr="00FF56C7">
        <w:rPr>
          <w:rFonts w:ascii="Tw Cen MT" w:hAnsi="Tw Cen MT"/>
          <w:sz w:val="24"/>
          <w:szCs w:val="24"/>
        </w:rPr>
        <w:t>warna</w:t>
      </w:r>
      <w:proofErr w:type="spellEnd"/>
      <w:r w:rsidRPr="00FF56C7">
        <w:rPr>
          <w:rFonts w:ascii="Tw Cen MT" w:hAnsi="Tw Cen MT"/>
          <w:sz w:val="24"/>
          <w:szCs w:val="24"/>
        </w:rPr>
        <w:t xml:space="preserve"> yang </w:t>
      </w:r>
      <w:proofErr w:type="spellStart"/>
      <w:r w:rsidRPr="00FF56C7">
        <w:rPr>
          <w:rFonts w:ascii="Tw Cen MT" w:hAnsi="Tw Cen MT"/>
          <w:sz w:val="24"/>
          <w:szCs w:val="24"/>
        </w:rPr>
        <w:t>cenderung</w:t>
      </w:r>
      <w:proofErr w:type="spellEnd"/>
      <w:r w:rsidRPr="00FF56C7">
        <w:rPr>
          <w:rFonts w:ascii="Tw Cen MT" w:hAnsi="Tw Cen MT"/>
          <w:sz w:val="24"/>
          <w:szCs w:val="24"/>
        </w:rPr>
        <w:t xml:space="preserve"> </w:t>
      </w:r>
      <w:proofErr w:type="spellStart"/>
      <w:r w:rsidRPr="00FF56C7">
        <w:rPr>
          <w:rFonts w:ascii="Tw Cen MT" w:hAnsi="Tw Cen MT"/>
          <w:sz w:val="24"/>
          <w:szCs w:val="24"/>
        </w:rPr>
        <w:t>kecoklatan</w:t>
      </w:r>
      <w:proofErr w:type="spellEnd"/>
      <w:r w:rsidRPr="00FF56C7">
        <w:rPr>
          <w:rFonts w:ascii="Tw Cen MT" w:hAnsi="Tw Cen MT"/>
          <w:sz w:val="24"/>
          <w:szCs w:val="24"/>
        </w:rPr>
        <w:t xml:space="preserve">, </w:t>
      </w:r>
      <w:proofErr w:type="spellStart"/>
      <w:r w:rsidRPr="00FF56C7">
        <w:rPr>
          <w:rFonts w:ascii="Tw Cen MT" w:hAnsi="Tw Cen MT"/>
          <w:sz w:val="24"/>
          <w:szCs w:val="24"/>
        </w:rPr>
        <w:t>hal</w:t>
      </w:r>
      <w:proofErr w:type="spellEnd"/>
      <w:r w:rsidRPr="00FF56C7">
        <w:rPr>
          <w:rFonts w:ascii="Tw Cen MT" w:hAnsi="Tw Cen MT"/>
          <w:sz w:val="24"/>
          <w:szCs w:val="24"/>
        </w:rPr>
        <w:t xml:space="preserve"> </w:t>
      </w:r>
      <w:proofErr w:type="spellStart"/>
      <w:r w:rsidRPr="00FF56C7">
        <w:rPr>
          <w:rFonts w:ascii="Tw Cen MT" w:hAnsi="Tw Cen MT"/>
          <w:sz w:val="24"/>
          <w:szCs w:val="24"/>
        </w:rPr>
        <w:t>ini</w:t>
      </w:r>
      <w:proofErr w:type="spellEnd"/>
      <w:r w:rsidRPr="00FF56C7">
        <w:rPr>
          <w:rFonts w:ascii="Tw Cen MT" w:hAnsi="Tw Cen MT"/>
          <w:sz w:val="24"/>
          <w:szCs w:val="24"/>
        </w:rPr>
        <w:t xml:space="preserve"> </w:t>
      </w:r>
      <w:proofErr w:type="spellStart"/>
      <w:r w:rsidRPr="00FF56C7">
        <w:rPr>
          <w:rFonts w:ascii="Tw Cen MT" w:hAnsi="Tw Cen MT"/>
          <w:sz w:val="24"/>
          <w:szCs w:val="24"/>
        </w:rPr>
        <w:t>mempengaruhi</w:t>
      </w:r>
      <w:proofErr w:type="spellEnd"/>
      <w:r w:rsidRPr="00FF56C7">
        <w:rPr>
          <w:rFonts w:ascii="Tw Cen MT" w:hAnsi="Tw Cen MT"/>
          <w:sz w:val="24"/>
          <w:szCs w:val="24"/>
        </w:rPr>
        <w:t xml:space="preserve"> </w:t>
      </w:r>
      <w:proofErr w:type="spellStart"/>
      <w:r w:rsidRPr="00FF56C7">
        <w:rPr>
          <w:rFonts w:ascii="Tw Cen MT" w:hAnsi="Tw Cen MT"/>
          <w:sz w:val="24"/>
          <w:szCs w:val="24"/>
        </w:rPr>
        <w:t>daya</w:t>
      </w:r>
      <w:proofErr w:type="spellEnd"/>
      <w:r w:rsidRPr="00FF56C7">
        <w:rPr>
          <w:rFonts w:ascii="Tw Cen MT" w:hAnsi="Tw Cen MT"/>
          <w:sz w:val="24"/>
          <w:szCs w:val="24"/>
        </w:rPr>
        <w:t xml:space="preserve"> </w:t>
      </w:r>
      <w:proofErr w:type="spellStart"/>
      <w:r w:rsidRPr="00FF56C7">
        <w:rPr>
          <w:rFonts w:ascii="Tw Cen MT" w:hAnsi="Tw Cen MT"/>
          <w:sz w:val="24"/>
          <w:szCs w:val="24"/>
        </w:rPr>
        <w:t>tarik</w:t>
      </w:r>
      <w:proofErr w:type="spellEnd"/>
      <w:r w:rsidRPr="00FF56C7">
        <w:rPr>
          <w:rFonts w:ascii="Tw Cen MT" w:hAnsi="Tw Cen MT"/>
          <w:sz w:val="24"/>
          <w:szCs w:val="24"/>
        </w:rPr>
        <w:t xml:space="preserve"> </w:t>
      </w:r>
      <w:proofErr w:type="spellStart"/>
      <w:r w:rsidRPr="00FF56C7">
        <w:rPr>
          <w:rFonts w:ascii="Tw Cen MT" w:hAnsi="Tw Cen MT"/>
          <w:sz w:val="24"/>
          <w:szCs w:val="24"/>
        </w:rPr>
        <w:t>panelis</w:t>
      </w:r>
      <w:proofErr w:type="spellEnd"/>
      <w:r w:rsidRPr="00FF56C7">
        <w:rPr>
          <w:rFonts w:ascii="Tw Cen MT" w:hAnsi="Tw Cen MT"/>
          <w:sz w:val="24"/>
          <w:szCs w:val="24"/>
        </w:rPr>
        <w:t xml:space="preserve"> </w:t>
      </w:r>
      <w:proofErr w:type="spellStart"/>
      <w:r w:rsidRPr="00FF56C7">
        <w:rPr>
          <w:rFonts w:ascii="Tw Cen MT" w:hAnsi="Tw Cen MT"/>
          <w:sz w:val="24"/>
          <w:szCs w:val="24"/>
        </w:rPr>
        <w:t>terhadap</w:t>
      </w:r>
      <w:proofErr w:type="spellEnd"/>
      <w:r w:rsidRPr="00FF56C7">
        <w:rPr>
          <w:rFonts w:ascii="Tw Cen MT" w:hAnsi="Tw Cen MT"/>
          <w:sz w:val="24"/>
          <w:szCs w:val="24"/>
        </w:rPr>
        <w:t xml:space="preserve"> </w:t>
      </w:r>
      <w:proofErr w:type="spellStart"/>
      <w:r w:rsidRPr="00FF56C7">
        <w:rPr>
          <w:rFonts w:ascii="Tw Cen MT" w:hAnsi="Tw Cen MT"/>
          <w:sz w:val="24"/>
          <w:szCs w:val="24"/>
        </w:rPr>
        <w:t>warna</w:t>
      </w:r>
      <w:proofErr w:type="spellEnd"/>
      <w:r w:rsidRPr="00FF56C7">
        <w:rPr>
          <w:rFonts w:ascii="Tw Cen MT" w:hAnsi="Tw Cen MT"/>
          <w:sz w:val="24"/>
          <w:szCs w:val="24"/>
        </w:rPr>
        <w:t xml:space="preserve"> </w:t>
      </w:r>
      <w:proofErr w:type="spellStart"/>
      <w:r w:rsidRPr="00FF56C7">
        <w:rPr>
          <w:rFonts w:ascii="Tw Cen MT" w:hAnsi="Tw Cen MT"/>
          <w:sz w:val="24"/>
          <w:szCs w:val="24"/>
        </w:rPr>
        <w:t>rengginang</w:t>
      </w:r>
      <w:proofErr w:type="spellEnd"/>
      <w:r w:rsidRPr="00FF56C7">
        <w:rPr>
          <w:rFonts w:ascii="Tw Cen MT" w:hAnsi="Tw Cen MT"/>
          <w:sz w:val="24"/>
          <w:szCs w:val="24"/>
        </w:rPr>
        <w:t xml:space="preserve"> yang </w:t>
      </w:r>
      <w:proofErr w:type="spellStart"/>
      <w:r w:rsidRPr="00FF56C7">
        <w:rPr>
          <w:rFonts w:ascii="Tw Cen MT" w:hAnsi="Tw Cen MT"/>
          <w:sz w:val="24"/>
          <w:szCs w:val="24"/>
        </w:rPr>
        <w:t>diberi</w:t>
      </w:r>
      <w:proofErr w:type="spellEnd"/>
      <w:r w:rsidRPr="00FF56C7">
        <w:rPr>
          <w:rFonts w:ascii="Tw Cen MT" w:hAnsi="Tw Cen MT"/>
          <w:sz w:val="24"/>
          <w:szCs w:val="24"/>
        </w:rPr>
        <w:t xml:space="preserve"> </w:t>
      </w:r>
      <w:proofErr w:type="spellStart"/>
      <w:r w:rsidRPr="00FF56C7">
        <w:rPr>
          <w:rFonts w:ascii="Tw Cen MT" w:hAnsi="Tw Cen MT"/>
          <w:sz w:val="24"/>
          <w:szCs w:val="24"/>
        </w:rPr>
        <w:t>perlakuan</w:t>
      </w:r>
      <w:proofErr w:type="spellEnd"/>
      <w:r w:rsidRPr="00FF56C7">
        <w:rPr>
          <w:rFonts w:ascii="Tw Cen MT" w:hAnsi="Tw Cen MT"/>
          <w:sz w:val="24"/>
          <w:szCs w:val="24"/>
        </w:rPr>
        <w:t xml:space="preserve"> </w:t>
      </w:r>
      <w:proofErr w:type="spellStart"/>
      <w:r w:rsidRPr="00FF56C7">
        <w:rPr>
          <w:rFonts w:ascii="Tw Cen MT" w:hAnsi="Tw Cen MT"/>
          <w:sz w:val="24"/>
          <w:szCs w:val="24"/>
        </w:rPr>
        <w:t>penambahan</w:t>
      </w:r>
      <w:proofErr w:type="spellEnd"/>
      <w:r w:rsidRPr="00FF56C7">
        <w:rPr>
          <w:rFonts w:ascii="Tw Cen MT" w:hAnsi="Tw Cen MT"/>
          <w:sz w:val="24"/>
          <w:szCs w:val="24"/>
        </w:rPr>
        <w:t xml:space="preserve"> surimi ikan </w:t>
      </w:r>
      <w:proofErr w:type="spellStart"/>
      <w:r w:rsidRPr="00FF56C7">
        <w:rPr>
          <w:rFonts w:ascii="Tw Cen MT" w:hAnsi="Tw Cen MT"/>
          <w:sz w:val="24"/>
          <w:szCs w:val="24"/>
        </w:rPr>
        <w:t>Patin</w:t>
      </w:r>
      <w:proofErr w:type="spellEnd"/>
      <w:r>
        <w:rPr>
          <w:rFonts w:ascii="Tw Cen MT" w:hAnsi="Tw Cen MT"/>
          <w:sz w:val="24"/>
          <w:szCs w:val="24"/>
        </w:rPr>
        <w:t xml:space="preserve">. </w:t>
      </w:r>
      <w:proofErr w:type="spellStart"/>
      <w:r>
        <w:rPr>
          <w:rFonts w:ascii="Tw Cen MT" w:hAnsi="Tw Cen MT"/>
          <w:sz w:val="24"/>
          <w:szCs w:val="24"/>
        </w:rPr>
        <w:t>Sedangkan</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segi</w:t>
      </w:r>
      <w:proofErr w:type="spellEnd"/>
      <w:r>
        <w:rPr>
          <w:rFonts w:ascii="Tw Cen MT" w:hAnsi="Tw Cen MT"/>
          <w:sz w:val="24"/>
          <w:szCs w:val="24"/>
        </w:rPr>
        <w:t xml:space="preserve"> aroma, </w:t>
      </w:r>
      <w:proofErr w:type="spellStart"/>
      <w:r w:rsidRPr="00FF56C7">
        <w:rPr>
          <w:rFonts w:ascii="Tw Cen MT" w:hAnsi="Tw Cen MT"/>
          <w:sz w:val="24"/>
          <w:szCs w:val="24"/>
        </w:rPr>
        <w:t>semakin</w:t>
      </w:r>
      <w:proofErr w:type="spellEnd"/>
      <w:r w:rsidRPr="00FF56C7">
        <w:rPr>
          <w:rFonts w:ascii="Tw Cen MT" w:hAnsi="Tw Cen MT"/>
          <w:sz w:val="24"/>
          <w:szCs w:val="24"/>
        </w:rPr>
        <w:t xml:space="preserve"> </w:t>
      </w:r>
      <w:proofErr w:type="spellStart"/>
      <w:r w:rsidRPr="00FF56C7">
        <w:rPr>
          <w:rFonts w:ascii="Tw Cen MT" w:hAnsi="Tw Cen MT"/>
          <w:sz w:val="24"/>
          <w:szCs w:val="24"/>
        </w:rPr>
        <w:t>tinggi</w:t>
      </w:r>
      <w:proofErr w:type="spellEnd"/>
      <w:r w:rsidRPr="00FF56C7">
        <w:rPr>
          <w:rFonts w:ascii="Tw Cen MT" w:hAnsi="Tw Cen MT"/>
          <w:sz w:val="24"/>
          <w:szCs w:val="24"/>
        </w:rPr>
        <w:t xml:space="preserve"> </w:t>
      </w:r>
      <w:proofErr w:type="spellStart"/>
      <w:r w:rsidRPr="00FF56C7">
        <w:rPr>
          <w:rFonts w:ascii="Tw Cen MT" w:hAnsi="Tw Cen MT"/>
          <w:sz w:val="24"/>
          <w:szCs w:val="24"/>
        </w:rPr>
        <w:t>penambahan</w:t>
      </w:r>
      <w:proofErr w:type="spellEnd"/>
      <w:r w:rsidRPr="00FF56C7">
        <w:rPr>
          <w:rFonts w:ascii="Tw Cen MT" w:hAnsi="Tw Cen MT"/>
          <w:sz w:val="24"/>
          <w:szCs w:val="24"/>
        </w:rPr>
        <w:t xml:space="preserve"> surimi ikan </w:t>
      </w:r>
      <w:proofErr w:type="spellStart"/>
      <w:r w:rsidRPr="00FF56C7">
        <w:rPr>
          <w:rFonts w:ascii="Tw Cen MT" w:hAnsi="Tw Cen MT"/>
          <w:sz w:val="24"/>
          <w:szCs w:val="24"/>
        </w:rPr>
        <w:t>patin</w:t>
      </w:r>
      <w:proofErr w:type="spellEnd"/>
      <w:r w:rsidRPr="00FF56C7">
        <w:rPr>
          <w:rFonts w:ascii="Tw Cen MT" w:hAnsi="Tw Cen MT"/>
          <w:sz w:val="24"/>
          <w:szCs w:val="24"/>
        </w:rPr>
        <w:t xml:space="preserve"> </w:t>
      </w:r>
      <w:proofErr w:type="spellStart"/>
      <w:r w:rsidRPr="00FF56C7">
        <w:rPr>
          <w:rFonts w:ascii="Tw Cen MT" w:hAnsi="Tw Cen MT"/>
          <w:sz w:val="24"/>
          <w:szCs w:val="24"/>
        </w:rPr>
        <w:t>maka</w:t>
      </w:r>
      <w:proofErr w:type="spellEnd"/>
      <w:r w:rsidRPr="00FF56C7">
        <w:rPr>
          <w:rFonts w:ascii="Tw Cen MT" w:hAnsi="Tw Cen MT"/>
          <w:sz w:val="24"/>
          <w:szCs w:val="24"/>
        </w:rPr>
        <w:t xml:space="preserve"> </w:t>
      </w:r>
      <w:proofErr w:type="spellStart"/>
      <w:r w:rsidRPr="00FF56C7">
        <w:rPr>
          <w:rFonts w:ascii="Tw Cen MT" w:hAnsi="Tw Cen MT"/>
          <w:sz w:val="24"/>
          <w:szCs w:val="24"/>
        </w:rPr>
        <w:t>penlaian</w:t>
      </w:r>
      <w:proofErr w:type="spellEnd"/>
      <w:r w:rsidRPr="00FF56C7">
        <w:rPr>
          <w:rFonts w:ascii="Tw Cen MT" w:hAnsi="Tw Cen MT"/>
          <w:sz w:val="24"/>
          <w:szCs w:val="24"/>
        </w:rPr>
        <w:t xml:space="preserve"> </w:t>
      </w:r>
      <w:proofErr w:type="spellStart"/>
      <w:r w:rsidRPr="00FF56C7">
        <w:rPr>
          <w:rFonts w:ascii="Tw Cen MT" w:hAnsi="Tw Cen MT"/>
          <w:sz w:val="24"/>
          <w:szCs w:val="24"/>
        </w:rPr>
        <w:t>terhadap</w:t>
      </w:r>
      <w:proofErr w:type="spellEnd"/>
      <w:r w:rsidRPr="00FF56C7">
        <w:rPr>
          <w:rFonts w:ascii="Tw Cen MT" w:hAnsi="Tw Cen MT"/>
          <w:sz w:val="24"/>
          <w:szCs w:val="24"/>
        </w:rPr>
        <w:t xml:space="preserve"> aroma </w:t>
      </w:r>
      <w:proofErr w:type="spellStart"/>
      <w:r w:rsidRPr="00FF56C7">
        <w:rPr>
          <w:rFonts w:ascii="Tw Cen MT" w:hAnsi="Tw Cen MT"/>
          <w:sz w:val="24"/>
          <w:szCs w:val="24"/>
        </w:rPr>
        <w:t>rengginang</w:t>
      </w:r>
      <w:proofErr w:type="spellEnd"/>
      <w:r w:rsidRPr="00FF56C7">
        <w:rPr>
          <w:rFonts w:ascii="Tw Cen MT" w:hAnsi="Tw Cen MT"/>
          <w:sz w:val="24"/>
          <w:szCs w:val="24"/>
        </w:rPr>
        <w:t xml:space="preserve"> juga </w:t>
      </w:r>
      <w:proofErr w:type="spellStart"/>
      <w:r w:rsidRPr="00FF56C7">
        <w:rPr>
          <w:rFonts w:ascii="Tw Cen MT" w:hAnsi="Tw Cen MT"/>
          <w:sz w:val="24"/>
          <w:szCs w:val="24"/>
        </w:rPr>
        <w:t>menurun</w:t>
      </w:r>
      <w:proofErr w:type="spellEnd"/>
      <w:r w:rsidRPr="00FF56C7">
        <w:rPr>
          <w:rFonts w:ascii="Tw Cen MT" w:hAnsi="Tw Cen MT"/>
          <w:sz w:val="24"/>
          <w:szCs w:val="24"/>
        </w:rPr>
        <w:t>.</w:t>
      </w:r>
    </w:p>
    <w:p w14:paraId="10B99494" w14:textId="47BFD6DE" w:rsidR="00190031" w:rsidRDefault="00190031" w:rsidP="00190031">
      <w:pPr>
        <w:pBdr>
          <w:top w:val="nil"/>
          <w:left w:val="nil"/>
          <w:bottom w:val="nil"/>
          <w:right w:val="nil"/>
          <w:between w:val="nil"/>
        </w:pBdr>
        <w:tabs>
          <w:tab w:val="left" w:pos="0"/>
        </w:tabs>
        <w:spacing w:before="240" w:after="0" w:line="240" w:lineRule="auto"/>
        <w:jc w:val="center"/>
        <w:rPr>
          <w:rFonts w:ascii="Tw Cen MT" w:eastAsia="Twentieth Century" w:hAnsi="Tw Cen MT" w:cs="Twentieth Century"/>
          <w:sz w:val="20"/>
          <w:szCs w:val="20"/>
        </w:rPr>
      </w:pPr>
      <w:proofErr w:type="spellStart"/>
      <w:r w:rsidRPr="00B92D4A">
        <w:rPr>
          <w:rFonts w:ascii="Tw Cen MT" w:hAnsi="Tw Cen MT" w:cs="Times New Roman"/>
          <w:sz w:val="20"/>
          <w:szCs w:val="24"/>
        </w:rPr>
        <w:t>Tabel</w:t>
      </w:r>
      <w:proofErr w:type="spellEnd"/>
      <w:r w:rsidRPr="00B92D4A">
        <w:rPr>
          <w:rFonts w:ascii="Tw Cen MT" w:hAnsi="Tw Cen MT" w:cs="Times New Roman"/>
          <w:sz w:val="20"/>
          <w:szCs w:val="24"/>
        </w:rPr>
        <w:t xml:space="preserve"> 3. </w:t>
      </w:r>
      <w:proofErr w:type="spellStart"/>
      <w:r w:rsidRPr="00B92D4A">
        <w:rPr>
          <w:rFonts w:ascii="Tw Cen MT" w:hAnsi="Tw Cen MT" w:cs="Times New Roman"/>
          <w:sz w:val="20"/>
          <w:szCs w:val="24"/>
        </w:rPr>
        <w:t>Rekapitulasi</w:t>
      </w:r>
      <w:proofErr w:type="spellEnd"/>
      <w:r w:rsidRPr="00B92D4A">
        <w:rPr>
          <w:rFonts w:ascii="Tw Cen MT" w:hAnsi="Tw Cen MT" w:cs="Times New Roman"/>
          <w:sz w:val="20"/>
          <w:szCs w:val="24"/>
        </w:rPr>
        <w:t xml:space="preserve"> </w:t>
      </w:r>
      <w:proofErr w:type="spellStart"/>
      <w:r w:rsidRPr="00B92D4A">
        <w:rPr>
          <w:rFonts w:ascii="Tw Cen MT" w:hAnsi="Tw Cen MT" w:cs="Times New Roman"/>
          <w:sz w:val="20"/>
          <w:szCs w:val="24"/>
        </w:rPr>
        <w:t>skor</w:t>
      </w:r>
      <w:proofErr w:type="spellEnd"/>
      <w:r w:rsidRPr="00B92D4A">
        <w:rPr>
          <w:rFonts w:ascii="Tw Cen MT" w:hAnsi="Tw Cen MT" w:cs="Times New Roman"/>
          <w:sz w:val="20"/>
          <w:szCs w:val="24"/>
        </w:rPr>
        <w:t xml:space="preserve"> rata-rata</w:t>
      </w:r>
      <w:r>
        <w:rPr>
          <w:rFonts w:ascii="Tw Cen MT" w:hAnsi="Tw Cen MT" w:cs="Times New Roman"/>
          <w:sz w:val="20"/>
          <w:szCs w:val="24"/>
        </w:rPr>
        <w:t xml:space="preserve"> </w:t>
      </w:r>
      <w:proofErr w:type="spellStart"/>
      <w:r w:rsidRPr="00B92D4A">
        <w:rPr>
          <w:rFonts w:ascii="Tw Cen MT" w:hAnsi="Tw Cen MT" w:cs="Times New Roman"/>
          <w:sz w:val="20"/>
          <w:szCs w:val="24"/>
        </w:rPr>
        <w:t>hasil</w:t>
      </w:r>
      <w:proofErr w:type="spellEnd"/>
      <w:r w:rsidRPr="00B92D4A">
        <w:rPr>
          <w:rFonts w:ascii="Tw Cen MT" w:hAnsi="Tw Cen MT" w:cs="Times New Roman"/>
          <w:sz w:val="20"/>
          <w:szCs w:val="24"/>
        </w:rPr>
        <w:t xml:space="preserve"> uji </w:t>
      </w:r>
      <w:proofErr w:type="spellStart"/>
      <w:r w:rsidRPr="00B92D4A">
        <w:rPr>
          <w:rFonts w:ascii="Tw Cen MT" w:hAnsi="Tw Cen MT" w:cs="Times New Roman"/>
          <w:sz w:val="20"/>
          <w:szCs w:val="24"/>
        </w:rPr>
        <w:t>organoleptik</w:t>
      </w:r>
      <w:proofErr w:type="spellEnd"/>
    </w:p>
    <w:tbl>
      <w:tblPr>
        <w:tblStyle w:val="KisiTabel"/>
        <w:tblW w:w="44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15"/>
        <w:gridCol w:w="806"/>
        <w:gridCol w:w="806"/>
        <w:gridCol w:w="806"/>
      </w:tblGrid>
      <w:tr w:rsidR="00190031" w:rsidRPr="005B7B4D" w14:paraId="6602A2F6" w14:textId="77777777" w:rsidTr="00190031">
        <w:trPr>
          <w:trHeight w:val="70"/>
        </w:trPr>
        <w:tc>
          <w:tcPr>
            <w:tcW w:w="0" w:type="auto"/>
            <w:tcBorders>
              <w:top w:val="single" w:sz="4" w:space="0" w:color="auto"/>
              <w:bottom w:val="single" w:sz="4" w:space="0" w:color="auto"/>
            </w:tcBorders>
            <w:vAlign w:val="center"/>
          </w:tcPr>
          <w:p w14:paraId="5B07DF66"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Parameter</w:t>
            </w:r>
          </w:p>
        </w:tc>
        <w:tc>
          <w:tcPr>
            <w:tcW w:w="0" w:type="auto"/>
            <w:tcBorders>
              <w:top w:val="single" w:sz="4" w:space="0" w:color="auto"/>
              <w:bottom w:val="single" w:sz="4" w:space="0" w:color="auto"/>
            </w:tcBorders>
            <w:vAlign w:val="center"/>
          </w:tcPr>
          <w:p w14:paraId="58122B70"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P0 (</w:t>
            </w:r>
            <w:proofErr w:type="spellStart"/>
            <w:r w:rsidRPr="005B7B4D">
              <w:rPr>
                <w:rFonts w:ascii="Tw Cen MT" w:hAnsi="Tw Cen MT"/>
                <w:b/>
                <w:sz w:val="20"/>
                <w:szCs w:val="24"/>
              </w:rPr>
              <w:t>Kontrol</w:t>
            </w:r>
            <w:proofErr w:type="spellEnd"/>
            <w:r w:rsidRPr="005B7B4D">
              <w:rPr>
                <w:rFonts w:ascii="Tw Cen MT" w:hAnsi="Tw Cen MT"/>
                <w:b/>
                <w:sz w:val="20"/>
                <w:szCs w:val="24"/>
              </w:rPr>
              <w:t>)</w:t>
            </w:r>
          </w:p>
        </w:tc>
        <w:tc>
          <w:tcPr>
            <w:tcW w:w="0" w:type="auto"/>
            <w:tcBorders>
              <w:top w:val="single" w:sz="4" w:space="0" w:color="auto"/>
              <w:bottom w:val="single" w:sz="4" w:space="0" w:color="auto"/>
            </w:tcBorders>
            <w:vAlign w:val="center"/>
          </w:tcPr>
          <w:p w14:paraId="4C194A4B"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P1 (10%)</w:t>
            </w:r>
          </w:p>
        </w:tc>
        <w:tc>
          <w:tcPr>
            <w:tcW w:w="0" w:type="auto"/>
            <w:tcBorders>
              <w:top w:val="single" w:sz="4" w:space="0" w:color="auto"/>
              <w:bottom w:val="single" w:sz="4" w:space="0" w:color="auto"/>
            </w:tcBorders>
            <w:vAlign w:val="center"/>
          </w:tcPr>
          <w:p w14:paraId="0143FA96"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P2 (20%)</w:t>
            </w:r>
          </w:p>
        </w:tc>
        <w:tc>
          <w:tcPr>
            <w:tcW w:w="0" w:type="auto"/>
            <w:tcBorders>
              <w:top w:val="single" w:sz="4" w:space="0" w:color="auto"/>
              <w:bottom w:val="single" w:sz="4" w:space="0" w:color="auto"/>
            </w:tcBorders>
            <w:vAlign w:val="center"/>
          </w:tcPr>
          <w:p w14:paraId="27F11014"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P3 (30%)</w:t>
            </w:r>
          </w:p>
        </w:tc>
      </w:tr>
      <w:tr w:rsidR="00190031" w:rsidRPr="005B7B4D" w14:paraId="23DDA1AC" w14:textId="77777777" w:rsidTr="00190031">
        <w:tc>
          <w:tcPr>
            <w:tcW w:w="0" w:type="auto"/>
            <w:tcBorders>
              <w:top w:val="single" w:sz="4" w:space="0" w:color="auto"/>
            </w:tcBorders>
            <w:vAlign w:val="center"/>
          </w:tcPr>
          <w:p w14:paraId="0E329897" w14:textId="77777777" w:rsidR="00190031" w:rsidRPr="005B7B4D" w:rsidRDefault="00190031" w:rsidP="00C342BA">
            <w:pPr>
              <w:jc w:val="center"/>
              <w:rPr>
                <w:rFonts w:ascii="Tw Cen MT" w:hAnsi="Tw Cen MT"/>
                <w:sz w:val="20"/>
                <w:szCs w:val="24"/>
              </w:rPr>
            </w:pPr>
            <w:proofErr w:type="spellStart"/>
            <w:r>
              <w:rPr>
                <w:rFonts w:ascii="Tw Cen MT" w:hAnsi="Tw Cen MT"/>
                <w:sz w:val="20"/>
                <w:szCs w:val="24"/>
              </w:rPr>
              <w:t>Warna</w:t>
            </w:r>
            <w:proofErr w:type="spellEnd"/>
          </w:p>
        </w:tc>
        <w:tc>
          <w:tcPr>
            <w:tcW w:w="0" w:type="auto"/>
            <w:tcBorders>
              <w:top w:val="single" w:sz="4" w:space="0" w:color="auto"/>
            </w:tcBorders>
            <w:vAlign w:val="center"/>
          </w:tcPr>
          <w:p w14:paraId="46149326" w14:textId="77777777" w:rsidR="00190031" w:rsidRPr="005B7B4D" w:rsidRDefault="00190031" w:rsidP="00C342BA">
            <w:pPr>
              <w:jc w:val="center"/>
              <w:rPr>
                <w:rFonts w:ascii="Tw Cen MT" w:hAnsi="Tw Cen MT"/>
                <w:sz w:val="20"/>
                <w:szCs w:val="24"/>
              </w:rPr>
            </w:pPr>
            <w:r>
              <w:rPr>
                <w:rFonts w:ascii="Tw Cen MT" w:hAnsi="Tw Cen MT"/>
                <w:sz w:val="20"/>
                <w:szCs w:val="24"/>
              </w:rPr>
              <w:t>3,92</w:t>
            </w:r>
          </w:p>
        </w:tc>
        <w:tc>
          <w:tcPr>
            <w:tcW w:w="0" w:type="auto"/>
            <w:tcBorders>
              <w:top w:val="single" w:sz="4" w:space="0" w:color="auto"/>
            </w:tcBorders>
            <w:vAlign w:val="center"/>
          </w:tcPr>
          <w:p w14:paraId="1E5DFEC9" w14:textId="77777777" w:rsidR="00190031" w:rsidRPr="005B7B4D" w:rsidRDefault="00190031" w:rsidP="00C342BA">
            <w:pPr>
              <w:jc w:val="center"/>
              <w:rPr>
                <w:rFonts w:ascii="Tw Cen MT" w:hAnsi="Tw Cen MT"/>
                <w:sz w:val="20"/>
                <w:szCs w:val="24"/>
              </w:rPr>
            </w:pPr>
            <w:r>
              <w:rPr>
                <w:rFonts w:ascii="Tw Cen MT" w:hAnsi="Tw Cen MT"/>
                <w:sz w:val="20"/>
                <w:szCs w:val="24"/>
              </w:rPr>
              <w:t>4,28</w:t>
            </w:r>
          </w:p>
        </w:tc>
        <w:tc>
          <w:tcPr>
            <w:tcW w:w="0" w:type="auto"/>
            <w:tcBorders>
              <w:top w:val="single" w:sz="4" w:space="0" w:color="auto"/>
            </w:tcBorders>
            <w:vAlign w:val="center"/>
          </w:tcPr>
          <w:p w14:paraId="170420AA" w14:textId="77777777" w:rsidR="00190031" w:rsidRPr="005B7B4D" w:rsidRDefault="00190031" w:rsidP="00C342BA">
            <w:pPr>
              <w:jc w:val="center"/>
              <w:rPr>
                <w:rFonts w:ascii="Tw Cen MT" w:hAnsi="Tw Cen MT"/>
                <w:sz w:val="20"/>
                <w:szCs w:val="24"/>
              </w:rPr>
            </w:pPr>
            <w:r>
              <w:rPr>
                <w:rFonts w:ascii="Tw Cen MT" w:hAnsi="Tw Cen MT"/>
                <w:sz w:val="20"/>
                <w:szCs w:val="24"/>
              </w:rPr>
              <w:t>3,88</w:t>
            </w:r>
          </w:p>
        </w:tc>
        <w:tc>
          <w:tcPr>
            <w:tcW w:w="0" w:type="auto"/>
            <w:tcBorders>
              <w:top w:val="single" w:sz="4" w:space="0" w:color="auto"/>
            </w:tcBorders>
            <w:vAlign w:val="center"/>
          </w:tcPr>
          <w:p w14:paraId="1465E3B7" w14:textId="77777777" w:rsidR="00190031" w:rsidRPr="005B7B4D" w:rsidRDefault="00190031" w:rsidP="00C342BA">
            <w:pPr>
              <w:jc w:val="center"/>
              <w:rPr>
                <w:rFonts w:ascii="Tw Cen MT" w:hAnsi="Tw Cen MT"/>
                <w:sz w:val="20"/>
                <w:szCs w:val="24"/>
              </w:rPr>
            </w:pPr>
            <w:r>
              <w:rPr>
                <w:rFonts w:ascii="Tw Cen MT" w:hAnsi="Tw Cen MT"/>
                <w:sz w:val="20"/>
                <w:szCs w:val="24"/>
              </w:rPr>
              <w:t>3,84</w:t>
            </w:r>
          </w:p>
        </w:tc>
      </w:tr>
      <w:tr w:rsidR="00190031" w:rsidRPr="005B7B4D" w14:paraId="20FE2C43" w14:textId="77777777" w:rsidTr="00190031">
        <w:tc>
          <w:tcPr>
            <w:tcW w:w="0" w:type="auto"/>
            <w:vAlign w:val="center"/>
          </w:tcPr>
          <w:p w14:paraId="08901430" w14:textId="77777777" w:rsidR="00190031" w:rsidRPr="005B7B4D" w:rsidRDefault="00190031" w:rsidP="00C342BA">
            <w:pPr>
              <w:jc w:val="center"/>
              <w:rPr>
                <w:rFonts w:ascii="Tw Cen MT" w:hAnsi="Tw Cen MT"/>
                <w:sz w:val="20"/>
                <w:szCs w:val="24"/>
              </w:rPr>
            </w:pPr>
            <w:r>
              <w:rPr>
                <w:rFonts w:ascii="Tw Cen MT" w:hAnsi="Tw Cen MT"/>
                <w:sz w:val="20"/>
                <w:szCs w:val="24"/>
              </w:rPr>
              <w:t>Aroma</w:t>
            </w:r>
          </w:p>
        </w:tc>
        <w:tc>
          <w:tcPr>
            <w:tcW w:w="0" w:type="auto"/>
            <w:vAlign w:val="center"/>
          </w:tcPr>
          <w:p w14:paraId="1A631A9B" w14:textId="77777777" w:rsidR="00190031" w:rsidRPr="005B7B4D" w:rsidRDefault="00190031" w:rsidP="00C342BA">
            <w:pPr>
              <w:jc w:val="center"/>
              <w:rPr>
                <w:rFonts w:ascii="Tw Cen MT" w:hAnsi="Tw Cen MT"/>
                <w:sz w:val="20"/>
                <w:szCs w:val="24"/>
              </w:rPr>
            </w:pPr>
            <w:r>
              <w:rPr>
                <w:rFonts w:ascii="Tw Cen MT" w:hAnsi="Tw Cen MT"/>
                <w:sz w:val="20"/>
                <w:szCs w:val="24"/>
              </w:rPr>
              <w:t>3,88</w:t>
            </w:r>
          </w:p>
        </w:tc>
        <w:tc>
          <w:tcPr>
            <w:tcW w:w="0" w:type="auto"/>
            <w:vAlign w:val="center"/>
          </w:tcPr>
          <w:p w14:paraId="67006361" w14:textId="77777777" w:rsidR="00190031" w:rsidRPr="005B7B4D" w:rsidRDefault="00190031" w:rsidP="00C342BA">
            <w:pPr>
              <w:jc w:val="center"/>
              <w:rPr>
                <w:rFonts w:ascii="Tw Cen MT" w:hAnsi="Tw Cen MT"/>
                <w:sz w:val="20"/>
                <w:szCs w:val="24"/>
              </w:rPr>
            </w:pPr>
            <w:r>
              <w:rPr>
                <w:rFonts w:ascii="Tw Cen MT" w:hAnsi="Tw Cen MT"/>
                <w:sz w:val="20"/>
                <w:szCs w:val="24"/>
              </w:rPr>
              <w:t>3,92</w:t>
            </w:r>
          </w:p>
        </w:tc>
        <w:tc>
          <w:tcPr>
            <w:tcW w:w="0" w:type="auto"/>
            <w:vAlign w:val="center"/>
          </w:tcPr>
          <w:p w14:paraId="14F16D7D" w14:textId="77777777" w:rsidR="00190031" w:rsidRPr="005B7B4D" w:rsidRDefault="00190031" w:rsidP="00C342BA">
            <w:pPr>
              <w:jc w:val="center"/>
              <w:rPr>
                <w:rFonts w:ascii="Tw Cen MT" w:hAnsi="Tw Cen MT"/>
                <w:sz w:val="20"/>
                <w:szCs w:val="24"/>
              </w:rPr>
            </w:pPr>
            <w:r>
              <w:rPr>
                <w:rFonts w:ascii="Tw Cen MT" w:hAnsi="Tw Cen MT"/>
                <w:sz w:val="20"/>
                <w:szCs w:val="24"/>
              </w:rPr>
              <w:t>3,80</w:t>
            </w:r>
          </w:p>
        </w:tc>
        <w:tc>
          <w:tcPr>
            <w:tcW w:w="0" w:type="auto"/>
            <w:vAlign w:val="center"/>
          </w:tcPr>
          <w:p w14:paraId="0D020172" w14:textId="77777777" w:rsidR="00190031" w:rsidRPr="005B7B4D" w:rsidRDefault="00190031" w:rsidP="00C342BA">
            <w:pPr>
              <w:jc w:val="center"/>
              <w:rPr>
                <w:rFonts w:ascii="Tw Cen MT" w:hAnsi="Tw Cen MT"/>
                <w:sz w:val="20"/>
                <w:szCs w:val="24"/>
              </w:rPr>
            </w:pPr>
            <w:r>
              <w:rPr>
                <w:rFonts w:ascii="Tw Cen MT" w:hAnsi="Tw Cen MT"/>
                <w:sz w:val="20"/>
                <w:szCs w:val="24"/>
              </w:rPr>
              <w:t>3,44</w:t>
            </w:r>
          </w:p>
        </w:tc>
      </w:tr>
      <w:tr w:rsidR="00190031" w:rsidRPr="005B7B4D" w14:paraId="20C5C8A4" w14:textId="77777777" w:rsidTr="00190031">
        <w:tc>
          <w:tcPr>
            <w:tcW w:w="0" w:type="auto"/>
            <w:vAlign w:val="center"/>
          </w:tcPr>
          <w:p w14:paraId="51F4C282" w14:textId="77777777" w:rsidR="00190031" w:rsidRPr="005B7B4D" w:rsidRDefault="00190031" w:rsidP="00C342BA">
            <w:pPr>
              <w:jc w:val="center"/>
              <w:rPr>
                <w:rFonts w:ascii="Tw Cen MT" w:hAnsi="Tw Cen MT"/>
                <w:sz w:val="20"/>
                <w:szCs w:val="24"/>
              </w:rPr>
            </w:pPr>
            <w:proofErr w:type="spellStart"/>
            <w:r>
              <w:rPr>
                <w:rFonts w:ascii="Tw Cen MT" w:hAnsi="Tw Cen MT"/>
                <w:sz w:val="20"/>
                <w:szCs w:val="24"/>
              </w:rPr>
              <w:t>Tekstur</w:t>
            </w:r>
            <w:proofErr w:type="spellEnd"/>
          </w:p>
        </w:tc>
        <w:tc>
          <w:tcPr>
            <w:tcW w:w="0" w:type="auto"/>
            <w:vAlign w:val="center"/>
          </w:tcPr>
          <w:p w14:paraId="35D6C999" w14:textId="77777777" w:rsidR="00190031" w:rsidRPr="005B7B4D" w:rsidRDefault="00190031" w:rsidP="00C342BA">
            <w:pPr>
              <w:jc w:val="center"/>
              <w:rPr>
                <w:rFonts w:ascii="Tw Cen MT" w:hAnsi="Tw Cen MT"/>
                <w:sz w:val="20"/>
                <w:szCs w:val="24"/>
              </w:rPr>
            </w:pPr>
            <w:r>
              <w:rPr>
                <w:rFonts w:ascii="Tw Cen MT" w:hAnsi="Tw Cen MT"/>
                <w:sz w:val="20"/>
                <w:szCs w:val="24"/>
              </w:rPr>
              <w:t>4,08</w:t>
            </w:r>
          </w:p>
        </w:tc>
        <w:tc>
          <w:tcPr>
            <w:tcW w:w="0" w:type="auto"/>
            <w:vAlign w:val="center"/>
          </w:tcPr>
          <w:p w14:paraId="0C00BA4B" w14:textId="77777777" w:rsidR="00190031" w:rsidRPr="005B7B4D" w:rsidRDefault="00190031" w:rsidP="00C342BA">
            <w:pPr>
              <w:jc w:val="center"/>
              <w:rPr>
                <w:rFonts w:ascii="Tw Cen MT" w:hAnsi="Tw Cen MT"/>
                <w:sz w:val="20"/>
                <w:szCs w:val="24"/>
              </w:rPr>
            </w:pPr>
            <w:r>
              <w:rPr>
                <w:rFonts w:ascii="Tw Cen MT" w:hAnsi="Tw Cen MT"/>
                <w:sz w:val="20"/>
                <w:szCs w:val="24"/>
              </w:rPr>
              <w:t>4,16</w:t>
            </w:r>
          </w:p>
        </w:tc>
        <w:tc>
          <w:tcPr>
            <w:tcW w:w="0" w:type="auto"/>
            <w:vAlign w:val="center"/>
          </w:tcPr>
          <w:p w14:paraId="12F77C35" w14:textId="77777777" w:rsidR="00190031" w:rsidRPr="005B7B4D" w:rsidRDefault="00190031" w:rsidP="00C342BA">
            <w:pPr>
              <w:jc w:val="center"/>
              <w:rPr>
                <w:rFonts w:ascii="Tw Cen MT" w:hAnsi="Tw Cen MT"/>
                <w:sz w:val="20"/>
                <w:szCs w:val="24"/>
              </w:rPr>
            </w:pPr>
            <w:r>
              <w:rPr>
                <w:rFonts w:ascii="Tw Cen MT" w:hAnsi="Tw Cen MT"/>
                <w:sz w:val="20"/>
                <w:szCs w:val="24"/>
              </w:rPr>
              <w:t>3,76</w:t>
            </w:r>
          </w:p>
        </w:tc>
        <w:tc>
          <w:tcPr>
            <w:tcW w:w="0" w:type="auto"/>
            <w:vAlign w:val="center"/>
          </w:tcPr>
          <w:p w14:paraId="3B64B021" w14:textId="77777777" w:rsidR="00190031" w:rsidRPr="005B7B4D" w:rsidRDefault="00190031" w:rsidP="00C342BA">
            <w:pPr>
              <w:jc w:val="center"/>
              <w:rPr>
                <w:rFonts w:ascii="Tw Cen MT" w:hAnsi="Tw Cen MT"/>
                <w:sz w:val="20"/>
                <w:szCs w:val="24"/>
              </w:rPr>
            </w:pPr>
            <w:r>
              <w:rPr>
                <w:rFonts w:ascii="Tw Cen MT" w:hAnsi="Tw Cen MT"/>
                <w:sz w:val="20"/>
                <w:szCs w:val="24"/>
              </w:rPr>
              <w:t>2,80</w:t>
            </w:r>
          </w:p>
        </w:tc>
      </w:tr>
      <w:tr w:rsidR="00190031" w:rsidRPr="005B7B4D" w14:paraId="32056441" w14:textId="77777777" w:rsidTr="00190031">
        <w:tc>
          <w:tcPr>
            <w:tcW w:w="0" w:type="auto"/>
            <w:tcBorders>
              <w:bottom w:val="single" w:sz="4" w:space="0" w:color="auto"/>
            </w:tcBorders>
            <w:vAlign w:val="center"/>
          </w:tcPr>
          <w:p w14:paraId="5EAF0F92" w14:textId="77777777" w:rsidR="00190031" w:rsidRPr="005B7B4D" w:rsidRDefault="00190031" w:rsidP="00C342BA">
            <w:pPr>
              <w:jc w:val="center"/>
              <w:rPr>
                <w:rFonts w:ascii="Tw Cen MT" w:hAnsi="Tw Cen MT"/>
                <w:sz w:val="20"/>
                <w:szCs w:val="24"/>
              </w:rPr>
            </w:pPr>
            <w:r>
              <w:rPr>
                <w:rFonts w:ascii="Tw Cen MT" w:hAnsi="Tw Cen MT"/>
                <w:sz w:val="20"/>
                <w:szCs w:val="24"/>
              </w:rPr>
              <w:t>Rasa</w:t>
            </w:r>
          </w:p>
        </w:tc>
        <w:tc>
          <w:tcPr>
            <w:tcW w:w="0" w:type="auto"/>
            <w:tcBorders>
              <w:bottom w:val="single" w:sz="4" w:space="0" w:color="auto"/>
            </w:tcBorders>
            <w:vAlign w:val="center"/>
          </w:tcPr>
          <w:p w14:paraId="7CF545A1" w14:textId="77777777" w:rsidR="00190031" w:rsidRPr="005B7B4D" w:rsidRDefault="00190031" w:rsidP="00C342BA">
            <w:pPr>
              <w:jc w:val="center"/>
              <w:rPr>
                <w:rFonts w:ascii="Tw Cen MT" w:hAnsi="Tw Cen MT"/>
                <w:sz w:val="20"/>
                <w:szCs w:val="24"/>
              </w:rPr>
            </w:pPr>
            <w:r>
              <w:rPr>
                <w:rFonts w:ascii="Tw Cen MT" w:hAnsi="Tw Cen MT"/>
                <w:sz w:val="20"/>
                <w:szCs w:val="24"/>
              </w:rPr>
              <w:t>3,92</w:t>
            </w:r>
          </w:p>
        </w:tc>
        <w:tc>
          <w:tcPr>
            <w:tcW w:w="0" w:type="auto"/>
            <w:tcBorders>
              <w:bottom w:val="single" w:sz="4" w:space="0" w:color="auto"/>
            </w:tcBorders>
            <w:vAlign w:val="center"/>
          </w:tcPr>
          <w:p w14:paraId="687D1969" w14:textId="77777777" w:rsidR="00190031" w:rsidRPr="005B7B4D" w:rsidRDefault="00190031" w:rsidP="00C342BA">
            <w:pPr>
              <w:jc w:val="center"/>
              <w:rPr>
                <w:rFonts w:ascii="Tw Cen MT" w:hAnsi="Tw Cen MT"/>
                <w:sz w:val="20"/>
                <w:szCs w:val="24"/>
              </w:rPr>
            </w:pPr>
            <w:r>
              <w:rPr>
                <w:rFonts w:ascii="Tw Cen MT" w:hAnsi="Tw Cen MT"/>
                <w:sz w:val="20"/>
                <w:szCs w:val="24"/>
              </w:rPr>
              <w:t>4,20</w:t>
            </w:r>
          </w:p>
        </w:tc>
        <w:tc>
          <w:tcPr>
            <w:tcW w:w="0" w:type="auto"/>
            <w:tcBorders>
              <w:bottom w:val="single" w:sz="4" w:space="0" w:color="auto"/>
            </w:tcBorders>
            <w:vAlign w:val="center"/>
          </w:tcPr>
          <w:p w14:paraId="2244CEF4" w14:textId="77777777" w:rsidR="00190031" w:rsidRPr="005B7B4D" w:rsidRDefault="00190031" w:rsidP="00C342BA">
            <w:pPr>
              <w:jc w:val="center"/>
              <w:rPr>
                <w:rFonts w:ascii="Tw Cen MT" w:hAnsi="Tw Cen MT"/>
                <w:sz w:val="20"/>
                <w:szCs w:val="24"/>
              </w:rPr>
            </w:pPr>
            <w:r>
              <w:rPr>
                <w:rFonts w:ascii="Tw Cen MT" w:hAnsi="Tw Cen MT"/>
                <w:sz w:val="20"/>
                <w:szCs w:val="24"/>
              </w:rPr>
              <w:t>4,00</w:t>
            </w:r>
          </w:p>
        </w:tc>
        <w:tc>
          <w:tcPr>
            <w:tcW w:w="0" w:type="auto"/>
            <w:tcBorders>
              <w:bottom w:val="single" w:sz="4" w:space="0" w:color="auto"/>
            </w:tcBorders>
            <w:vAlign w:val="center"/>
          </w:tcPr>
          <w:p w14:paraId="44C41924" w14:textId="77777777" w:rsidR="00190031" w:rsidRPr="005B7B4D" w:rsidRDefault="00190031" w:rsidP="00C342BA">
            <w:pPr>
              <w:jc w:val="center"/>
              <w:rPr>
                <w:rFonts w:ascii="Tw Cen MT" w:hAnsi="Tw Cen MT"/>
                <w:sz w:val="20"/>
                <w:szCs w:val="24"/>
              </w:rPr>
            </w:pPr>
            <w:r>
              <w:rPr>
                <w:rFonts w:ascii="Tw Cen MT" w:hAnsi="Tw Cen MT"/>
                <w:sz w:val="20"/>
                <w:szCs w:val="24"/>
              </w:rPr>
              <w:t>3,36</w:t>
            </w:r>
          </w:p>
        </w:tc>
      </w:tr>
      <w:tr w:rsidR="00190031" w:rsidRPr="005B7B4D" w14:paraId="0F4CABBE" w14:textId="77777777" w:rsidTr="00190031">
        <w:tc>
          <w:tcPr>
            <w:tcW w:w="0" w:type="auto"/>
            <w:tcBorders>
              <w:top w:val="single" w:sz="4" w:space="0" w:color="auto"/>
              <w:bottom w:val="single" w:sz="4" w:space="0" w:color="auto"/>
            </w:tcBorders>
            <w:vAlign w:val="center"/>
          </w:tcPr>
          <w:p w14:paraId="13E3D3DA" w14:textId="77777777" w:rsidR="00190031" w:rsidRPr="005B7B4D" w:rsidRDefault="00190031" w:rsidP="00C342BA">
            <w:pPr>
              <w:jc w:val="center"/>
              <w:rPr>
                <w:rFonts w:ascii="Tw Cen MT" w:hAnsi="Tw Cen MT"/>
                <w:b/>
                <w:sz w:val="20"/>
                <w:szCs w:val="24"/>
              </w:rPr>
            </w:pPr>
            <w:r w:rsidRPr="005B7B4D">
              <w:rPr>
                <w:rFonts w:ascii="Tw Cen MT" w:hAnsi="Tw Cen MT"/>
                <w:b/>
                <w:sz w:val="20"/>
                <w:szCs w:val="24"/>
              </w:rPr>
              <w:t>Rata-Rata</w:t>
            </w:r>
          </w:p>
        </w:tc>
        <w:tc>
          <w:tcPr>
            <w:tcW w:w="0" w:type="auto"/>
            <w:tcBorders>
              <w:top w:val="single" w:sz="4" w:space="0" w:color="auto"/>
              <w:bottom w:val="single" w:sz="4" w:space="0" w:color="auto"/>
            </w:tcBorders>
            <w:vAlign w:val="center"/>
          </w:tcPr>
          <w:p w14:paraId="26431B8D" w14:textId="77777777" w:rsidR="00190031" w:rsidRPr="005B7B4D" w:rsidRDefault="00190031" w:rsidP="00C342BA">
            <w:pPr>
              <w:jc w:val="center"/>
              <w:rPr>
                <w:rFonts w:ascii="Tw Cen MT" w:hAnsi="Tw Cen MT"/>
                <w:b/>
                <w:sz w:val="20"/>
                <w:szCs w:val="24"/>
              </w:rPr>
            </w:pPr>
            <w:r>
              <w:rPr>
                <w:rFonts w:ascii="Tw Cen MT" w:hAnsi="Tw Cen MT"/>
                <w:b/>
                <w:sz w:val="20"/>
                <w:szCs w:val="24"/>
              </w:rPr>
              <w:t>3,95</w:t>
            </w:r>
          </w:p>
        </w:tc>
        <w:tc>
          <w:tcPr>
            <w:tcW w:w="0" w:type="auto"/>
            <w:tcBorders>
              <w:top w:val="single" w:sz="4" w:space="0" w:color="auto"/>
              <w:bottom w:val="single" w:sz="4" w:space="0" w:color="auto"/>
            </w:tcBorders>
            <w:vAlign w:val="center"/>
          </w:tcPr>
          <w:p w14:paraId="7784C364" w14:textId="77777777" w:rsidR="00190031" w:rsidRPr="005B7B4D" w:rsidRDefault="00190031" w:rsidP="00C342BA">
            <w:pPr>
              <w:jc w:val="center"/>
              <w:rPr>
                <w:rFonts w:ascii="Tw Cen MT" w:hAnsi="Tw Cen MT"/>
                <w:b/>
                <w:sz w:val="20"/>
                <w:szCs w:val="24"/>
              </w:rPr>
            </w:pPr>
            <w:r>
              <w:rPr>
                <w:rFonts w:ascii="Tw Cen MT" w:hAnsi="Tw Cen MT"/>
                <w:b/>
                <w:sz w:val="20"/>
                <w:szCs w:val="24"/>
              </w:rPr>
              <w:t>4,14</w:t>
            </w:r>
          </w:p>
        </w:tc>
        <w:tc>
          <w:tcPr>
            <w:tcW w:w="0" w:type="auto"/>
            <w:tcBorders>
              <w:top w:val="single" w:sz="4" w:space="0" w:color="auto"/>
              <w:bottom w:val="single" w:sz="4" w:space="0" w:color="auto"/>
            </w:tcBorders>
            <w:vAlign w:val="center"/>
          </w:tcPr>
          <w:p w14:paraId="3B48C4FF" w14:textId="77777777" w:rsidR="00190031" w:rsidRPr="005B7B4D" w:rsidRDefault="00190031" w:rsidP="00C342BA">
            <w:pPr>
              <w:jc w:val="center"/>
              <w:rPr>
                <w:rFonts w:ascii="Tw Cen MT" w:hAnsi="Tw Cen MT"/>
                <w:b/>
                <w:sz w:val="20"/>
                <w:szCs w:val="24"/>
              </w:rPr>
            </w:pPr>
            <w:r>
              <w:rPr>
                <w:rFonts w:ascii="Tw Cen MT" w:hAnsi="Tw Cen MT"/>
                <w:b/>
                <w:sz w:val="20"/>
                <w:szCs w:val="24"/>
              </w:rPr>
              <w:t>3,86</w:t>
            </w:r>
          </w:p>
        </w:tc>
        <w:tc>
          <w:tcPr>
            <w:tcW w:w="0" w:type="auto"/>
            <w:tcBorders>
              <w:top w:val="single" w:sz="4" w:space="0" w:color="auto"/>
              <w:bottom w:val="single" w:sz="4" w:space="0" w:color="auto"/>
            </w:tcBorders>
            <w:vAlign w:val="center"/>
          </w:tcPr>
          <w:p w14:paraId="71BA333D" w14:textId="77777777" w:rsidR="00190031" w:rsidRPr="005B7B4D" w:rsidRDefault="00190031" w:rsidP="00C342BA">
            <w:pPr>
              <w:jc w:val="center"/>
              <w:rPr>
                <w:rFonts w:ascii="Tw Cen MT" w:hAnsi="Tw Cen MT"/>
                <w:b/>
                <w:sz w:val="20"/>
                <w:szCs w:val="24"/>
              </w:rPr>
            </w:pPr>
            <w:r>
              <w:rPr>
                <w:rFonts w:ascii="Tw Cen MT" w:hAnsi="Tw Cen MT"/>
                <w:b/>
                <w:sz w:val="20"/>
                <w:szCs w:val="24"/>
              </w:rPr>
              <w:t>3,36</w:t>
            </w:r>
          </w:p>
        </w:tc>
      </w:tr>
    </w:tbl>
    <w:p w14:paraId="2DA78B59" w14:textId="5160414D" w:rsidR="00190031" w:rsidRDefault="00190031" w:rsidP="00190031">
      <w:pPr>
        <w:spacing w:before="240" w:line="240" w:lineRule="auto"/>
        <w:jc w:val="both"/>
        <w:rPr>
          <w:rFonts w:ascii="Tw Cen MT" w:hAnsi="Tw Cen MT"/>
          <w:sz w:val="24"/>
          <w:szCs w:val="24"/>
        </w:rPr>
      </w:pPr>
      <w:r w:rsidRPr="00B92D4A">
        <w:rPr>
          <w:rFonts w:ascii="Tw Cen MT" w:hAnsi="Tw Cen MT"/>
          <w:sz w:val="24"/>
          <w:szCs w:val="24"/>
        </w:rPr>
        <w:t xml:space="preserve">Hasil uji </w:t>
      </w:r>
      <w:proofErr w:type="spellStart"/>
      <w:r w:rsidRPr="00B92D4A">
        <w:rPr>
          <w:rFonts w:ascii="Tw Cen MT" w:hAnsi="Tw Cen MT"/>
          <w:sz w:val="24"/>
          <w:szCs w:val="24"/>
        </w:rPr>
        <w:t>organoleptik</w:t>
      </w:r>
      <w:proofErr w:type="spellEnd"/>
      <w:r w:rsidRPr="00B92D4A">
        <w:rPr>
          <w:rFonts w:ascii="Tw Cen MT" w:hAnsi="Tw Cen MT"/>
          <w:sz w:val="24"/>
          <w:szCs w:val="24"/>
        </w:rPr>
        <w:t xml:space="preserve"> </w:t>
      </w:r>
      <w:proofErr w:type="spellStart"/>
      <w:r>
        <w:rPr>
          <w:rFonts w:ascii="Tw Cen MT" w:hAnsi="Tw Cen MT"/>
          <w:sz w:val="24"/>
          <w:szCs w:val="24"/>
        </w:rPr>
        <w:t>terhadap</w:t>
      </w:r>
      <w:proofErr w:type="spellEnd"/>
      <w:r>
        <w:rPr>
          <w:rFonts w:ascii="Tw Cen MT" w:hAnsi="Tw Cen MT"/>
          <w:sz w:val="24"/>
          <w:szCs w:val="24"/>
        </w:rPr>
        <w:t xml:space="preserve"> parameter </w:t>
      </w:r>
      <w:proofErr w:type="spellStart"/>
      <w:r>
        <w:rPr>
          <w:rFonts w:ascii="Tw Cen MT" w:hAnsi="Tw Cen MT"/>
          <w:sz w:val="24"/>
          <w:szCs w:val="24"/>
        </w:rPr>
        <w:t>mutu</w:t>
      </w:r>
      <w:proofErr w:type="spellEnd"/>
      <w:r>
        <w:rPr>
          <w:rFonts w:ascii="Tw Cen MT" w:hAnsi="Tw Cen MT"/>
          <w:sz w:val="24"/>
          <w:szCs w:val="24"/>
        </w:rPr>
        <w:t xml:space="preserve"> </w:t>
      </w:r>
      <w:proofErr w:type="spellStart"/>
      <w:r>
        <w:rPr>
          <w:rFonts w:ascii="Tw Cen MT" w:eastAsia="Twentieth Century" w:hAnsi="Tw Cen MT" w:cs="Twentieth Century"/>
          <w:sz w:val="24"/>
          <w:szCs w:val="24"/>
        </w:rPr>
        <w:t>rengginang</w:t>
      </w:r>
      <w:proofErr w:type="spellEnd"/>
      <w:r>
        <w:rPr>
          <w:rFonts w:ascii="Tw Cen MT" w:eastAsia="Twentieth Century" w:hAnsi="Tw Cen MT" w:cs="Twentieth Century"/>
          <w:sz w:val="24"/>
          <w:szCs w:val="24"/>
        </w:rPr>
        <w:t xml:space="preserve"> ubi </w:t>
      </w:r>
      <w:proofErr w:type="spellStart"/>
      <w:r>
        <w:rPr>
          <w:rFonts w:ascii="Tw Cen MT" w:eastAsia="Twentieth Century" w:hAnsi="Tw Cen MT" w:cs="Twentieth Century"/>
          <w:sz w:val="24"/>
          <w:szCs w:val="24"/>
        </w:rPr>
        <w:t>kayu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Pr="00B92D4A">
        <w:rPr>
          <w:rFonts w:ascii="Tw Cen MT" w:eastAsia="Twentieth Century" w:hAnsi="Tw Cen MT" w:cs="Twentieth Century"/>
          <w:sz w:val="24"/>
          <w:szCs w:val="24"/>
        </w:rPr>
        <w:t>enamba</w:t>
      </w:r>
      <w:r>
        <w:rPr>
          <w:rFonts w:ascii="Tw Cen MT" w:eastAsia="Twentieth Century" w:hAnsi="Tw Cen MT" w:cs="Twentieth Century"/>
          <w:sz w:val="24"/>
          <w:szCs w:val="24"/>
        </w:rPr>
        <w:t>han</w:t>
      </w:r>
      <w:proofErr w:type="spellEnd"/>
      <w:r>
        <w:rPr>
          <w:rFonts w:ascii="Tw Cen MT" w:eastAsia="Twentieth Century" w:hAnsi="Tw Cen MT" w:cs="Twentieth Century"/>
          <w:sz w:val="24"/>
          <w:szCs w:val="24"/>
        </w:rPr>
        <w:t xml:space="preserve"> ikan </w:t>
      </w:r>
      <w:proofErr w:type="spellStart"/>
      <w:r>
        <w:rPr>
          <w:rFonts w:ascii="Tw Cen MT" w:eastAsia="Twentieth Century" w:hAnsi="Tw Cen MT" w:cs="Twentieth Century"/>
          <w:sz w:val="24"/>
          <w:szCs w:val="24"/>
        </w:rPr>
        <w:t>lele</w:t>
      </w:r>
      <w:proofErr w:type="spellEnd"/>
      <w:r>
        <w:rPr>
          <w:rFonts w:ascii="Tw Cen MT" w:eastAsia="Twentieth Century" w:hAnsi="Tw Cen MT" w:cs="Twentieth Century"/>
          <w:sz w:val="24"/>
          <w:szCs w:val="24"/>
        </w:rPr>
        <w:t xml:space="preserve"> d</w:t>
      </w:r>
      <w:r w:rsidRPr="00B92D4A">
        <w:rPr>
          <w:rFonts w:ascii="Tw Cen MT" w:eastAsia="Twentieth Century" w:hAnsi="Tw Cen MT" w:cs="Twentieth Century"/>
          <w:sz w:val="24"/>
          <w:szCs w:val="24"/>
        </w:rPr>
        <w:t>umbo</w:t>
      </w:r>
      <w:r w:rsidRPr="00B92D4A">
        <w:rPr>
          <w:rFonts w:ascii="Tw Cen MT" w:hAnsi="Tw Cen MT"/>
          <w:sz w:val="24"/>
          <w:szCs w:val="24"/>
        </w:rPr>
        <w:t xml:space="preserve"> </w:t>
      </w:r>
      <w:proofErr w:type="spellStart"/>
      <w:r w:rsidRPr="00B92D4A">
        <w:rPr>
          <w:rFonts w:ascii="Tw Cen MT" w:hAnsi="Tw Cen MT"/>
          <w:sz w:val="24"/>
          <w:szCs w:val="24"/>
        </w:rPr>
        <w:t>yaitu</w:t>
      </w:r>
      <w:proofErr w:type="spellEnd"/>
      <w:r w:rsidRPr="00B92D4A">
        <w:rPr>
          <w:rFonts w:ascii="Tw Cen MT" w:hAnsi="Tw Cen MT"/>
          <w:sz w:val="24"/>
          <w:szCs w:val="24"/>
        </w:rPr>
        <w:t xml:space="preserve"> </w:t>
      </w:r>
      <w:proofErr w:type="spellStart"/>
      <w:r w:rsidRPr="00B92D4A">
        <w:rPr>
          <w:rFonts w:ascii="Tw Cen MT" w:hAnsi="Tw Cen MT"/>
          <w:sz w:val="24"/>
          <w:szCs w:val="24"/>
        </w:rPr>
        <w:t>tekstur</w:t>
      </w:r>
      <w:proofErr w:type="spellEnd"/>
      <w:r w:rsidRPr="00B92D4A">
        <w:rPr>
          <w:rFonts w:ascii="Tw Cen MT" w:hAnsi="Tw Cen MT"/>
          <w:sz w:val="24"/>
          <w:szCs w:val="24"/>
        </w:rPr>
        <w:t xml:space="preserve">, rasa, </w:t>
      </w:r>
      <w:proofErr w:type="spellStart"/>
      <w:r w:rsidRPr="00B92D4A">
        <w:rPr>
          <w:rFonts w:ascii="Tw Cen MT" w:hAnsi="Tw Cen MT"/>
          <w:sz w:val="24"/>
          <w:szCs w:val="24"/>
        </w:rPr>
        <w:t>warna</w:t>
      </w:r>
      <w:proofErr w:type="spellEnd"/>
      <w:r w:rsidRPr="00B92D4A">
        <w:rPr>
          <w:rFonts w:ascii="Tw Cen MT" w:hAnsi="Tw Cen MT"/>
          <w:sz w:val="24"/>
          <w:szCs w:val="24"/>
        </w:rPr>
        <w:t xml:space="preserve"> dan aroma, </w:t>
      </w:r>
      <w:proofErr w:type="spellStart"/>
      <w:r w:rsidRPr="00B92D4A">
        <w:rPr>
          <w:rFonts w:ascii="Tw Cen MT" w:hAnsi="Tw Cen MT"/>
          <w:sz w:val="24"/>
          <w:szCs w:val="24"/>
        </w:rPr>
        <w:t>didapatkan</w:t>
      </w:r>
      <w:proofErr w:type="spellEnd"/>
      <w:r w:rsidRPr="00B92D4A">
        <w:rPr>
          <w:rFonts w:ascii="Tw Cen MT" w:hAnsi="Tw Cen MT"/>
          <w:sz w:val="24"/>
          <w:szCs w:val="24"/>
        </w:rPr>
        <w:t xml:space="preserve"> </w:t>
      </w:r>
      <w:proofErr w:type="spellStart"/>
      <w:r w:rsidRPr="00B92D4A">
        <w:rPr>
          <w:rFonts w:ascii="Tw Cen MT" w:hAnsi="Tw Cen MT"/>
          <w:sz w:val="24"/>
          <w:szCs w:val="24"/>
        </w:rPr>
        <w:t>nilai</w:t>
      </w:r>
      <w:proofErr w:type="spellEnd"/>
      <w:r w:rsidRPr="00B92D4A">
        <w:rPr>
          <w:rFonts w:ascii="Tw Cen MT" w:hAnsi="Tw Cen MT"/>
          <w:sz w:val="24"/>
          <w:szCs w:val="24"/>
        </w:rPr>
        <w:t xml:space="preserve"> rata-r</w:t>
      </w:r>
      <w:r>
        <w:rPr>
          <w:rFonts w:ascii="Tw Cen MT" w:hAnsi="Tw Cen MT"/>
          <w:sz w:val="24"/>
          <w:szCs w:val="24"/>
        </w:rPr>
        <w:t xml:space="preserve">ata </w:t>
      </w:r>
      <w:proofErr w:type="spellStart"/>
      <w:r>
        <w:rPr>
          <w:rFonts w:ascii="Tw Cen MT" w:hAnsi="Tw Cen MT"/>
          <w:sz w:val="24"/>
          <w:szCs w:val="24"/>
        </w:rPr>
        <w:t>tertinggi</w:t>
      </w:r>
      <w:proofErr w:type="spellEnd"/>
      <w:r>
        <w:rPr>
          <w:rFonts w:ascii="Tw Cen MT" w:hAnsi="Tw Cen MT"/>
          <w:sz w:val="24"/>
          <w:szCs w:val="24"/>
        </w:rPr>
        <w:t xml:space="preserve"> pada P1 (10%) </w:t>
      </w:r>
      <w:proofErr w:type="spellStart"/>
      <w:r>
        <w:rPr>
          <w:rFonts w:ascii="Tw Cen MT" w:hAnsi="Tw Cen MT"/>
          <w:sz w:val="24"/>
          <w:szCs w:val="24"/>
        </w:rPr>
        <w:t>dengan</w:t>
      </w:r>
      <w:proofErr w:type="spellEnd"/>
      <w:r>
        <w:rPr>
          <w:rFonts w:ascii="Tw Cen MT" w:hAnsi="Tw Cen MT"/>
          <w:sz w:val="24"/>
          <w:szCs w:val="24"/>
        </w:rPr>
        <w:t xml:space="preserve"> rata-rata 4,14</w:t>
      </w:r>
      <w:r w:rsidRPr="00B92D4A">
        <w:rPr>
          <w:rFonts w:ascii="Tw Cen MT" w:hAnsi="Tw Cen MT"/>
          <w:sz w:val="24"/>
          <w:szCs w:val="24"/>
        </w:rPr>
        <w:t xml:space="preserve"> </w:t>
      </w:r>
      <w:proofErr w:type="spellStart"/>
      <w:r w:rsidRPr="00B92D4A">
        <w:rPr>
          <w:rFonts w:ascii="Tw Cen MT" w:hAnsi="Tw Cen MT"/>
          <w:sz w:val="24"/>
          <w:szCs w:val="24"/>
        </w:rPr>
        <w:t>yaitu</w:t>
      </w:r>
      <w:proofErr w:type="spellEnd"/>
      <w:r w:rsidRPr="00B92D4A">
        <w:rPr>
          <w:rFonts w:ascii="Tw Cen MT" w:hAnsi="Tw Cen MT"/>
          <w:sz w:val="24"/>
          <w:szCs w:val="24"/>
        </w:rPr>
        <w:t xml:space="preserve"> pada</w:t>
      </w:r>
      <w:r>
        <w:rPr>
          <w:rFonts w:ascii="Tw Cen MT" w:hAnsi="Tw Cen MT"/>
          <w:sz w:val="24"/>
          <w:szCs w:val="24"/>
        </w:rPr>
        <w:t xml:space="preserve"> </w:t>
      </w:r>
      <w:proofErr w:type="spellStart"/>
      <w:r>
        <w:rPr>
          <w:rFonts w:ascii="Tw Cen MT" w:hAnsi="Tw Cen MT"/>
          <w:sz w:val="24"/>
          <w:szCs w:val="24"/>
        </w:rPr>
        <w:t>penambahan</w:t>
      </w:r>
      <w:proofErr w:type="spellEnd"/>
      <w:r>
        <w:rPr>
          <w:rFonts w:ascii="Tw Cen MT" w:hAnsi="Tw Cen MT"/>
          <w:sz w:val="24"/>
          <w:szCs w:val="24"/>
        </w:rPr>
        <w:t xml:space="preserve"> 100 gr ubi </w:t>
      </w:r>
      <w:proofErr w:type="spellStart"/>
      <w:r>
        <w:rPr>
          <w:rFonts w:ascii="Tw Cen MT" w:hAnsi="Tw Cen MT"/>
          <w:sz w:val="24"/>
          <w:szCs w:val="24"/>
        </w:rPr>
        <w:t>kayu</w:t>
      </w:r>
      <w:proofErr w:type="spellEnd"/>
      <w:r>
        <w:rPr>
          <w:rFonts w:ascii="Tw Cen MT" w:hAnsi="Tw Cen MT"/>
          <w:sz w:val="24"/>
          <w:szCs w:val="24"/>
        </w:rPr>
        <w:t xml:space="preserve"> dan 10 gr ikan </w:t>
      </w:r>
      <w:proofErr w:type="spellStart"/>
      <w:r w:rsidRPr="00B92D4A">
        <w:rPr>
          <w:rFonts w:ascii="Tw Cen MT" w:hAnsi="Tw Cen MT"/>
          <w:sz w:val="24"/>
          <w:szCs w:val="24"/>
        </w:rPr>
        <w:t>lele</w:t>
      </w:r>
      <w:proofErr w:type="spellEnd"/>
      <w:r w:rsidRPr="00B92D4A">
        <w:rPr>
          <w:rFonts w:ascii="Tw Cen MT" w:hAnsi="Tw Cen MT"/>
          <w:sz w:val="24"/>
          <w:szCs w:val="24"/>
        </w:rPr>
        <w:t xml:space="preserve"> dumbo. </w:t>
      </w:r>
      <w:proofErr w:type="spellStart"/>
      <w:r w:rsidRPr="00B92D4A">
        <w:rPr>
          <w:rFonts w:ascii="Tw Cen MT" w:hAnsi="Tw Cen MT"/>
          <w:sz w:val="24"/>
          <w:szCs w:val="24"/>
        </w:rPr>
        <w:t>Berdasarkan</w:t>
      </w:r>
      <w:proofErr w:type="spellEnd"/>
      <w:r w:rsidRPr="00B92D4A">
        <w:rPr>
          <w:rFonts w:ascii="Tw Cen MT" w:hAnsi="Tw Cen MT"/>
          <w:sz w:val="24"/>
          <w:szCs w:val="24"/>
        </w:rPr>
        <w:t xml:space="preserve"> </w:t>
      </w:r>
      <w:proofErr w:type="spellStart"/>
      <w:r w:rsidRPr="00B92D4A">
        <w:rPr>
          <w:rFonts w:ascii="Tw Cen MT" w:hAnsi="Tw Cen MT"/>
          <w:sz w:val="24"/>
          <w:szCs w:val="24"/>
        </w:rPr>
        <w:t>hal</w:t>
      </w:r>
      <w:proofErr w:type="spellEnd"/>
      <w:r w:rsidRPr="00B92D4A">
        <w:rPr>
          <w:rFonts w:ascii="Tw Cen MT" w:hAnsi="Tw Cen MT"/>
          <w:sz w:val="24"/>
          <w:szCs w:val="24"/>
        </w:rPr>
        <w:t xml:space="preserve"> </w:t>
      </w:r>
      <w:proofErr w:type="spellStart"/>
      <w:r w:rsidRPr="00B92D4A">
        <w:rPr>
          <w:rFonts w:ascii="Tw Cen MT" w:hAnsi="Tw Cen MT"/>
          <w:sz w:val="24"/>
          <w:szCs w:val="24"/>
        </w:rPr>
        <w:t>tersebut</w:t>
      </w:r>
      <w:proofErr w:type="spellEnd"/>
      <w:r w:rsidRPr="00B92D4A">
        <w:rPr>
          <w:rFonts w:ascii="Tw Cen MT" w:hAnsi="Tw Cen MT"/>
          <w:sz w:val="24"/>
          <w:szCs w:val="24"/>
        </w:rPr>
        <w:t xml:space="preserve">, </w:t>
      </w:r>
      <w:proofErr w:type="spellStart"/>
      <w:r w:rsidRPr="00B92D4A">
        <w:rPr>
          <w:rFonts w:ascii="Tw Cen MT" w:hAnsi="Tw Cen MT"/>
          <w:sz w:val="24"/>
          <w:szCs w:val="24"/>
        </w:rPr>
        <w:t>rengginang</w:t>
      </w:r>
      <w:proofErr w:type="spellEnd"/>
      <w:r w:rsidRPr="00B92D4A">
        <w:rPr>
          <w:rFonts w:ascii="Tw Cen MT" w:hAnsi="Tw Cen MT"/>
          <w:sz w:val="24"/>
          <w:szCs w:val="24"/>
        </w:rPr>
        <w:t xml:space="preserve"> yang paling </w:t>
      </w:r>
      <w:proofErr w:type="spellStart"/>
      <w:r w:rsidRPr="00B92D4A">
        <w:rPr>
          <w:rFonts w:ascii="Tw Cen MT" w:hAnsi="Tw Cen MT"/>
          <w:sz w:val="24"/>
          <w:szCs w:val="24"/>
        </w:rPr>
        <w:t>banyak</w:t>
      </w:r>
      <w:proofErr w:type="spellEnd"/>
      <w:r w:rsidRPr="00B92D4A">
        <w:rPr>
          <w:rFonts w:ascii="Tw Cen MT" w:hAnsi="Tw Cen MT"/>
          <w:sz w:val="24"/>
          <w:szCs w:val="24"/>
        </w:rPr>
        <w:t xml:space="preserve"> </w:t>
      </w:r>
      <w:proofErr w:type="spellStart"/>
      <w:r w:rsidRPr="00B92D4A">
        <w:rPr>
          <w:rFonts w:ascii="Tw Cen MT" w:hAnsi="Tw Cen MT"/>
          <w:sz w:val="24"/>
          <w:szCs w:val="24"/>
        </w:rPr>
        <w:t>diterima</w:t>
      </w:r>
      <w:proofErr w:type="spellEnd"/>
      <w:r w:rsidRPr="00B92D4A">
        <w:rPr>
          <w:rFonts w:ascii="Tw Cen MT" w:hAnsi="Tw Cen MT"/>
          <w:sz w:val="24"/>
          <w:szCs w:val="24"/>
        </w:rPr>
        <w:t xml:space="preserve"> oleh </w:t>
      </w:r>
      <w:proofErr w:type="spellStart"/>
      <w:r w:rsidRPr="00B92D4A">
        <w:rPr>
          <w:rFonts w:ascii="Tw Cen MT" w:hAnsi="Tw Cen MT"/>
          <w:sz w:val="24"/>
          <w:szCs w:val="24"/>
        </w:rPr>
        <w:t>panelis</w:t>
      </w:r>
      <w:proofErr w:type="spellEnd"/>
      <w:r w:rsidRPr="00B92D4A">
        <w:rPr>
          <w:rFonts w:ascii="Tw Cen MT" w:hAnsi="Tw Cen MT"/>
          <w:sz w:val="24"/>
          <w:szCs w:val="24"/>
        </w:rPr>
        <w:t xml:space="preserve"> </w:t>
      </w:r>
      <w:proofErr w:type="spellStart"/>
      <w:r w:rsidRPr="00B92D4A">
        <w:rPr>
          <w:rFonts w:ascii="Tw Cen MT" w:hAnsi="Tw Cen MT"/>
          <w:sz w:val="24"/>
          <w:szCs w:val="24"/>
        </w:rPr>
        <w:t>adala</w:t>
      </w:r>
      <w:r>
        <w:rPr>
          <w:rFonts w:ascii="Tw Cen MT" w:hAnsi="Tw Cen MT"/>
          <w:sz w:val="24"/>
          <w:szCs w:val="24"/>
        </w:rPr>
        <w:t>h</w:t>
      </w:r>
      <w:proofErr w:type="spellEnd"/>
      <w:r>
        <w:rPr>
          <w:rFonts w:ascii="Tw Cen MT" w:hAnsi="Tw Cen MT"/>
          <w:sz w:val="24"/>
          <w:szCs w:val="24"/>
        </w:rPr>
        <w:t xml:space="preserve"> </w:t>
      </w:r>
      <w:proofErr w:type="spellStart"/>
      <w:r>
        <w:rPr>
          <w:rFonts w:ascii="Tw Cen MT" w:hAnsi="Tw Cen MT"/>
          <w:sz w:val="24"/>
          <w:szCs w:val="24"/>
        </w:rPr>
        <w:t>rengginang</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Perlakuan</w:t>
      </w:r>
      <w:proofErr w:type="spellEnd"/>
      <w:r>
        <w:rPr>
          <w:rFonts w:ascii="Tw Cen MT" w:hAnsi="Tw Cen MT"/>
          <w:sz w:val="24"/>
          <w:szCs w:val="24"/>
        </w:rPr>
        <w:t xml:space="preserve"> </w:t>
      </w:r>
      <w:r>
        <w:rPr>
          <w:rFonts w:ascii="Tw Cen MT" w:hAnsi="Tw Cen MT"/>
          <w:sz w:val="24"/>
          <w:szCs w:val="24"/>
        </w:rPr>
        <w:t>1</w:t>
      </w:r>
      <w:r>
        <w:rPr>
          <w:rFonts w:ascii="Tw Cen MT" w:hAnsi="Tw Cen MT"/>
          <w:sz w:val="24"/>
          <w:szCs w:val="24"/>
        </w:rPr>
        <w:t>.</w:t>
      </w:r>
    </w:p>
    <w:p w14:paraId="4D748EC7" w14:textId="77777777" w:rsidR="00190031" w:rsidRDefault="00190031" w:rsidP="00190031">
      <w:pPr>
        <w:tabs>
          <w:tab w:val="left" w:pos="426"/>
        </w:tabs>
        <w:spacing w:after="0" w:line="240" w:lineRule="auto"/>
        <w:jc w:val="both"/>
        <w:rPr>
          <w:rFonts w:ascii="Tw Cen MT" w:hAnsi="Tw Cen MT" w:cs="Times New Roman"/>
          <w:b/>
          <w:sz w:val="24"/>
          <w:szCs w:val="24"/>
        </w:rPr>
      </w:pPr>
      <w:proofErr w:type="spellStart"/>
      <w:r w:rsidRPr="00425DDA">
        <w:rPr>
          <w:rFonts w:ascii="Tw Cen MT" w:hAnsi="Tw Cen MT"/>
          <w:b/>
          <w:sz w:val="24"/>
          <w:szCs w:val="24"/>
        </w:rPr>
        <w:t>Penelitian</w:t>
      </w:r>
      <w:proofErr w:type="spellEnd"/>
      <w:r w:rsidRPr="00425DDA">
        <w:rPr>
          <w:rFonts w:ascii="Tw Cen MT" w:hAnsi="Tw Cen MT"/>
          <w:b/>
          <w:sz w:val="24"/>
          <w:szCs w:val="24"/>
        </w:rPr>
        <w:t xml:space="preserve"> </w:t>
      </w:r>
      <w:proofErr w:type="spellStart"/>
      <w:r w:rsidRPr="00425DDA">
        <w:rPr>
          <w:rFonts w:ascii="Tw Cen MT" w:hAnsi="Tw Cen MT"/>
          <w:b/>
          <w:sz w:val="24"/>
          <w:szCs w:val="24"/>
        </w:rPr>
        <w:t>Tahap</w:t>
      </w:r>
      <w:proofErr w:type="spellEnd"/>
      <w:r w:rsidRPr="00425DDA">
        <w:rPr>
          <w:rFonts w:ascii="Tw Cen MT" w:hAnsi="Tw Cen MT"/>
          <w:b/>
          <w:sz w:val="24"/>
          <w:szCs w:val="24"/>
        </w:rPr>
        <w:t xml:space="preserve"> </w:t>
      </w:r>
      <w:proofErr w:type="spellStart"/>
      <w:r w:rsidRPr="00425DDA">
        <w:rPr>
          <w:rFonts w:ascii="Tw Cen MT" w:hAnsi="Tw Cen MT"/>
          <w:b/>
          <w:sz w:val="24"/>
          <w:szCs w:val="24"/>
        </w:rPr>
        <w:t>Kedua</w:t>
      </w:r>
    </w:p>
    <w:p w14:paraId="65EF0B28" w14:textId="07511A8F" w:rsidR="00190031" w:rsidRPr="00190031" w:rsidRDefault="00190031" w:rsidP="00190031">
      <w:pPr>
        <w:tabs>
          <w:tab w:val="left" w:pos="426"/>
        </w:tabs>
        <w:spacing w:after="0" w:line="240" w:lineRule="auto"/>
        <w:jc w:val="both"/>
        <w:rPr>
          <w:rFonts w:ascii="Tw Cen MT" w:hAnsi="Tw Cen MT" w:cs="Times New Roman"/>
          <w:b/>
          <w:sz w:val="24"/>
          <w:szCs w:val="24"/>
        </w:rPr>
      </w:pPr>
      <w:r>
        <w:rPr>
          <w:rFonts w:ascii="Tw Cen MT" w:hAnsi="Tw Cen MT"/>
          <w:sz w:val="24"/>
          <w:szCs w:val="24"/>
        </w:rPr>
        <w:t>Penelitia</w:t>
      </w:r>
      <w:proofErr w:type="spellEnd"/>
      <w:r>
        <w:rPr>
          <w:rFonts w:ascii="Tw Cen MT" w:hAnsi="Tw Cen MT"/>
          <w:sz w:val="24"/>
          <w:szCs w:val="24"/>
        </w:rPr>
        <w:t xml:space="preserve">n </w:t>
      </w:r>
      <w:proofErr w:type="spellStart"/>
      <w:r>
        <w:rPr>
          <w:rFonts w:ascii="Tw Cen MT" w:hAnsi="Tw Cen MT"/>
          <w:sz w:val="24"/>
          <w:szCs w:val="24"/>
        </w:rPr>
        <w:t>tahap</w:t>
      </w:r>
      <w:proofErr w:type="spellEnd"/>
      <w:r>
        <w:rPr>
          <w:rFonts w:ascii="Tw Cen MT" w:hAnsi="Tw Cen MT"/>
          <w:sz w:val="24"/>
          <w:szCs w:val="24"/>
        </w:rPr>
        <w:t xml:space="preserve"> </w:t>
      </w:r>
      <w:proofErr w:type="spellStart"/>
      <w:r>
        <w:rPr>
          <w:rFonts w:ascii="Tw Cen MT" w:hAnsi="Tw Cen MT"/>
          <w:sz w:val="24"/>
          <w:szCs w:val="24"/>
        </w:rPr>
        <w:t>kedua</w:t>
      </w:r>
      <w:proofErr w:type="spellEnd"/>
      <w:r>
        <w:rPr>
          <w:rFonts w:ascii="Tw Cen MT" w:hAnsi="Tw Cen MT"/>
          <w:sz w:val="24"/>
          <w:szCs w:val="24"/>
        </w:rPr>
        <w:t xml:space="preserve"> </w:t>
      </w:r>
      <w:proofErr w:type="spellStart"/>
      <w:r>
        <w:rPr>
          <w:rFonts w:ascii="Tw Cen MT" w:hAnsi="Tw Cen MT"/>
          <w:sz w:val="24"/>
          <w:szCs w:val="24"/>
        </w:rPr>
        <w:t>yakni</w:t>
      </w:r>
      <w:proofErr w:type="spellEnd"/>
      <w:r>
        <w:rPr>
          <w:rFonts w:ascii="Tw Cen MT" w:hAnsi="Tw Cen MT"/>
          <w:sz w:val="24"/>
          <w:szCs w:val="24"/>
        </w:rPr>
        <w:t xml:space="preserve"> </w:t>
      </w:r>
      <w:proofErr w:type="spellStart"/>
      <w:r>
        <w:rPr>
          <w:rFonts w:ascii="Tw Cen MT" w:hAnsi="Tw Cen MT"/>
          <w:sz w:val="24"/>
          <w:szCs w:val="24"/>
        </w:rPr>
        <w:t>bertujuan</w:t>
      </w:r>
      <w:proofErr w:type="spellEnd"/>
      <w:r>
        <w:rPr>
          <w:rFonts w:ascii="Tw Cen MT" w:hAnsi="Tw Cen MT"/>
          <w:sz w:val="24"/>
          <w:szCs w:val="24"/>
        </w:rPr>
        <w:t xml:space="preserve"> </w:t>
      </w:r>
      <w:proofErr w:type="spellStart"/>
      <w:r>
        <w:rPr>
          <w:rFonts w:ascii="Tw Cen MT" w:hAnsi="Tw Cen MT"/>
          <w:sz w:val="24"/>
          <w:szCs w:val="24"/>
        </w:rPr>
        <w:t>untuk</w:t>
      </w:r>
      <w:proofErr w:type="spellEnd"/>
      <w:r>
        <w:rPr>
          <w:rFonts w:ascii="Tw Cen MT" w:hAnsi="Tw Cen MT"/>
          <w:sz w:val="24"/>
          <w:szCs w:val="24"/>
        </w:rPr>
        <w:t xml:space="preserve"> </w:t>
      </w:r>
      <w:proofErr w:type="spellStart"/>
      <w:r>
        <w:rPr>
          <w:rFonts w:ascii="Tw Cen MT" w:hAnsi="Tw Cen MT"/>
          <w:sz w:val="24"/>
          <w:szCs w:val="24"/>
        </w:rPr>
        <w:t>menguji</w:t>
      </w:r>
      <w:proofErr w:type="spellEnd"/>
      <w:r>
        <w:rPr>
          <w:rFonts w:ascii="Tw Cen MT" w:hAnsi="Tw Cen MT"/>
          <w:sz w:val="24"/>
          <w:szCs w:val="24"/>
        </w:rPr>
        <w:t xml:space="preserve"> </w:t>
      </w:r>
      <w:proofErr w:type="spellStart"/>
      <w:r>
        <w:rPr>
          <w:rFonts w:ascii="Tw Cen MT" w:hAnsi="Tw Cen MT"/>
          <w:sz w:val="24"/>
          <w:szCs w:val="24"/>
        </w:rPr>
        <w:t>kadar</w:t>
      </w:r>
      <w:proofErr w:type="spellEnd"/>
      <w:r>
        <w:rPr>
          <w:rFonts w:ascii="Tw Cen MT" w:hAnsi="Tw Cen MT"/>
          <w:sz w:val="24"/>
          <w:szCs w:val="24"/>
        </w:rPr>
        <w:t xml:space="preserve"> </w:t>
      </w:r>
      <w:r>
        <w:rPr>
          <w:rFonts w:ascii="Tw Cen MT" w:hAnsi="Tw Cen MT" w:cs="Times New Roman"/>
          <w:sz w:val="24"/>
          <w:szCs w:val="24"/>
        </w:rPr>
        <w:t xml:space="preserve">air, </w:t>
      </w:r>
      <w:proofErr w:type="spellStart"/>
      <w:r>
        <w:rPr>
          <w:rFonts w:ascii="Tw Cen MT" w:hAnsi="Tw Cen MT" w:cs="Times New Roman"/>
          <w:sz w:val="24"/>
          <w:szCs w:val="24"/>
        </w:rPr>
        <w:t>kadar</w:t>
      </w:r>
      <w:proofErr w:type="spellEnd"/>
      <w:r>
        <w:rPr>
          <w:rFonts w:ascii="Tw Cen MT" w:hAnsi="Tw Cen MT" w:cs="Times New Roman"/>
          <w:sz w:val="24"/>
          <w:szCs w:val="24"/>
        </w:rPr>
        <w:t xml:space="preserve"> </w:t>
      </w:r>
      <w:proofErr w:type="spellStart"/>
      <w:r>
        <w:rPr>
          <w:rFonts w:ascii="Tw Cen MT" w:hAnsi="Tw Cen MT" w:cs="Times New Roman"/>
          <w:sz w:val="24"/>
          <w:szCs w:val="24"/>
        </w:rPr>
        <w:t>abu</w:t>
      </w:r>
      <w:proofErr w:type="spellEnd"/>
      <w:r>
        <w:rPr>
          <w:rFonts w:ascii="Tw Cen MT" w:hAnsi="Tw Cen MT" w:cs="Times New Roman"/>
          <w:sz w:val="24"/>
          <w:szCs w:val="24"/>
        </w:rPr>
        <w:t xml:space="preserve">, protein, lemak total dan </w:t>
      </w:r>
      <w:proofErr w:type="spellStart"/>
      <w:r>
        <w:rPr>
          <w:rFonts w:ascii="Tw Cen MT" w:hAnsi="Tw Cen MT" w:cs="Times New Roman"/>
          <w:sz w:val="24"/>
          <w:szCs w:val="24"/>
        </w:rPr>
        <w:t>karbohidrat</w:t>
      </w:r>
      <w:proofErr w:type="spellEnd"/>
      <w:r>
        <w:rPr>
          <w:rFonts w:ascii="Tw Cen MT" w:hAnsi="Tw Cen MT" w:cs="Times New Roman"/>
          <w:sz w:val="24"/>
          <w:szCs w:val="24"/>
        </w:rPr>
        <w:t xml:space="preserve"> pada </w:t>
      </w:r>
      <w:proofErr w:type="spellStart"/>
      <w:r>
        <w:rPr>
          <w:rFonts w:ascii="Tw Cen MT" w:hAnsi="Tw Cen MT" w:cs="Times New Roman"/>
          <w:sz w:val="24"/>
          <w:szCs w:val="24"/>
        </w:rPr>
        <w:t>rengginang</w:t>
      </w:r>
      <w:proofErr w:type="spellEnd"/>
      <w:r>
        <w:rPr>
          <w:rFonts w:ascii="Tw Cen MT" w:hAnsi="Tw Cen MT" w:cs="Times New Roman"/>
          <w:sz w:val="24"/>
          <w:szCs w:val="24"/>
        </w:rPr>
        <w:t xml:space="preserve"> ubi </w:t>
      </w:r>
      <w:proofErr w:type="spellStart"/>
      <w:r>
        <w:rPr>
          <w:rFonts w:ascii="Tw Cen MT" w:hAnsi="Tw Cen MT" w:cs="Times New Roman"/>
          <w:sz w:val="24"/>
          <w:szCs w:val="24"/>
        </w:rPr>
        <w:t>kayu</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penambahan</w:t>
      </w:r>
      <w:proofErr w:type="spellEnd"/>
      <w:r>
        <w:rPr>
          <w:rFonts w:ascii="Tw Cen MT" w:hAnsi="Tw Cen MT" w:cs="Times New Roman"/>
          <w:sz w:val="24"/>
          <w:szCs w:val="24"/>
        </w:rPr>
        <w:t xml:space="preserve"> ikan </w:t>
      </w:r>
      <w:proofErr w:type="spellStart"/>
      <w:r>
        <w:rPr>
          <w:rFonts w:ascii="Tw Cen MT" w:hAnsi="Tw Cen MT" w:cs="Times New Roman"/>
          <w:sz w:val="24"/>
          <w:szCs w:val="24"/>
        </w:rPr>
        <w:t>lele</w:t>
      </w:r>
      <w:proofErr w:type="spellEnd"/>
      <w:r>
        <w:rPr>
          <w:rFonts w:ascii="Tw Cen MT" w:hAnsi="Tw Cen MT" w:cs="Times New Roman"/>
          <w:sz w:val="24"/>
          <w:szCs w:val="24"/>
        </w:rPr>
        <w:t xml:space="preserve"> dumbo 10% yang </w:t>
      </w:r>
      <w:proofErr w:type="spellStart"/>
      <w:r>
        <w:rPr>
          <w:rFonts w:ascii="Tw Cen MT" w:hAnsi="Tw Cen MT" w:cs="Times New Roman"/>
          <w:sz w:val="24"/>
          <w:szCs w:val="24"/>
        </w:rPr>
        <w:t>merupakan</w:t>
      </w:r>
      <w:proofErr w:type="spellEnd"/>
      <w:r>
        <w:rPr>
          <w:rFonts w:ascii="Tw Cen MT" w:hAnsi="Tw Cen MT" w:cs="Times New Roman"/>
          <w:sz w:val="24"/>
          <w:szCs w:val="24"/>
        </w:rPr>
        <w:t xml:space="preserve"> </w:t>
      </w:r>
      <w:proofErr w:type="spellStart"/>
      <w:r>
        <w:rPr>
          <w:rFonts w:ascii="Tw Cen MT" w:hAnsi="Tw Cen MT" w:cs="Times New Roman"/>
          <w:sz w:val="24"/>
          <w:szCs w:val="24"/>
        </w:rPr>
        <w:t>produk</w:t>
      </w:r>
      <w:proofErr w:type="spellEnd"/>
      <w:r>
        <w:rPr>
          <w:rFonts w:ascii="Tw Cen MT" w:hAnsi="Tw Cen MT" w:cs="Times New Roman"/>
          <w:sz w:val="24"/>
          <w:szCs w:val="24"/>
        </w:rPr>
        <w:t xml:space="preserve"> </w:t>
      </w:r>
      <w:proofErr w:type="spellStart"/>
      <w:r>
        <w:rPr>
          <w:rFonts w:ascii="Tw Cen MT" w:hAnsi="Tw Cen MT" w:cs="Times New Roman"/>
          <w:sz w:val="24"/>
          <w:szCs w:val="24"/>
        </w:rPr>
        <w:t>dengan</w:t>
      </w:r>
      <w:proofErr w:type="spellEnd"/>
      <w:r>
        <w:rPr>
          <w:rFonts w:ascii="Tw Cen MT" w:hAnsi="Tw Cen MT" w:cs="Times New Roman"/>
          <w:sz w:val="24"/>
          <w:szCs w:val="24"/>
        </w:rPr>
        <w:t xml:space="preserve"> </w:t>
      </w:r>
      <w:proofErr w:type="spellStart"/>
      <w:r>
        <w:rPr>
          <w:rFonts w:ascii="Tw Cen MT" w:hAnsi="Tw Cen MT" w:cs="Times New Roman"/>
          <w:sz w:val="24"/>
          <w:szCs w:val="24"/>
        </w:rPr>
        <w:t>tingkat</w:t>
      </w:r>
      <w:proofErr w:type="spellEnd"/>
      <w:r>
        <w:rPr>
          <w:rFonts w:ascii="Tw Cen MT" w:hAnsi="Tw Cen MT" w:cs="Times New Roman"/>
          <w:sz w:val="24"/>
          <w:szCs w:val="24"/>
        </w:rPr>
        <w:t xml:space="preserve"> </w:t>
      </w:r>
      <w:proofErr w:type="spellStart"/>
      <w:r>
        <w:rPr>
          <w:rFonts w:ascii="Tw Cen MT" w:hAnsi="Tw Cen MT" w:cs="Times New Roman"/>
          <w:sz w:val="24"/>
          <w:szCs w:val="24"/>
        </w:rPr>
        <w:t>kesukaan</w:t>
      </w:r>
      <w:proofErr w:type="spellEnd"/>
      <w:r>
        <w:rPr>
          <w:rFonts w:ascii="Tw Cen MT" w:hAnsi="Tw Cen MT" w:cs="Times New Roman"/>
          <w:sz w:val="24"/>
          <w:szCs w:val="24"/>
        </w:rPr>
        <w:t xml:space="preserve"> paling </w:t>
      </w:r>
      <w:proofErr w:type="spellStart"/>
      <w:r>
        <w:rPr>
          <w:rFonts w:ascii="Tw Cen MT" w:hAnsi="Tw Cen MT" w:cs="Times New Roman"/>
          <w:sz w:val="24"/>
          <w:szCs w:val="24"/>
        </w:rPr>
        <w:t>tinggi</w:t>
      </w:r>
      <w:proofErr w:type="spellEnd"/>
      <w:r>
        <w:rPr>
          <w:rFonts w:ascii="Tw Cen MT" w:hAnsi="Tw Cen MT" w:cs="Times New Roman"/>
          <w:sz w:val="24"/>
          <w:szCs w:val="24"/>
        </w:rPr>
        <w:t>.</w:t>
      </w:r>
    </w:p>
    <w:p w14:paraId="7730D967" w14:textId="3160462F" w:rsidR="00190031" w:rsidRDefault="00190031" w:rsidP="00190031">
      <w:pPr>
        <w:pBdr>
          <w:top w:val="nil"/>
          <w:left w:val="nil"/>
          <w:bottom w:val="nil"/>
          <w:right w:val="nil"/>
          <w:between w:val="nil"/>
        </w:pBdr>
        <w:tabs>
          <w:tab w:val="left" w:pos="0"/>
        </w:tabs>
        <w:spacing w:before="240" w:after="0" w:line="240" w:lineRule="auto"/>
        <w:jc w:val="center"/>
        <w:rPr>
          <w:rFonts w:ascii="Tw Cen MT" w:eastAsia="Twentieth Century" w:hAnsi="Tw Cen MT" w:cs="Twentieth Century"/>
          <w:sz w:val="20"/>
          <w:szCs w:val="20"/>
        </w:rPr>
      </w:pPr>
      <w:proofErr w:type="spellStart"/>
      <w:r w:rsidRPr="00D06DD9">
        <w:rPr>
          <w:rFonts w:ascii="Tw Cen MT" w:hAnsi="Tw Cen MT" w:cs="Times New Roman"/>
          <w:sz w:val="20"/>
          <w:szCs w:val="20"/>
        </w:rPr>
        <w:t>Tabel</w:t>
      </w:r>
      <w:proofErr w:type="spellEnd"/>
      <w:r w:rsidRPr="00D06DD9">
        <w:rPr>
          <w:rFonts w:ascii="Tw Cen MT" w:hAnsi="Tw Cen MT" w:cs="Times New Roman"/>
          <w:sz w:val="20"/>
          <w:szCs w:val="20"/>
        </w:rPr>
        <w:t xml:space="preserve"> 4. Hasil Uji </w:t>
      </w:r>
      <w:proofErr w:type="spellStart"/>
      <w:r w:rsidRPr="00D06DD9">
        <w:rPr>
          <w:rFonts w:ascii="Tw Cen MT" w:hAnsi="Tw Cen MT" w:cs="Times New Roman"/>
          <w:sz w:val="20"/>
          <w:szCs w:val="20"/>
        </w:rPr>
        <w:t>Kandungan</w:t>
      </w:r>
      <w:proofErr w:type="spellEnd"/>
      <w:r w:rsidRPr="00D06DD9">
        <w:rPr>
          <w:rFonts w:ascii="Tw Cen MT" w:hAnsi="Tw Cen MT" w:cs="Times New Roman"/>
          <w:sz w:val="20"/>
          <w:szCs w:val="20"/>
        </w:rPr>
        <w:t xml:space="preserve"> pada </w:t>
      </w:r>
      <w:proofErr w:type="spellStart"/>
      <w:r w:rsidRPr="00D06DD9">
        <w:rPr>
          <w:rFonts w:ascii="Tw Cen MT" w:eastAsia="Twentieth Century" w:hAnsi="Tw Cen MT" w:cs="Twentieth Century"/>
          <w:sz w:val="20"/>
          <w:szCs w:val="20"/>
        </w:rPr>
        <w:t>Rengginang</w:t>
      </w:r>
      <w:proofErr w:type="spellEnd"/>
      <w:r w:rsidRPr="00D06DD9">
        <w:rPr>
          <w:rFonts w:ascii="Tw Cen MT" w:eastAsia="Twentieth Century" w:hAnsi="Tw Cen MT" w:cs="Twentieth Century"/>
          <w:sz w:val="20"/>
          <w:szCs w:val="20"/>
        </w:rPr>
        <w:t xml:space="preserve"> Ubi </w:t>
      </w:r>
      <w:proofErr w:type="spellStart"/>
      <w:r w:rsidRPr="00D06DD9">
        <w:rPr>
          <w:rFonts w:ascii="Tw Cen MT" w:eastAsia="Twentieth Century" w:hAnsi="Tw Cen MT" w:cs="Twentieth Century"/>
          <w:sz w:val="20"/>
          <w:szCs w:val="20"/>
        </w:rPr>
        <w:t>kayu</w:t>
      </w:r>
      <w:proofErr w:type="spellEnd"/>
      <w:r w:rsidRPr="00D06DD9">
        <w:rPr>
          <w:rFonts w:ascii="Tw Cen MT" w:eastAsia="Twentieth Century" w:hAnsi="Tw Cen MT" w:cs="Twentieth Century"/>
          <w:sz w:val="20"/>
          <w:szCs w:val="20"/>
        </w:rPr>
        <w:t xml:space="preserve"> </w:t>
      </w:r>
      <w:proofErr w:type="spellStart"/>
      <w:r w:rsidRPr="00D06DD9">
        <w:rPr>
          <w:rFonts w:ascii="Tw Cen MT" w:eastAsia="Twentieth Century" w:hAnsi="Tw Cen MT" w:cs="Twentieth Century"/>
          <w:sz w:val="20"/>
          <w:szCs w:val="20"/>
        </w:rPr>
        <w:t>dengan</w:t>
      </w:r>
      <w:proofErr w:type="spellEnd"/>
      <w:r w:rsidRPr="00D06DD9">
        <w:rPr>
          <w:rFonts w:ascii="Tw Cen MT" w:eastAsia="Twentieth Century" w:hAnsi="Tw Cen MT" w:cs="Twentieth Century"/>
          <w:sz w:val="20"/>
          <w:szCs w:val="20"/>
        </w:rPr>
        <w:t xml:space="preserve"> </w:t>
      </w:r>
      <w:proofErr w:type="spellStart"/>
      <w:r w:rsidRPr="00D06DD9">
        <w:rPr>
          <w:rFonts w:ascii="Tw Cen MT" w:eastAsia="Twentieth Century" w:hAnsi="Tw Cen MT" w:cs="Twentieth Century"/>
          <w:sz w:val="20"/>
          <w:szCs w:val="20"/>
        </w:rPr>
        <w:t>Penambahan</w:t>
      </w:r>
      <w:proofErr w:type="spellEnd"/>
      <w:r w:rsidRPr="00D06DD9">
        <w:rPr>
          <w:rFonts w:ascii="Tw Cen MT" w:eastAsia="Twentieth Century" w:hAnsi="Tw Cen MT" w:cs="Twentieth Century"/>
          <w:sz w:val="20"/>
          <w:szCs w:val="20"/>
        </w:rPr>
        <w:t xml:space="preserve"> Ikan </w:t>
      </w:r>
      <w:proofErr w:type="spellStart"/>
      <w:r w:rsidRPr="00D06DD9">
        <w:rPr>
          <w:rFonts w:ascii="Tw Cen MT" w:eastAsia="Twentieth Century" w:hAnsi="Tw Cen MT" w:cs="Twentieth Century"/>
          <w:sz w:val="20"/>
          <w:szCs w:val="20"/>
        </w:rPr>
        <w:t>Lele</w:t>
      </w:r>
      <w:proofErr w:type="spellEnd"/>
      <w:r w:rsidRPr="00D06DD9">
        <w:rPr>
          <w:rFonts w:ascii="Tw Cen MT" w:eastAsia="Twentieth Century" w:hAnsi="Tw Cen MT" w:cs="Twentieth Century"/>
          <w:sz w:val="20"/>
          <w:szCs w:val="20"/>
        </w:rPr>
        <w:t xml:space="preserve"> Dumbo</w:t>
      </w:r>
    </w:p>
    <w:tbl>
      <w:tblPr>
        <w:tblStyle w:val="KisiTabe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654"/>
        <w:gridCol w:w="876"/>
        <w:gridCol w:w="750"/>
      </w:tblGrid>
      <w:tr w:rsidR="00190031" w:rsidRPr="00D06C23" w14:paraId="4E98E57A" w14:textId="77777777" w:rsidTr="00190031">
        <w:trPr>
          <w:jc w:val="center"/>
        </w:trPr>
        <w:tc>
          <w:tcPr>
            <w:tcW w:w="1188" w:type="dxa"/>
            <w:tcBorders>
              <w:top w:val="single" w:sz="4" w:space="0" w:color="auto"/>
              <w:bottom w:val="single" w:sz="4" w:space="0" w:color="auto"/>
            </w:tcBorders>
            <w:vAlign w:val="center"/>
          </w:tcPr>
          <w:p w14:paraId="7F49D0FD" w14:textId="77777777" w:rsidR="00190031" w:rsidRPr="00D06DD9" w:rsidRDefault="00190031" w:rsidP="00190031">
            <w:pPr>
              <w:tabs>
                <w:tab w:val="left" w:pos="426"/>
              </w:tabs>
              <w:jc w:val="center"/>
              <w:rPr>
                <w:rFonts w:ascii="Tw Cen MT" w:hAnsi="Tw Cen MT"/>
                <w:b/>
                <w:sz w:val="20"/>
                <w:szCs w:val="24"/>
              </w:rPr>
            </w:pPr>
            <w:r w:rsidRPr="00D06DD9">
              <w:rPr>
                <w:rFonts w:ascii="Tw Cen MT" w:hAnsi="Tw Cen MT"/>
                <w:b/>
                <w:sz w:val="20"/>
                <w:szCs w:val="24"/>
              </w:rPr>
              <w:t>Parameter</w:t>
            </w:r>
          </w:p>
        </w:tc>
        <w:tc>
          <w:tcPr>
            <w:tcW w:w="1654" w:type="dxa"/>
            <w:tcBorders>
              <w:top w:val="single" w:sz="4" w:space="0" w:color="auto"/>
              <w:bottom w:val="single" w:sz="4" w:space="0" w:color="auto"/>
            </w:tcBorders>
            <w:vAlign w:val="center"/>
          </w:tcPr>
          <w:p w14:paraId="4DE36A61" w14:textId="77777777" w:rsidR="00190031" w:rsidRPr="00D06DD9" w:rsidRDefault="00190031" w:rsidP="00190031">
            <w:pPr>
              <w:tabs>
                <w:tab w:val="left" w:pos="426"/>
              </w:tabs>
              <w:jc w:val="center"/>
              <w:rPr>
                <w:rFonts w:ascii="Tw Cen MT" w:hAnsi="Tw Cen MT"/>
                <w:b/>
                <w:sz w:val="20"/>
                <w:szCs w:val="24"/>
              </w:rPr>
            </w:pPr>
            <w:proofErr w:type="spellStart"/>
            <w:r>
              <w:rPr>
                <w:rFonts w:ascii="Tw Cen MT" w:hAnsi="Tw Cen MT"/>
                <w:b/>
                <w:sz w:val="20"/>
                <w:szCs w:val="24"/>
              </w:rPr>
              <w:t>Metode</w:t>
            </w:r>
            <w:proofErr w:type="spellEnd"/>
            <w:r>
              <w:rPr>
                <w:rFonts w:ascii="Tw Cen MT" w:hAnsi="Tw Cen MT"/>
                <w:b/>
                <w:sz w:val="20"/>
                <w:szCs w:val="24"/>
              </w:rPr>
              <w:t xml:space="preserve"> Uji</w:t>
            </w:r>
          </w:p>
        </w:tc>
        <w:tc>
          <w:tcPr>
            <w:tcW w:w="876" w:type="dxa"/>
            <w:tcBorders>
              <w:top w:val="single" w:sz="4" w:space="0" w:color="auto"/>
              <w:bottom w:val="single" w:sz="4" w:space="0" w:color="auto"/>
            </w:tcBorders>
            <w:vAlign w:val="center"/>
          </w:tcPr>
          <w:p w14:paraId="2874D771" w14:textId="77777777" w:rsidR="00190031" w:rsidRPr="00D06DD9" w:rsidRDefault="00190031" w:rsidP="00190031">
            <w:pPr>
              <w:tabs>
                <w:tab w:val="left" w:pos="426"/>
              </w:tabs>
              <w:jc w:val="center"/>
              <w:rPr>
                <w:rFonts w:ascii="Tw Cen MT" w:hAnsi="Tw Cen MT"/>
                <w:b/>
                <w:sz w:val="20"/>
                <w:szCs w:val="24"/>
              </w:rPr>
            </w:pPr>
            <w:proofErr w:type="spellStart"/>
            <w:r>
              <w:rPr>
                <w:rFonts w:ascii="Tw Cen MT" w:hAnsi="Tw Cen MT"/>
                <w:b/>
                <w:sz w:val="20"/>
                <w:szCs w:val="24"/>
              </w:rPr>
              <w:t>Standar</w:t>
            </w:r>
            <w:proofErr w:type="spellEnd"/>
            <w:r>
              <w:rPr>
                <w:rFonts w:ascii="Tw Cen MT" w:hAnsi="Tw Cen MT"/>
                <w:b/>
                <w:sz w:val="20"/>
                <w:szCs w:val="24"/>
              </w:rPr>
              <w:t xml:space="preserve"> SNI </w:t>
            </w:r>
          </w:p>
        </w:tc>
        <w:tc>
          <w:tcPr>
            <w:tcW w:w="750" w:type="dxa"/>
            <w:tcBorders>
              <w:top w:val="single" w:sz="4" w:space="0" w:color="auto"/>
              <w:bottom w:val="single" w:sz="4" w:space="0" w:color="auto"/>
            </w:tcBorders>
            <w:vAlign w:val="center"/>
          </w:tcPr>
          <w:p w14:paraId="2579D97A" w14:textId="77777777" w:rsidR="00190031" w:rsidRDefault="00190031" w:rsidP="00190031">
            <w:pPr>
              <w:tabs>
                <w:tab w:val="left" w:pos="426"/>
              </w:tabs>
              <w:jc w:val="center"/>
              <w:rPr>
                <w:rFonts w:ascii="Tw Cen MT" w:hAnsi="Tw Cen MT"/>
                <w:b/>
                <w:sz w:val="20"/>
                <w:szCs w:val="24"/>
              </w:rPr>
            </w:pPr>
            <w:r w:rsidRPr="00D06DD9">
              <w:rPr>
                <w:rFonts w:ascii="Tw Cen MT" w:hAnsi="Tw Cen MT"/>
                <w:b/>
                <w:sz w:val="20"/>
                <w:szCs w:val="24"/>
              </w:rPr>
              <w:t>Hasil Uji</w:t>
            </w:r>
            <w:r>
              <w:rPr>
                <w:rFonts w:ascii="Tw Cen MT" w:hAnsi="Tw Cen MT"/>
                <w:b/>
                <w:sz w:val="20"/>
                <w:szCs w:val="24"/>
              </w:rPr>
              <w:t xml:space="preserve"> (%)</w:t>
            </w:r>
          </w:p>
        </w:tc>
      </w:tr>
      <w:tr w:rsidR="00190031" w:rsidRPr="00D06C23" w14:paraId="1F13341E" w14:textId="77777777" w:rsidTr="00190031">
        <w:trPr>
          <w:jc w:val="center"/>
        </w:trPr>
        <w:tc>
          <w:tcPr>
            <w:tcW w:w="1188" w:type="dxa"/>
            <w:tcBorders>
              <w:top w:val="single" w:sz="4" w:space="0" w:color="auto"/>
            </w:tcBorders>
          </w:tcPr>
          <w:p w14:paraId="5AA85016" w14:textId="77777777" w:rsidR="00190031" w:rsidRPr="00D06C23" w:rsidRDefault="00190031" w:rsidP="00190031">
            <w:pPr>
              <w:tabs>
                <w:tab w:val="left" w:pos="426"/>
              </w:tabs>
              <w:jc w:val="both"/>
              <w:rPr>
                <w:rFonts w:ascii="Tw Cen MT" w:hAnsi="Tw Cen MT"/>
                <w:sz w:val="20"/>
                <w:szCs w:val="24"/>
              </w:rPr>
            </w:pPr>
            <w:r w:rsidRPr="00D06C23">
              <w:rPr>
                <w:rFonts w:ascii="Tw Cen MT" w:hAnsi="Tw Cen MT"/>
                <w:sz w:val="20"/>
                <w:szCs w:val="24"/>
              </w:rPr>
              <w:t>Kadar Air</w:t>
            </w:r>
          </w:p>
        </w:tc>
        <w:tc>
          <w:tcPr>
            <w:tcW w:w="1654" w:type="dxa"/>
            <w:tcBorders>
              <w:top w:val="single" w:sz="4" w:space="0" w:color="auto"/>
            </w:tcBorders>
          </w:tcPr>
          <w:p w14:paraId="061542DF" w14:textId="77777777" w:rsidR="00190031" w:rsidRPr="00D06C23" w:rsidRDefault="00190031" w:rsidP="00190031">
            <w:pPr>
              <w:tabs>
                <w:tab w:val="left" w:pos="426"/>
              </w:tabs>
              <w:jc w:val="both"/>
              <w:rPr>
                <w:rFonts w:ascii="Tw Cen MT" w:hAnsi="Tw Cen MT"/>
                <w:sz w:val="20"/>
                <w:szCs w:val="24"/>
              </w:rPr>
            </w:pPr>
            <w:r>
              <w:rPr>
                <w:rFonts w:ascii="Tw Cen MT" w:hAnsi="Tw Cen MT"/>
                <w:sz w:val="20"/>
                <w:szCs w:val="24"/>
              </w:rPr>
              <w:t>SNI 2354.2:2015</w:t>
            </w:r>
          </w:p>
        </w:tc>
        <w:tc>
          <w:tcPr>
            <w:tcW w:w="876" w:type="dxa"/>
            <w:tcBorders>
              <w:top w:val="single" w:sz="4" w:space="0" w:color="auto"/>
            </w:tcBorders>
          </w:tcPr>
          <w:p w14:paraId="78B3278B" w14:textId="77777777" w:rsidR="00190031" w:rsidRPr="00D06C23" w:rsidRDefault="00190031" w:rsidP="00190031">
            <w:pPr>
              <w:tabs>
                <w:tab w:val="left" w:pos="426"/>
              </w:tabs>
              <w:jc w:val="center"/>
              <w:rPr>
                <w:rFonts w:ascii="Tw Cen MT" w:hAnsi="Tw Cen MT"/>
                <w:sz w:val="20"/>
                <w:szCs w:val="24"/>
              </w:rPr>
            </w:pPr>
            <w:proofErr w:type="spellStart"/>
            <w:r>
              <w:rPr>
                <w:rFonts w:ascii="Tw Cen MT" w:hAnsi="Tw Cen MT"/>
                <w:sz w:val="20"/>
                <w:szCs w:val="24"/>
              </w:rPr>
              <w:t>maks</w:t>
            </w:r>
            <w:proofErr w:type="spellEnd"/>
            <w:r>
              <w:rPr>
                <w:rFonts w:ascii="Tw Cen MT" w:hAnsi="Tw Cen MT"/>
                <w:sz w:val="20"/>
                <w:szCs w:val="24"/>
              </w:rPr>
              <w:t>. 12%</w:t>
            </w:r>
          </w:p>
        </w:tc>
        <w:tc>
          <w:tcPr>
            <w:tcW w:w="750" w:type="dxa"/>
            <w:tcBorders>
              <w:top w:val="single" w:sz="4" w:space="0" w:color="auto"/>
            </w:tcBorders>
          </w:tcPr>
          <w:p w14:paraId="0C010B17" w14:textId="77777777" w:rsidR="00190031" w:rsidRPr="00D06C23" w:rsidRDefault="00190031" w:rsidP="00190031">
            <w:pPr>
              <w:tabs>
                <w:tab w:val="left" w:pos="426"/>
              </w:tabs>
              <w:jc w:val="center"/>
              <w:rPr>
                <w:rFonts w:ascii="Tw Cen MT" w:hAnsi="Tw Cen MT"/>
                <w:sz w:val="20"/>
                <w:szCs w:val="24"/>
              </w:rPr>
            </w:pPr>
            <w:r w:rsidRPr="00D06C23">
              <w:rPr>
                <w:rFonts w:ascii="Tw Cen MT" w:hAnsi="Tw Cen MT"/>
                <w:sz w:val="20"/>
                <w:szCs w:val="24"/>
              </w:rPr>
              <w:t>5,41</w:t>
            </w:r>
          </w:p>
        </w:tc>
      </w:tr>
      <w:tr w:rsidR="00190031" w:rsidRPr="00D06C23" w14:paraId="0064CB1D" w14:textId="77777777" w:rsidTr="00190031">
        <w:trPr>
          <w:jc w:val="center"/>
        </w:trPr>
        <w:tc>
          <w:tcPr>
            <w:tcW w:w="1188" w:type="dxa"/>
          </w:tcPr>
          <w:p w14:paraId="3EC336AB" w14:textId="77777777" w:rsidR="00190031" w:rsidRPr="00D06C23" w:rsidRDefault="00190031" w:rsidP="00190031">
            <w:pPr>
              <w:tabs>
                <w:tab w:val="left" w:pos="426"/>
              </w:tabs>
              <w:jc w:val="both"/>
              <w:rPr>
                <w:rFonts w:ascii="Tw Cen MT" w:hAnsi="Tw Cen MT"/>
                <w:sz w:val="20"/>
                <w:szCs w:val="24"/>
              </w:rPr>
            </w:pPr>
            <w:r w:rsidRPr="00D06C23">
              <w:rPr>
                <w:rFonts w:ascii="Tw Cen MT" w:hAnsi="Tw Cen MT"/>
                <w:sz w:val="20"/>
                <w:szCs w:val="24"/>
              </w:rPr>
              <w:t>Kadar Abu</w:t>
            </w:r>
          </w:p>
        </w:tc>
        <w:tc>
          <w:tcPr>
            <w:tcW w:w="1654" w:type="dxa"/>
          </w:tcPr>
          <w:p w14:paraId="62151ACE" w14:textId="77777777" w:rsidR="00190031" w:rsidRPr="00D06C23" w:rsidRDefault="00190031" w:rsidP="00190031">
            <w:pPr>
              <w:tabs>
                <w:tab w:val="left" w:pos="426"/>
              </w:tabs>
              <w:jc w:val="both"/>
              <w:rPr>
                <w:rFonts w:ascii="Tw Cen MT" w:hAnsi="Tw Cen MT"/>
                <w:sz w:val="20"/>
                <w:szCs w:val="24"/>
              </w:rPr>
            </w:pPr>
            <w:r>
              <w:rPr>
                <w:rFonts w:ascii="Tw Cen MT" w:hAnsi="Tw Cen MT"/>
                <w:sz w:val="20"/>
                <w:szCs w:val="24"/>
              </w:rPr>
              <w:t>SNI 2354.1:2010</w:t>
            </w:r>
          </w:p>
        </w:tc>
        <w:tc>
          <w:tcPr>
            <w:tcW w:w="876" w:type="dxa"/>
          </w:tcPr>
          <w:p w14:paraId="5EB24520" w14:textId="77777777" w:rsidR="00190031" w:rsidRPr="00D06C23" w:rsidRDefault="00190031" w:rsidP="00190031">
            <w:pPr>
              <w:tabs>
                <w:tab w:val="left" w:pos="426"/>
              </w:tabs>
              <w:jc w:val="center"/>
              <w:rPr>
                <w:rFonts w:ascii="Tw Cen MT" w:hAnsi="Tw Cen MT"/>
                <w:sz w:val="20"/>
                <w:szCs w:val="24"/>
              </w:rPr>
            </w:pPr>
            <w:proofErr w:type="spellStart"/>
            <w:r>
              <w:rPr>
                <w:rFonts w:ascii="Tw Cen MT" w:hAnsi="Tw Cen MT"/>
                <w:sz w:val="20"/>
                <w:szCs w:val="24"/>
              </w:rPr>
              <w:t>maks</w:t>
            </w:r>
            <w:proofErr w:type="spellEnd"/>
            <w:r>
              <w:rPr>
                <w:rFonts w:ascii="Tw Cen MT" w:hAnsi="Tw Cen MT"/>
                <w:sz w:val="20"/>
                <w:szCs w:val="24"/>
              </w:rPr>
              <w:t>. 0,2%</w:t>
            </w:r>
          </w:p>
        </w:tc>
        <w:tc>
          <w:tcPr>
            <w:tcW w:w="750" w:type="dxa"/>
          </w:tcPr>
          <w:p w14:paraId="7812B2DD" w14:textId="77777777" w:rsidR="00190031" w:rsidRPr="00D06C23" w:rsidRDefault="00190031" w:rsidP="00190031">
            <w:pPr>
              <w:tabs>
                <w:tab w:val="left" w:pos="426"/>
              </w:tabs>
              <w:jc w:val="center"/>
              <w:rPr>
                <w:rFonts w:ascii="Tw Cen MT" w:hAnsi="Tw Cen MT"/>
                <w:sz w:val="20"/>
                <w:szCs w:val="24"/>
              </w:rPr>
            </w:pPr>
            <w:r w:rsidRPr="00D06C23">
              <w:rPr>
                <w:rFonts w:ascii="Tw Cen MT" w:hAnsi="Tw Cen MT"/>
                <w:sz w:val="20"/>
                <w:szCs w:val="24"/>
              </w:rPr>
              <w:t>2,53</w:t>
            </w:r>
          </w:p>
        </w:tc>
      </w:tr>
      <w:tr w:rsidR="00190031" w:rsidRPr="00D06C23" w14:paraId="67E79C32" w14:textId="77777777" w:rsidTr="00190031">
        <w:trPr>
          <w:jc w:val="center"/>
        </w:trPr>
        <w:tc>
          <w:tcPr>
            <w:tcW w:w="1188" w:type="dxa"/>
          </w:tcPr>
          <w:p w14:paraId="35D0D0B5" w14:textId="77777777" w:rsidR="00190031" w:rsidRPr="00D06C23" w:rsidRDefault="00190031" w:rsidP="00190031">
            <w:pPr>
              <w:tabs>
                <w:tab w:val="left" w:pos="426"/>
              </w:tabs>
              <w:jc w:val="both"/>
              <w:rPr>
                <w:rFonts w:ascii="Tw Cen MT" w:hAnsi="Tw Cen MT"/>
                <w:sz w:val="20"/>
                <w:szCs w:val="24"/>
              </w:rPr>
            </w:pPr>
            <w:r w:rsidRPr="00D06C23">
              <w:rPr>
                <w:rFonts w:ascii="Tw Cen MT" w:hAnsi="Tw Cen MT"/>
                <w:sz w:val="20"/>
                <w:szCs w:val="24"/>
              </w:rPr>
              <w:t>Protein</w:t>
            </w:r>
          </w:p>
        </w:tc>
        <w:tc>
          <w:tcPr>
            <w:tcW w:w="1654" w:type="dxa"/>
          </w:tcPr>
          <w:p w14:paraId="26E379F0" w14:textId="77777777" w:rsidR="00190031" w:rsidRPr="00D06C23" w:rsidRDefault="00190031" w:rsidP="00190031">
            <w:pPr>
              <w:tabs>
                <w:tab w:val="left" w:pos="426"/>
              </w:tabs>
              <w:jc w:val="both"/>
              <w:rPr>
                <w:rFonts w:ascii="Tw Cen MT" w:hAnsi="Tw Cen MT"/>
                <w:sz w:val="20"/>
                <w:szCs w:val="24"/>
              </w:rPr>
            </w:pPr>
            <w:r>
              <w:rPr>
                <w:rFonts w:ascii="Tw Cen MT" w:hAnsi="Tw Cen MT"/>
                <w:sz w:val="20"/>
                <w:szCs w:val="24"/>
              </w:rPr>
              <w:t>SNI 01-2354.4-2006</w:t>
            </w:r>
          </w:p>
        </w:tc>
        <w:tc>
          <w:tcPr>
            <w:tcW w:w="876" w:type="dxa"/>
          </w:tcPr>
          <w:p w14:paraId="7FC9A74D" w14:textId="77777777" w:rsidR="00190031" w:rsidRPr="00D06C23" w:rsidRDefault="00190031" w:rsidP="00190031">
            <w:pPr>
              <w:tabs>
                <w:tab w:val="left" w:pos="426"/>
              </w:tabs>
              <w:jc w:val="center"/>
              <w:rPr>
                <w:rFonts w:ascii="Tw Cen MT" w:hAnsi="Tw Cen MT"/>
                <w:sz w:val="20"/>
                <w:szCs w:val="24"/>
              </w:rPr>
            </w:pPr>
            <w:proofErr w:type="spellStart"/>
            <w:r>
              <w:rPr>
                <w:rFonts w:ascii="Tw Cen MT" w:hAnsi="Tw Cen MT"/>
                <w:sz w:val="20"/>
                <w:szCs w:val="24"/>
              </w:rPr>
              <w:t>maks</w:t>
            </w:r>
            <w:proofErr w:type="spellEnd"/>
            <w:r>
              <w:rPr>
                <w:rFonts w:ascii="Tw Cen MT" w:hAnsi="Tw Cen MT"/>
                <w:sz w:val="20"/>
                <w:szCs w:val="24"/>
              </w:rPr>
              <w:t>. 5%</w:t>
            </w:r>
          </w:p>
        </w:tc>
        <w:tc>
          <w:tcPr>
            <w:tcW w:w="750" w:type="dxa"/>
          </w:tcPr>
          <w:p w14:paraId="7624413C" w14:textId="77777777" w:rsidR="00190031" w:rsidRPr="00D06C23" w:rsidRDefault="00190031" w:rsidP="00190031">
            <w:pPr>
              <w:tabs>
                <w:tab w:val="left" w:pos="426"/>
              </w:tabs>
              <w:jc w:val="center"/>
              <w:rPr>
                <w:rFonts w:ascii="Tw Cen MT" w:hAnsi="Tw Cen MT"/>
                <w:sz w:val="20"/>
                <w:szCs w:val="24"/>
              </w:rPr>
            </w:pPr>
            <w:r w:rsidRPr="00D06C23">
              <w:rPr>
                <w:rFonts w:ascii="Tw Cen MT" w:hAnsi="Tw Cen MT"/>
                <w:sz w:val="20"/>
                <w:szCs w:val="24"/>
              </w:rPr>
              <w:t>2,61</w:t>
            </w:r>
          </w:p>
        </w:tc>
      </w:tr>
      <w:tr w:rsidR="00190031" w:rsidRPr="00D06C23" w14:paraId="0BA259C0" w14:textId="77777777" w:rsidTr="00190031">
        <w:trPr>
          <w:jc w:val="center"/>
        </w:trPr>
        <w:tc>
          <w:tcPr>
            <w:tcW w:w="1188" w:type="dxa"/>
          </w:tcPr>
          <w:p w14:paraId="3B601EAE" w14:textId="77777777" w:rsidR="00190031" w:rsidRPr="00D06C23" w:rsidRDefault="00190031" w:rsidP="00190031">
            <w:pPr>
              <w:tabs>
                <w:tab w:val="left" w:pos="426"/>
              </w:tabs>
              <w:jc w:val="both"/>
              <w:rPr>
                <w:rFonts w:ascii="Tw Cen MT" w:hAnsi="Tw Cen MT"/>
                <w:sz w:val="20"/>
                <w:szCs w:val="24"/>
              </w:rPr>
            </w:pPr>
            <w:r w:rsidRPr="00D06C23">
              <w:rPr>
                <w:rFonts w:ascii="Tw Cen MT" w:hAnsi="Tw Cen MT"/>
                <w:sz w:val="20"/>
                <w:szCs w:val="24"/>
              </w:rPr>
              <w:t>Lemak Total</w:t>
            </w:r>
          </w:p>
        </w:tc>
        <w:tc>
          <w:tcPr>
            <w:tcW w:w="1654" w:type="dxa"/>
          </w:tcPr>
          <w:p w14:paraId="7185BDFE" w14:textId="77777777" w:rsidR="00190031" w:rsidRPr="00D06C23" w:rsidRDefault="00190031" w:rsidP="00190031">
            <w:pPr>
              <w:tabs>
                <w:tab w:val="left" w:pos="426"/>
              </w:tabs>
              <w:jc w:val="both"/>
              <w:rPr>
                <w:rFonts w:ascii="Tw Cen MT" w:hAnsi="Tw Cen MT"/>
                <w:sz w:val="20"/>
                <w:szCs w:val="24"/>
              </w:rPr>
            </w:pPr>
            <w:r>
              <w:rPr>
                <w:rFonts w:ascii="Tw Cen MT" w:hAnsi="Tw Cen MT"/>
                <w:sz w:val="20"/>
                <w:szCs w:val="24"/>
              </w:rPr>
              <w:t>SNI 2354-3:2017</w:t>
            </w:r>
          </w:p>
        </w:tc>
        <w:tc>
          <w:tcPr>
            <w:tcW w:w="876" w:type="dxa"/>
          </w:tcPr>
          <w:p w14:paraId="32D6AFBC" w14:textId="77777777" w:rsidR="00190031" w:rsidRPr="00D06C23" w:rsidRDefault="00190031" w:rsidP="00190031">
            <w:pPr>
              <w:tabs>
                <w:tab w:val="left" w:pos="426"/>
              </w:tabs>
              <w:jc w:val="center"/>
              <w:rPr>
                <w:rFonts w:ascii="Tw Cen MT" w:hAnsi="Tw Cen MT"/>
                <w:sz w:val="20"/>
                <w:szCs w:val="24"/>
              </w:rPr>
            </w:pPr>
            <w:r>
              <w:rPr>
                <w:rFonts w:ascii="Tw Cen MT" w:hAnsi="Tw Cen MT"/>
                <w:sz w:val="20"/>
                <w:szCs w:val="24"/>
              </w:rPr>
              <w:t>-</w:t>
            </w:r>
          </w:p>
        </w:tc>
        <w:tc>
          <w:tcPr>
            <w:tcW w:w="750" w:type="dxa"/>
          </w:tcPr>
          <w:p w14:paraId="71209FE0" w14:textId="77777777" w:rsidR="00190031" w:rsidRPr="00D06C23" w:rsidRDefault="00190031" w:rsidP="00190031">
            <w:pPr>
              <w:tabs>
                <w:tab w:val="left" w:pos="426"/>
              </w:tabs>
              <w:jc w:val="center"/>
              <w:rPr>
                <w:rFonts w:ascii="Tw Cen MT" w:hAnsi="Tw Cen MT"/>
                <w:sz w:val="20"/>
                <w:szCs w:val="24"/>
              </w:rPr>
            </w:pPr>
            <w:r w:rsidRPr="00D06C23">
              <w:rPr>
                <w:rFonts w:ascii="Tw Cen MT" w:hAnsi="Tw Cen MT"/>
                <w:sz w:val="20"/>
                <w:szCs w:val="24"/>
              </w:rPr>
              <w:t>30,8</w:t>
            </w:r>
          </w:p>
        </w:tc>
      </w:tr>
      <w:tr w:rsidR="00190031" w:rsidRPr="00D06C23" w14:paraId="4975CE7F" w14:textId="77777777" w:rsidTr="00190031">
        <w:trPr>
          <w:jc w:val="center"/>
        </w:trPr>
        <w:tc>
          <w:tcPr>
            <w:tcW w:w="1188" w:type="dxa"/>
          </w:tcPr>
          <w:p w14:paraId="6E59DA83" w14:textId="77777777" w:rsidR="00190031" w:rsidRPr="00D06C23" w:rsidRDefault="00190031" w:rsidP="00190031">
            <w:pPr>
              <w:tabs>
                <w:tab w:val="left" w:pos="426"/>
              </w:tabs>
              <w:jc w:val="both"/>
              <w:rPr>
                <w:rFonts w:ascii="Tw Cen MT" w:hAnsi="Tw Cen MT"/>
                <w:sz w:val="20"/>
                <w:szCs w:val="24"/>
              </w:rPr>
            </w:pPr>
            <w:proofErr w:type="spellStart"/>
            <w:r w:rsidRPr="00D06C23">
              <w:rPr>
                <w:rFonts w:ascii="Tw Cen MT" w:hAnsi="Tw Cen MT"/>
                <w:sz w:val="20"/>
                <w:szCs w:val="24"/>
              </w:rPr>
              <w:t>Karbohidrat</w:t>
            </w:r>
            <w:proofErr w:type="spellEnd"/>
          </w:p>
        </w:tc>
        <w:tc>
          <w:tcPr>
            <w:tcW w:w="1654" w:type="dxa"/>
          </w:tcPr>
          <w:p w14:paraId="0820C389" w14:textId="77777777" w:rsidR="00190031" w:rsidRPr="00D06C23" w:rsidRDefault="00190031" w:rsidP="00190031">
            <w:pPr>
              <w:tabs>
                <w:tab w:val="left" w:pos="426"/>
              </w:tabs>
              <w:jc w:val="both"/>
              <w:rPr>
                <w:rFonts w:ascii="Tw Cen MT" w:hAnsi="Tw Cen MT"/>
                <w:sz w:val="20"/>
                <w:szCs w:val="24"/>
              </w:rPr>
            </w:pPr>
            <w:r>
              <w:rPr>
                <w:rFonts w:ascii="Tw Cen MT" w:hAnsi="Tw Cen MT"/>
                <w:sz w:val="20"/>
                <w:szCs w:val="24"/>
              </w:rPr>
              <w:t>SNI 01-2891-1992</w:t>
            </w:r>
          </w:p>
        </w:tc>
        <w:tc>
          <w:tcPr>
            <w:tcW w:w="876" w:type="dxa"/>
          </w:tcPr>
          <w:p w14:paraId="6BFA20A1" w14:textId="77777777" w:rsidR="00190031" w:rsidRPr="00D06C23" w:rsidRDefault="00190031" w:rsidP="00190031">
            <w:pPr>
              <w:tabs>
                <w:tab w:val="left" w:pos="426"/>
              </w:tabs>
              <w:jc w:val="center"/>
              <w:rPr>
                <w:rFonts w:ascii="Tw Cen MT" w:hAnsi="Tw Cen MT"/>
                <w:sz w:val="20"/>
                <w:szCs w:val="24"/>
              </w:rPr>
            </w:pPr>
            <w:r>
              <w:rPr>
                <w:rFonts w:ascii="Tw Cen MT" w:hAnsi="Tw Cen MT"/>
                <w:sz w:val="20"/>
                <w:szCs w:val="24"/>
              </w:rPr>
              <w:t>-</w:t>
            </w:r>
          </w:p>
        </w:tc>
        <w:tc>
          <w:tcPr>
            <w:tcW w:w="750" w:type="dxa"/>
          </w:tcPr>
          <w:p w14:paraId="75C2B3BA" w14:textId="77777777" w:rsidR="00190031" w:rsidRPr="00D06C23" w:rsidRDefault="00190031" w:rsidP="00190031">
            <w:pPr>
              <w:tabs>
                <w:tab w:val="left" w:pos="426"/>
              </w:tabs>
              <w:jc w:val="center"/>
              <w:rPr>
                <w:rFonts w:ascii="Tw Cen MT" w:hAnsi="Tw Cen MT"/>
                <w:sz w:val="20"/>
                <w:szCs w:val="24"/>
              </w:rPr>
            </w:pPr>
            <w:r w:rsidRPr="00D06C23">
              <w:rPr>
                <w:rFonts w:ascii="Tw Cen MT" w:hAnsi="Tw Cen MT"/>
                <w:sz w:val="20"/>
                <w:szCs w:val="24"/>
              </w:rPr>
              <w:t>33,7</w:t>
            </w:r>
          </w:p>
        </w:tc>
      </w:tr>
    </w:tbl>
    <w:p w14:paraId="3530274A" w14:textId="77777777" w:rsidR="00190031" w:rsidRDefault="00190031" w:rsidP="00190031">
      <w:pPr>
        <w:tabs>
          <w:tab w:val="left" w:pos="426"/>
        </w:tabs>
        <w:spacing w:after="0" w:line="240" w:lineRule="auto"/>
        <w:jc w:val="both"/>
        <w:rPr>
          <w:rFonts w:ascii="Tw Cen MT" w:hAnsi="Tw Cen MT"/>
          <w:b/>
          <w:sz w:val="24"/>
          <w:szCs w:val="24"/>
        </w:rPr>
      </w:pPr>
    </w:p>
    <w:p w14:paraId="5B0CD5C1" w14:textId="7391A33C" w:rsidR="00190031" w:rsidRPr="00190031" w:rsidRDefault="00190031" w:rsidP="00190031">
      <w:pPr>
        <w:tabs>
          <w:tab w:val="left" w:pos="426"/>
        </w:tabs>
        <w:spacing w:after="0" w:line="240" w:lineRule="auto"/>
        <w:jc w:val="both"/>
        <w:rPr>
          <w:rFonts w:ascii="Tw Cen MT" w:hAnsi="Tw Cen MT" w:cs="Times New Roman"/>
          <w:b/>
          <w:sz w:val="24"/>
          <w:szCs w:val="24"/>
        </w:rPr>
      </w:pPr>
      <w:r w:rsidRPr="00190031">
        <w:rPr>
          <w:rFonts w:ascii="Tw Cen MT" w:hAnsi="Tw Cen MT"/>
          <w:b/>
          <w:sz w:val="24"/>
          <w:szCs w:val="24"/>
        </w:rPr>
        <w:t>Kadar Air</w:t>
      </w:r>
    </w:p>
    <w:p w14:paraId="16713232" w14:textId="77777777" w:rsidR="00190031" w:rsidRPr="00190031" w:rsidRDefault="00190031" w:rsidP="00190031">
      <w:pPr>
        <w:spacing w:after="0" w:line="240" w:lineRule="auto"/>
        <w:jc w:val="both"/>
        <w:rPr>
          <w:rFonts w:ascii="Tw Cen MT" w:eastAsia="MS Mincho" w:hAnsi="Tw Cen MT"/>
          <w:sz w:val="24"/>
        </w:rPr>
      </w:pPr>
      <w:r w:rsidRPr="00190031">
        <w:rPr>
          <w:rFonts w:ascii="Tw Cen MT" w:eastAsia="MS Mincho" w:hAnsi="Tw Cen MT"/>
          <w:sz w:val="24"/>
        </w:rPr>
        <w:t xml:space="preserve">Kadar air </w:t>
      </w:r>
      <w:proofErr w:type="spellStart"/>
      <w:r w:rsidRPr="00190031">
        <w:rPr>
          <w:rFonts w:ascii="Tw Cen MT" w:eastAsia="MS Mincho" w:hAnsi="Tw Cen MT"/>
          <w:sz w:val="24"/>
        </w:rPr>
        <w:t>rengginang</w:t>
      </w:r>
      <w:proofErr w:type="spellEnd"/>
      <w:r w:rsidRPr="00190031">
        <w:rPr>
          <w:rFonts w:ascii="Tw Cen MT" w:eastAsia="MS Mincho" w:hAnsi="Tw Cen MT"/>
          <w:sz w:val="24"/>
        </w:rPr>
        <w:t xml:space="preserve"> ubi </w:t>
      </w:r>
      <w:proofErr w:type="spellStart"/>
      <w:r w:rsidRPr="00190031">
        <w:rPr>
          <w:rFonts w:ascii="Tw Cen MT" w:eastAsia="MS Mincho" w:hAnsi="Tw Cen MT"/>
          <w:sz w:val="24"/>
        </w:rPr>
        <w:t>kayu</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dengan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penambahan</w:t>
      </w:r>
      <w:proofErr w:type="spellEnd"/>
      <w:r w:rsidRPr="00190031">
        <w:rPr>
          <w:rFonts w:ascii="Tw Cen MT" w:eastAsia="MS Mincho" w:hAnsi="Tw Cen MT"/>
          <w:sz w:val="24"/>
        </w:rPr>
        <w:t xml:space="preserve"> ikan </w:t>
      </w:r>
      <w:proofErr w:type="spellStart"/>
      <w:r w:rsidRPr="00190031">
        <w:rPr>
          <w:rFonts w:ascii="Tw Cen MT" w:eastAsia="MS Mincho" w:hAnsi="Tw Cen MT"/>
          <w:sz w:val="24"/>
        </w:rPr>
        <w:t>lele</w:t>
      </w:r>
      <w:proofErr w:type="spellEnd"/>
      <w:r w:rsidRPr="00190031">
        <w:rPr>
          <w:rFonts w:ascii="Tw Cen MT" w:eastAsia="MS Mincho" w:hAnsi="Tw Cen MT"/>
          <w:sz w:val="24"/>
        </w:rPr>
        <w:t xml:space="preserve"> dumbo </w:t>
      </w:r>
      <w:proofErr w:type="spellStart"/>
      <w:r w:rsidRPr="00190031">
        <w:rPr>
          <w:rFonts w:ascii="Tw Cen MT" w:eastAsia="MS Mincho" w:hAnsi="Tw Cen MT"/>
          <w:sz w:val="24"/>
        </w:rPr>
        <w:t>sebesar</w:t>
      </w:r>
      <w:proofErr w:type="spellEnd"/>
      <w:r w:rsidRPr="00190031">
        <w:rPr>
          <w:rFonts w:ascii="Tw Cen MT" w:eastAsia="MS Mincho" w:hAnsi="Tw Cen MT"/>
          <w:sz w:val="24"/>
        </w:rPr>
        <w:t xml:space="preserve"> 5,41%. Kadar air </w:t>
      </w:r>
      <w:proofErr w:type="spellStart"/>
      <w:r w:rsidRPr="00190031">
        <w:rPr>
          <w:rFonts w:ascii="Tw Cen MT" w:eastAsia="MS Mincho" w:hAnsi="Tw Cen MT"/>
          <w:sz w:val="24"/>
        </w:rPr>
        <w:t>tergolong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rendah</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karena</w:t>
      </w:r>
      <w:proofErr w:type="spellEnd"/>
      <w:r w:rsidRPr="00190031">
        <w:rPr>
          <w:rFonts w:ascii="Tw Cen MT" w:eastAsia="MS Mincho" w:hAnsi="Tw Cen MT"/>
          <w:sz w:val="24"/>
        </w:rPr>
        <w:t xml:space="preserve"> pada proses </w:t>
      </w:r>
      <w:proofErr w:type="spellStart"/>
      <w:r w:rsidRPr="00190031">
        <w:rPr>
          <w:rFonts w:ascii="Tw Cen MT" w:eastAsia="MS Mincho" w:hAnsi="Tw Cen MT"/>
          <w:sz w:val="24"/>
        </w:rPr>
        <w:t>pembuatan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produk</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dilakukan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pengovenan</w:t>
      </w:r>
      <w:proofErr w:type="spellEnd"/>
      <w:r w:rsidRPr="00190031">
        <w:rPr>
          <w:rFonts w:ascii="Tw Cen MT" w:eastAsia="MS Mincho" w:hAnsi="Tw Cen MT"/>
          <w:sz w:val="24"/>
        </w:rPr>
        <w:t xml:space="preserve"> pada </w:t>
      </w:r>
      <w:proofErr w:type="spellStart"/>
      <w:r w:rsidRPr="00190031">
        <w:rPr>
          <w:rFonts w:ascii="Tw Cen MT" w:eastAsia="MS Mincho" w:hAnsi="Tw Cen MT"/>
          <w:sz w:val="24"/>
        </w:rPr>
        <w:t>rengginang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sebelum</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produk</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digoreng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hingga</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matang</w:t>
      </w:r>
      <w:proofErr w:type="spellEnd"/>
      <w:r w:rsidRPr="00190031">
        <w:rPr>
          <w:rFonts w:ascii="Tw Cen MT" w:eastAsia="MS Mincho" w:hAnsi="Tw Cen MT"/>
          <w:sz w:val="24"/>
        </w:rPr>
        <w:t xml:space="preserve">. Pada </w:t>
      </w:r>
      <w:proofErr w:type="spellStart"/>
      <w:r w:rsidRPr="00190031">
        <w:rPr>
          <w:rFonts w:ascii="Tw Cen MT" w:eastAsia="MS Mincho" w:hAnsi="Tw Cen MT"/>
          <w:sz w:val="24"/>
        </w:rPr>
        <w:t>penelitian</w:t>
      </w:r>
      <w:proofErr w:type="spellEnd"/>
      <w:r w:rsidRPr="00190031">
        <w:rPr>
          <w:rFonts w:ascii="Tw Cen MT" w:eastAsia="MS Mincho" w:hAnsi="Tw Cen MT"/>
          <w:sz w:val="24"/>
        </w:rPr>
        <w:t xml:space="preserve"> </w:t>
      </w:r>
      <w:r w:rsidRPr="00190031">
        <w:rPr>
          <w:rFonts w:ascii="Tw Cen MT" w:eastAsia="MS Mincho" w:hAnsi="Tw Cen MT"/>
          <w:sz w:val="24"/>
        </w:rPr>
        <w:fldChar w:fldCharType="begin" w:fldLock="1"/>
      </w:r>
      <w:r w:rsidRPr="00190031">
        <w:rPr>
          <w:rFonts w:ascii="Tw Cen MT" w:eastAsia="MS Mincho"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[11]","plainTextFormattedCitation":"[11]","previouslyFormattedCitation":"[10]"},"properties":{"noteIndex":0},"schema":"https://github.com/citation-style-language/schema/raw/master/csl-citation.json"}</w:instrText>
      </w:r>
      <w:r w:rsidRPr="00190031">
        <w:rPr>
          <w:rFonts w:ascii="Tw Cen MT" w:eastAsia="MS Mincho" w:hAnsi="Tw Cen MT"/>
          <w:sz w:val="24"/>
        </w:rPr>
        <w:fldChar w:fldCharType="separate"/>
      </w:r>
      <w:r w:rsidRPr="00190031">
        <w:rPr>
          <w:rFonts w:ascii="Tw Cen MT" w:eastAsia="MS Mincho" w:hAnsi="Tw Cen MT"/>
          <w:noProof/>
          <w:sz w:val="24"/>
        </w:rPr>
        <w:t>[11]</w:t>
      </w:r>
      <w:r w:rsidRPr="00190031">
        <w:rPr>
          <w:rFonts w:ascii="Tw Cen MT" w:eastAsia="MS Mincho" w:hAnsi="Tw Cen MT"/>
          <w:sz w:val="24"/>
        </w:rPr>
        <w:fldChar w:fldCharType="end"/>
      </w:r>
      <w:r w:rsidRPr="00190031">
        <w:rPr>
          <w:rFonts w:ascii="Tw Cen MT" w:eastAsia="MS Mincho" w:hAnsi="Tw Cen MT"/>
          <w:sz w:val="24"/>
        </w:rPr>
        <w:t xml:space="preserve">, </w:t>
      </w:r>
      <w:proofErr w:type="spellStart"/>
      <w:r w:rsidRPr="00190031">
        <w:rPr>
          <w:rFonts w:ascii="Tw Cen MT" w:eastAsia="MS Mincho" w:hAnsi="Tw Cen MT"/>
          <w:sz w:val="24"/>
        </w:rPr>
        <w:t>menyebutkan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bahwa</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kadar</w:t>
      </w:r>
      <w:proofErr w:type="spellEnd"/>
      <w:r w:rsidRPr="00190031">
        <w:rPr>
          <w:rFonts w:ascii="Tw Cen MT" w:eastAsia="MS Mincho" w:hAnsi="Tw Cen MT"/>
          <w:sz w:val="24"/>
        </w:rPr>
        <w:t xml:space="preserve"> air pada </w:t>
      </w:r>
      <w:proofErr w:type="spellStart"/>
      <w:r w:rsidRPr="00190031">
        <w:rPr>
          <w:rFonts w:ascii="Tw Cen MT" w:eastAsia="MS Mincho" w:hAnsi="Tw Cen MT"/>
          <w:sz w:val="24"/>
        </w:rPr>
        <w:t>rengginang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rendah</w:t>
      </w:r>
      <w:proofErr w:type="spellEnd"/>
      <w:r w:rsidRPr="00190031">
        <w:rPr>
          <w:rFonts w:ascii="Tw Cen MT" w:eastAsia="MS Mincho" w:hAnsi="Tw Cen MT"/>
          <w:sz w:val="24"/>
        </w:rPr>
        <w:t xml:space="preserve"> yang </w:t>
      </w:r>
      <w:proofErr w:type="spellStart"/>
      <w:r w:rsidRPr="00190031">
        <w:rPr>
          <w:rFonts w:ascii="Tw Cen MT" w:eastAsia="MS Mincho" w:hAnsi="Tw Cen MT"/>
          <w:sz w:val="24"/>
        </w:rPr>
        <w:t>dikarenakan</w:t>
      </w:r>
      <w:proofErr w:type="spellEnd"/>
      <w:r w:rsidRPr="00190031">
        <w:rPr>
          <w:rFonts w:ascii="Tw Cen MT" w:eastAsia="MS Mincho" w:hAnsi="Tw Cen MT"/>
          <w:sz w:val="24"/>
        </w:rPr>
        <w:t xml:space="preserve"> oleh lama </w:t>
      </w:r>
      <w:proofErr w:type="spellStart"/>
      <w:r w:rsidRPr="00190031">
        <w:rPr>
          <w:rFonts w:ascii="Tw Cen MT" w:eastAsia="MS Mincho" w:hAnsi="Tw Cen MT"/>
          <w:sz w:val="24"/>
        </w:rPr>
        <w:t>penjemuran</w:t>
      </w:r>
      <w:proofErr w:type="spellEnd"/>
      <w:r w:rsidRPr="00190031">
        <w:rPr>
          <w:rFonts w:ascii="Tw Cen MT" w:eastAsia="MS Mincho" w:hAnsi="Tw Cen MT"/>
          <w:sz w:val="24"/>
        </w:rPr>
        <w:t>/</w:t>
      </w:r>
      <w:proofErr w:type="spellStart"/>
      <w:r w:rsidRPr="00190031">
        <w:rPr>
          <w:rFonts w:ascii="Tw Cen MT" w:eastAsia="MS Mincho" w:hAnsi="Tw Cen MT"/>
          <w:sz w:val="24"/>
        </w:rPr>
        <w:t>pengeringan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suhu</w:t>
      </w:r>
      <w:proofErr w:type="spellEnd"/>
      <w:r w:rsidRPr="00190031">
        <w:rPr>
          <w:rFonts w:ascii="Tw Cen MT" w:eastAsia="MS Mincho" w:hAnsi="Tw Cen MT"/>
          <w:sz w:val="24"/>
        </w:rPr>
        <w:t xml:space="preserve"> dan </w:t>
      </w:r>
      <w:proofErr w:type="spellStart"/>
      <w:r w:rsidRPr="00190031">
        <w:rPr>
          <w:rFonts w:ascii="Tw Cen MT" w:eastAsia="MS Mincho" w:hAnsi="Tw Cen MT"/>
          <w:sz w:val="24"/>
        </w:rPr>
        <w:t>sirkulasi</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udara</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didalam</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alat</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pengering</w:t>
      </w:r>
      <w:proofErr w:type="spellEnd"/>
      <w:r w:rsidRPr="00190031">
        <w:rPr>
          <w:rFonts w:ascii="Tw Cen MT" w:eastAsia="MS Mincho" w:hAnsi="Tw Cen MT"/>
          <w:sz w:val="24"/>
        </w:rPr>
        <w:t>.</w:t>
      </w:r>
    </w:p>
    <w:p w14:paraId="667977E1" w14:textId="77777777" w:rsidR="00190031" w:rsidRPr="00190031" w:rsidRDefault="00190031" w:rsidP="00190031">
      <w:pPr>
        <w:tabs>
          <w:tab w:val="left" w:pos="426"/>
        </w:tabs>
        <w:spacing w:after="0" w:line="240" w:lineRule="auto"/>
        <w:jc w:val="both"/>
        <w:rPr>
          <w:rFonts w:ascii="Tw Cen MT" w:eastAsia="MS Mincho" w:hAnsi="Tw Cen MT"/>
          <w:b/>
          <w:sz w:val="24"/>
          <w:szCs w:val="24"/>
        </w:rPr>
      </w:pPr>
    </w:p>
    <w:p w14:paraId="0F9F5CEB" w14:textId="13600A57" w:rsidR="00190031" w:rsidRPr="00190031" w:rsidRDefault="00190031" w:rsidP="00190031">
      <w:pPr>
        <w:tabs>
          <w:tab w:val="left" w:pos="426"/>
        </w:tabs>
        <w:spacing w:after="0" w:line="240" w:lineRule="auto"/>
        <w:jc w:val="both"/>
        <w:rPr>
          <w:rFonts w:ascii="Tw Cen MT" w:eastAsia="MS Mincho" w:hAnsi="Tw Cen MT" w:cs="Times New Roman"/>
          <w:b/>
          <w:sz w:val="24"/>
          <w:szCs w:val="24"/>
        </w:rPr>
      </w:pPr>
      <w:r w:rsidRPr="00190031">
        <w:rPr>
          <w:rFonts w:ascii="Tw Cen MT" w:eastAsia="MS Mincho" w:hAnsi="Tw Cen MT"/>
          <w:b/>
          <w:sz w:val="24"/>
          <w:szCs w:val="24"/>
        </w:rPr>
        <w:t>Kadar Abu</w:t>
      </w:r>
    </w:p>
    <w:p w14:paraId="6FBC520D" w14:textId="77777777" w:rsidR="00190031" w:rsidRPr="00190031" w:rsidRDefault="00190031" w:rsidP="00190031">
      <w:pPr>
        <w:spacing w:after="0" w:line="240" w:lineRule="auto"/>
        <w:jc w:val="both"/>
        <w:rPr>
          <w:rFonts w:ascii="Tw Cen MT" w:eastAsia="MS Mincho" w:hAnsi="Tw Cen MT"/>
          <w:sz w:val="24"/>
          <w:szCs w:val="24"/>
        </w:rPr>
      </w:pPr>
      <w:r w:rsidRPr="00190031">
        <w:rPr>
          <w:rFonts w:ascii="Tw Cen MT" w:eastAsia="MS Mincho" w:hAnsi="Tw Cen MT"/>
          <w:sz w:val="24"/>
          <w:szCs w:val="24"/>
        </w:rPr>
        <w:t xml:space="preserve">Kadar </w:t>
      </w:r>
      <w:proofErr w:type="spellStart"/>
      <w:r w:rsidRPr="00190031">
        <w:rPr>
          <w:rFonts w:ascii="Tw Cen MT" w:eastAsia="MS Mincho" w:hAnsi="Tw Cen MT"/>
          <w:sz w:val="24"/>
          <w:szCs w:val="24"/>
        </w:rPr>
        <w:t>abu</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ubi </w:t>
      </w:r>
      <w:proofErr w:type="spellStart"/>
      <w:r w:rsidRPr="00190031">
        <w:rPr>
          <w:rFonts w:ascii="Tw Cen MT" w:eastAsia="MS Mincho" w:hAnsi="Tw Cen MT"/>
          <w:sz w:val="24"/>
          <w:szCs w:val="24"/>
        </w:rPr>
        <w:t>kayu</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dengan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penambahan</w:t>
      </w:r>
      <w:proofErr w:type="spellEnd"/>
      <w:r w:rsidRPr="00190031">
        <w:rPr>
          <w:rFonts w:ascii="Tw Cen MT" w:eastAsia="MS Mincho" w:hAnsi="Tw Cen MT"/>
          <w:sz w:val="24"/>
          <w:szCs w:val="24"/>
        </w:rPr>
        <w:t xml:space="preserve"> ikan </w:t>
      </w:r>
      <w:proofErr w:type="spellStart"/>
      <w:r w:rsidRPr="00190031">
        <w:rPr>
          <w:rFonts w:ascii="Tw Cen MT" w:eastAsia="MS Mincho" w:hAnsi="Tw Cen MT"/>
          <w:sz w:val="24"/>
          <w:szCs w:val="24"/>
        </w:rPr>
        <w:t>lele</w:t>
      </w:r>
      <w:proofErr w:type="spellEnd"/>
      <w:r w:rsidRPr="00190031">
        <w:rPr>
          <w:rFonts w:ascii="Tw Cen MT" w:eastAsia="MS Mincho" w:hAnsi="Tw Cen MT"/>
          <w:sz w:val="24"/>
          <w:szCs w:val="24"/>
        </w:rPr>
        <w:t xml:space="preserve"> dumbo </w:t>
      </w:r>
      <w:proofErr w:type="spellStart"/>
      <w:r w:rsidRPr="00190031">
        <w:rPr>
          <w:rFonts w:ascii="Tw Cen MT" w:eastAsia="MS Mincho" w:hAnsi="Tw Cen MT"/>
          <w:sz w:val="24"/>
          <w:szCs w:val="24"/>
        </w:rPr>
        <w:t>sebesar</w:t>
      </w:r>
      <w:proofErr w:type="spellEnd"/>
      <w:r w:rsidRPr="00190031">
        <w:rPr>
          <w:rFonts w:ascii="Tw Cen MT" w:eastAsia="MS Mincho" w:hAnsi="Tw Cen MT"/>
          <w:sz w:val="24"/>
          <w:szCs w:val="24"/>
        </w:rPr>
        <w:t xml:space="preserve"> 2,53%. Kadar air </w:t>
      </w:r>
      <w:proofErr w:type="spellStart"/>
      <w:r w:rsidRPr="00190031">
        <w:rPr>
          <w:rFonts w:ascii="Tw Cen MT" w:eastAsia="MS Mincho" w:hAnsi="Tw Cen MT"/>
          <w:sz w:val="24"/>
          <w:szCs w:val="24"/>
        </w:rPr>
        <w:t>tergolong</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tinggi</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dari</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kadar</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maksimal</w:t>
      </w:r>
      <w:proofErr w:type="spellEnd"/>
      <w:r w:rsidRPr="00190031">
        <w:rPr>
          <w:rFonts w:ascii="Tw Cen MT" w:eastAsia="MS Mincho" w:hAnsi="Tw Cen MT"/>
          <w:sz w:val="24"/>
          <w:szCs w:val="24"/>
        </w:rPr>
        <w:t xml:space="preserve"> SNI 8727:2016 </w:t>
      </w:r>
      <w:r w:rsidRPr="00190031">
        <w:rPr>
          <w:rFonts w:ascii="Tw Cen MT" w:eastAsia="MS Mincho" w:hAnsi="Tw Cen MT"/>
          <w:sz w:val="24"/>
          <w:szCs w:val="24"/>
        </w:rPr>
        <w:fldChar w:fldCharType="begin" w:fldLock="1"/>
      </w:r>
      <w:r w:rsidRPr="00190031">
        <w:rPr>
          <w:rFonts w:ascii="Tw Cen MT" w:eastAsia="MS Mincho" w:hAnsi="Tw Cen MT"/>
          <w:sz w:val="24"/>
          <w:szCs w:val="24"/>
        </w:rPr>
        <w:instrText>ADDIN CSL_CITATION {"citationItems":[{"id":"ITEM-1","itemData":{"author":[{"dropping-particle":"","family":"Handoko","given":"Yudi Prasetyo","non-dropping-particle":"","parse-names":false,"suffix":""},{"dropping-particle":"","family":"Sari","given":"Radina Urmila","non-dropping-particle":"","parse-names":false,"suffix":""},{"dropping-particle":"","family":"Mokhtar","given":"Muhammad Khafin","non-dropping-particle":"","parse-names":false,"suffix":""},{"dropping-particle":"","family":"Atmaja","given":"Rosalinda Dwi","non-dropping-particle":"","parse-names":false,"suffix":""}],"container-title":"PROSIDING Simposium Nasional IX Kelautan dan Perikanan Fakultas Ilmu Kelautan dan Perikanan","id":"ITEM-1","issued":{"date-parts":[["2022"]]},"page":"153-160","title":"Pengolahan dan Karakteristik Mutu Rengginang dengan Penambahan Daging Ikan Cakalang (Katsuwonus pelamis)","type":"article-journal","volume":"2024"},"uris":["http://www.mendeley.com/documents/?uuid=897b6390-93d2-4e01-bfc3-6a87d8f5ede1"]}],"mendeley":{"formattedCitation":"[12]","plainTextFormattedCitation":"[12]","previouslyFormattedCitation":"[11]"},"properties":{"noteIndex":0},"schema":"https://github.com/citation-style-language/schema/raw/master/csl-citation.json"}</w:instrText>
      </w:r>
      <w:r w:rsidRPr="00190031">
        <w:rPr>
          <w:rFonts w:ascii="Tw Cen MT" w:eastAsia="MS Mincho" w:hAnsi="Tw Cen MT"/>
          <w:sz w:val="24"/>
          <w:szCs w:val="24"/>
        </w:rPr>
        <w:fldChar w:fldCharType="separate"/>
      </w:r>
      <w:r w:rsidRPr="00190031">
        <w:rPr>
          <w:rFonts w:ascii="Tw Cen MT" w:eastAsia="MS Mincho" w:hAnsi="Tw Cen MT"/>
          <w:noProof/>
          <w:sz w:val="24"/>
          <w:szCs w:val="24"/>
        </w:rPr>
        <w:t>[12]</w:t>
      </w:r>
      <w:r w:rsidRPr="00190031">
        <w:rPr>
          <w:rFonts w:ascii="Tw Cen MT" w:eastAsia="MS Mincho" w:hAnsi="Tw Cen MT"/>
          <w:sz w:val="24"/>
          <w:szCs w:val="24"/>
        </w:rPr>
        <w:fldChar w:fldCharType="end"/>
      </w:r>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yakni</w:t>
      </w:r>
      <w:proofErr w:type="spellEnd"/>
      <w:r w:rsidRPr="00190031">
        <w:rPr>
          <w:rFonts w:ascii="Tw Cen MT" w:eastAsia="MS Mincho" w:hAnsi="Tw Cen MT"/>
          <w:sz w:val="24"/>
          <w:szCs w:val="24"/>
        </w:rPr>
        <w:t xml:space="preserve"> 0,2%. </w:t>
      </w:r>
      <w:proofErr w:type="spellStart"/>
      <w:r w:rsidRPr="00190031">
        <w:rPr>
          <w:rFonts w:ascii="Tw Cen MT" w:eastAsia="MS Mincho" w:hAnsi="Tw Cen MT"/>
          <w:sz w:val="24"/>
        </w:rPr>
        <w:t>Peningkatan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kadar</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abu</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rengginang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disebabkan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peningkatan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suhu</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pengovenan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membuat</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rengginang</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mengalami</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pengeringan</w:t>
      </w:r>
      <w:proofErr w:type="spellEnd"/>
      <w:r w:rsidRPr="00190031">
        <w:rPr>
          <w:rFonts w:ascii="Tw Cen MT" w:eastAsia="MS Mincho" w:hAnsi="Tw Cen MT"/>
          <w:sz w:val="24"/>
        </w:rPr>
        <w:t xml:space="preserve"> </w:t>
      </w:r>
      <w:r w:rsidRPr="00190031">
        <w:rPr>
          <w:rFonts w:ascii="Tw Cen MT" w:eastAsia="MS Mincho" w:hAnsi="Tw Cen MT"/>
          <w:sz w:val="24"/>
        </w:rPr>
        <w:fldChar w:fldCharType="begin" w:fldLock="1"/>
      </w:r>
      <w:r w:rsidRPr="00190031">
        <w:rPr>
          <w:rFonts w:ascii="Tw Cen MT" w:eastAsia="MS Mincho" w:hAnsi="Tw Cen MT"/>
          <w:sz w:val="24"/>
        </w:rPr>
        <w:instrText>ADDIN CSL_CITATION {"citationItems":[{"id":"ITEM-1","itemData":{"DOI":"10.31573/manfish.v1i02.170","ISSN":"2721-2815","abstract":"Pengeringan kerupuk dapat dilakukan dengan dua metode, yaitu metode pengeringan matahari (penjemuran) dan pengeringan oven. Penelitian ini dilakukan untuk melihat pengaruh dua jenis cara pengeringan (matahari vs oven) terhadap mutu kerupuk udang windu(Paneaus monodon). Agar di dapatkan kadar air kerupuk yang relatif sama (kadar  air ≤ 12%), maka sebelum dilakukan percobaan dilakukan penelitian pendahuluan. Rancangan percobaan yang digunakan adalah Rancangan Acak Lengkap (RAL) dengan dua perlakuan dan tiga kali ulangan.  Perlakuan terdiri dari  2 yaitu perbedaan metode pengeringan matahari dan pengeringan oven. Parameter uji yang diukur adalah daya kembang kerupuk, dan uji organoleptik terhadap penampakan, warna, bau, tekstur dan rasa kerupuk. Analisis data menggunakan Analisa Varian (ANAVA) pada selang kepercayaan 95% dan penentuan perlakuan terbaik menggunakan metode Multi Criteria Analyisis (MCA). Pada percobaan pendahuluan, metode pengeringan matahari didapatkan persamaan regresi y = 26,50e-0,45x, yang artinya untuk mencapai kadar air ≤ 12% (simulasi model) dibutuhkan waktu penjemuran selama ± 1 (satu) hari atau 8 (delapan) jam. Pengeringan menggunakan penjemuran oven didapatkan persamaan regresi y = 51,11e-0,33x, yang artinya untuk mencapai kadar air ≤ 12%  dibutuhkan waktu pengovenan selama ± 5 (lima) jam. Hasil rerata daya kembang kerupuk dengan metode penjemuran matahari adalah sebesar 358,94 % dengan standar deviasi 5,93%. Daya kembang rerata daya kembang dengan metode di oven adalah sebesar 285,56 % dengan standar deviasi 6,76%. Hasil uji F (</w:instrText>
      </w:r>
      <w:r w:rsidRPr="00190031">
        <w:rPr>
          <w:rFonts w:eastAsia="MS Mincho"/>
          <w:sz w:val="24"/>
        </w:rPr>
        <w:instrText>α</w:instrText>
      </w:r>
      <w:r w:rsidRPr="00190031">
        <w:rPr>
          <w:rFonts w:ascii="Tw Cen MT" w:eastAsia="MS Mincho" w:hAnsi="Tw Cen MT"/>
          <w:sz w:val="24"/>
        </w:rPr>
        <w:instrText xml:space="preserve"> 0,05) antara perlakuan pengeringan matahari dengan oven memberikan pengaruh beda nyata terhadap parameter daya kembang dan rasa; memberikan pengaruh tidak beda nyata terhadap parameter penampakan, tekstur, bau, dan warna.","author":[{"dropping-particle":"","family":"Nugroho","given":"Teguh Setyo","non-dropping-particle":"","parse-names":false,"suffix":""},{"dropping-particle":"","family":"Sukmawati","given":"Uji","non-dropping-particle":"","parse-names":false,"suffix":""}],"container-title":"Manfish Journal","id":"ITEM-1","issue":"02","issued":{"date-parts":[["2020"]]},"page":"107-114","title":"Pengaruh Metode Pengeringan Kerupuk Udang Windu (Paneaus monodon) Terhadap Daya Kembang dan Nilai Organoleptik","type":"article-journal","volume":"1"},"uris":["http://www.mendeley.com/documents/?uuid=96661090-6dca-41f0-bdad-2c12a730f7a0"]}],"mendeley":{"formattedCitation":"[13]","plainTextFormattedCitation":"[13]","previouslyFormattedCitation":"[12]"},"properties":{"noteIndex":0},"schema":"https://github.com/citation-style-language/schema/raw/master/csl-citation.json"}</w:instrText>
      </w:r>
      <w:r w:rsidRPr="00190031">
        <w:rPr>
          <w:rFonts w:ascii="Tw Cen MT" w:eastAsia="MS Mincho" w:hAnsi="Tw Cen MT"/>
          <w:sz w:val="24"/>
        </w:rPr>
        <w:fldChar w:fldCharType="separate"/>
      </w:r>
      <w:r w:rsidRPr="00190031">
        <w:rPr>
          <w:rFonts w:ascii="Tw Cen MT" w:eastAsia="MS Mincho" w:hAnsi="Tw Cen MT"/>
          <w:noProof/>
          <w:sz w:val="24"/>
        </w:rPr>
        <w:t>[13]</w:t>
      </w:r>
      <w:r w:rsidRPr="00190031">
        <w:rPr>
          <w:rFonts w:ascii="Tw Cen MT" w:eastAsia="MS Mincho" w:hAnsi="Tw Cen MT"/>
          <w:sz w:val="24"/>
        </w:rPr>
        <w:fldChar w:fldCharType="end"/>
      </w:r>
      <w:r w:rsidRPr="00190031">
        <w:rPr>
          <w:rFonts w:ascii="Tw Cen MT" w:eastAsia="MS Mincho" w:hAnsi="Tw Cen MT"/>
          <w:sz w:val="24"/>
        </w:rPr>
        <w:t xml:space="preserve">. </w:t>
      </w:r>
      <w:proofErr w:type="spellStart"/>
      <w:r w:rsidRPr="00190031">
        <w:rPr>
          <w:rFonts w:ascii="Tw Cen MT" w:eastAsia="MS Mincho" w:hAnsi="Tw Cen MT"/>
          <w:sz w:val="24"/>
        </w:rPr>
        <w:t>Pengeringan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inilah</w:t>
      </w:r>
      <w:proofErr w:type="spellEnd"/>
      <w:r w:rsidRPr="00190031">
        <w:rPr>
          <w:rFonts w:ascii="Tw Cen MT" w:eastAsia="MS Mincho" w:hAnsi="Tw Cen MT"/>
          <w:sz w:val="24"/>
        </w:rPr>
        <w:t xml:space="preserve"> yang </w:t>
      </w:r>
      <w:proofErr w:type="spellStart"/>
      <w:r w:rsidRPr="00190031">
        <w:rPr>
          <w:rFonts w:ascii="Tw Cen MT" w:eastAsia="MS Mincho" w:hAnsi="Tw Cen MT"/>
          <w:sz w:val="24"/>
        </w:rPr>
        <w:t>mengakibatkan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kadar</w:t>
      </w:r>
      <w:proofErr w:type="spellEnd"/>
      <w:r w:rsidRPr="00190031">
        <w:rPr>
          <w:rFonts w:ascii="Tw Cen MT" w:eastAsia="MS Mincho" w:hAnsi="Tw Cen MT"/>
          <w:sz w:val="24"/>
        </w:rPr>
        <w:t xml:space="preserve"> air </w:t>
      </w:r>
      <w:proofErr w:type="spellStart"/>
      <w:r w:rsidRPr="00190031">
        <w:rPr>
          <w:rFonts w:ascii="Tw Cen MT" w:eastAsia="MS Mincho" w:hAnsi="Tw Cen MT"/>
          <w:sz w:val="24"/>
        </w:rPr>
        <w:t>semakin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menurun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sehingga</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banyak</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residu</w:t>
      </w:r>
      <w:proofErr w:type="spellEnd"/>
      <w:r w:rsidRPr="00190031">
        <w:rPr>
          <w:rFonts w:ascii="Tw Cen MT" w:eastAsia="MS Mincho" w:hAnsi="Tw Cen MT"/>
          <w:sz w:val="24"/>
        </w:rPr>
        <w:t xml:space="preserve"> yang </w:t>
      </w:r>
      <w:proofErr w:type="spellStart"/>
      <w:r w:rsidRPr="00190031">
        <w:rPr>
          <w:rFonts w:ascii="Tw Cen MT" w:eastAsia="MS Mincho" w:hAnsi="Tw Cen MT"/>
          <w:sz w:val="24"/>
        </w:rPr>
        <w:t>ditinggalkan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dalam</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bahan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Menurut</w:t>
      </w:r>
      <w:proofErr w:type="spellEnd"/>
      <w:r w:rsidRPr="00190031">
        <w:rPr>
          <w:rFonts w:ascii="Tw Cen MT" w:eastAsia="MS Mincho" w:hAnsi="Tw Cen MT"/>
          <w:sz w:val="24"/>
        </w:rPr>
        <w:t xml:space="preserve"> </w:t>
      </w:r>
      <w:r w:rsidRPr="00190031">
        <w:rPr>
          <w:rFonts w:ascii="Tw Cen MT" w:eastAsia="MS Mincho" w:hAnsi="Tw Cen MT"/>
          <w:sz w:val="24"/>
        </w:rPr>
        <w:fldChar w:fldCharType="begin" w:fldLock="1"/>
      </w:r>
      <w:r w:rsidRPr="00190031">
        <w:rPr>
          <w:rFonts w:ascii="Tw Cen MT" w:eastAsia="MS Mincho" w:hAnsi="Tw Cen MT"/>
          <w:sz w:val="24"/>
        </w:rPr>
        <w:instrText>ADDIN CSL_CITATION {"citationItems":[{"id":"ITEM-1","itemData":{"author":[{"dropping-particle":"","family":"Kharisma","given":"Mega","non-dropping-particle":"","parse-names":false,"suffix":""},{"dropping-particle":"","family":"Nurcahaya Dewi","given":"Eko","non-dropping-particle":"","parse-names":false,"suffix":""},{"dropping-particle":"","family":"Wijayanti","given":"Ima","non-dropping-particle":"","parse-names":false,"suffix":""}],"container-title":"J. Peng. dan Biotek Hasil Pi","id":"ITEM-1","issue":"4","issued":{"date-parts":[["2016"]]},"page":"1-10","title":"Pengaruh Lama Pengukusan Adona Terhadap Kualitas Fisik dan Kimia Kerupuk Ikan Lele Dumbo (Clarias gariepinus)","type":"article-journal","volume":"5"},"uris":["http://www.mendeley.com/documents/?uuid=a0bb8739-a69f-4917-957b-6c76a48d5953"]}],"mendeley":{"formattedCitation":"[14]","plainTextFormattedCitation":"[14]","previouslyFormattedCitation":"[13]"},"properties":{"noteIndex":0},"schema":"https://github.com/citation-style-language/schema/raw/master/csl-citation.json"}</w:instrText>
      </w:r>
      <w:r w:rsidRPr="00190031">
        <w:rPr>
          <w:rFonts w:ascii="Tw Cen MT" w:eastAsia="MS Mincho" w:hAnsi="Tw Cen MT"/>
          <w:sz w:val="24"/>
        </w:rPr>
        <w:fldChar w:fldCharType="separate"/>
      </w:r>
      <w:r w:rsidRPr="00190031">
        <w:rPr>
          <w:rFonts w:ascii="Tw Cen MT" w:eastAsia="MS Mincho" w:hAnsi="Tw Cen MT"/>
          <w:noProof/>
          <w:sz w:val="24"/>
        </w:rPr>
        <w:t>[14]</w:t>
      </w:r>
      <w:r w:rsidRPr="00190031">
        <w:rPr>
          <w:rFonts w:ascii="Tw Cen MT" w:eastAsia="MS Mincho" w:hAnsi="Tw Cen MT"/>
          <w:sz w:val="24"/>
        </w:rPr>
        <w:fldChar w:fldCharType="end"/>
      </w:r>
      <w:r w:rsidRPr="00190031">
        <w:rPr>
          <w:rFonts w:ascii="Tw Cen MT" w:eastAsia="MS Mincho" w:hAnsi="Tw Cen MT"/>
          <w:sz w:val="24"/>
        </w:rPr>
        <w:t xml:space="preserve">, </w:t>
      </w:r>
      <w:proofErr w:type="spellStart"/>
      <w:r w:rsidRPr="00190031">
        <w:rPr>
          <w:rFonts w:ascii="Tw Cen MT" w:eastAsia="MS Mincho" w:hAnsi="Tw Cen MT"/>
          <w:sz w:val="24"/>
        </w:rPr>
        <w:t>kandungan</w:t>
      </w:r>
      <w:proofErr w:type="spellEnd"/>
      <w:r w:rsidRPr="00190031">
        <w:rPr>
          <w:rFonts w:ascii="Tw Cen MT" w:eastAsia="MS Mincho" w:hAnsi="Tw Cen MT"/>
          <w:sz w:val="24"/>
        </w:rPr>
        <w:t xml:space="preserve"> air </w:t>
      </w:r>
      <w:proofErr w:type="spellStart"/>
      <w:r w:rsidRPr="00190031">
        <w:rPr>
          <w:rFonts w:ascii="Tw Cen MT" w:eastAsia="MS Mincho" w:hAnsi="Tw Cen MT"/>
          <w:sz w:val="24"/>
        </w:rPr>
        <w:t>bahan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makanan</w:t>
      </w:r>
      <w:proofErr w:type="spellEnd"/>
      <w:r w:rsidRPr="00190031">
        <w:rPr>
          <w:rFonts w:ascii="Tw Cen MT" w:eastAsia="MS Mincho" w:hAnsi="Tw Cen MT"/>
          <w:sz w:val="24"/>
        </w:rPr>
        <w:t xml:space="preserve"> yang </w:t>
      </w:r>
      <w:proofErr w:type="spellStart"/>
      <w:r w:rsidRPr="00190031">
        <w:rPr>
          <w:rFonts w:ascii="Tw Cen MT" w:eastAsia="MS Mincho" w:hAnsi="Tw Cen MT"/>
          <w:sz w:val="24"/>
        </w:rPr>
        <w:t>dikeringkan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akan</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mengalami</w:t>
      </w:r>
      <w:proofErr w:type="spellEnd"/>
      <w:r w:rsidRPr="00190031">
        <w:rPr>
          <w:rFonts w:ascii="Tw Cen MT" w:eastAsia="MS Mincho" w:hAnsi="Tw Cen MT"/>
          <w:sz w:val="24"/>
        </w:rPr>
        <w:t xml:space="preserve"> </w:t>
      </w:r>
      <w:proofErr w:type="spellStart"/>
      <w:r w:rsidRPr="00190031">
        <w:rPr>
          <w:rFonts w:ascii="Tw Cen MT" w:eastAsia="MS Mincho" w:hAnsi="Tw Cen MT"/>
          <w:sz w:val="24"/>
        </w:rPr>
        <w:t>penurunan</w:t>
      </w:r>
      <w:proofErr w:type="spellEnd"/>
    </w:p>
    <w:p w14:paraId="56CB7347" w14:textId="77777777" w:rsidR="00190031" w:rsidRPr="00190031" w:rsidRDefault="00190031" w:rsidP="00190031">
      <w:pPr>
        <w:tabs>
          <w:tab w:val="left" w:pos="426"/>
        </w:tabs>
        <w:spacing w:after="0" w:line="240" w:lineRule="auto"/>
        <w:jc w:val="both"/>
        <w:rPr>
          <w:rFonts w:ascii="Tw Cen MT" w:eastAsia="MS Mincho" w:hAnsi="Tw Cen MT"/>
          <w:b/>
          <w:sz w:val="24"/>
          <w:szCs w:val="24"/>
        </w:rPr>
      </w:pPr>
    </w:p>
    <w:p w14:paraId="26A49CC8" w14:textId="2C12581F" w:rsidR="00190031" w:rsidRPr="00190031" w:rsidRDefault="00190031" w:rsidP="00190031">
      <w:pPr>
        <w:tabs>
          <w:tab w:val="left" w:pos="426"/>
        </w:tabs>
        <w:spacing w:after="0" w:line="240" w:lineRule="auto"/>
        <w:jc w:val="both"/>
        <w:rPr>
          <w:rFonts w:ascii="Tw Cen MT" w:eastAsia="MS Mincho" w:hAnsi="Tw Cen MT" w:cs="Times New Roman"/>
          <w:b/>
          <w:sz w:val="24"/>
          <w:szCs w:val="24"/>
        </w:rPr>
      </w:pPr>
      <w:r w:rsidRPr="00190031">
        <w:rPr>
          <w:rFonts w:ascii="Tw Cen MT" w:eastAsia="MS Mincho" w:hAnsi="Tw Cen MT"/>
          <w:b/>
          <w:sz w:val="24"/>
          <w:szCs w:val="24"/>
        </w:rPr>
        <w:t>Protein</w:t>
      </w:r>
    </w:p>
    <w:p w14:paraId="141F7967" w14:textId="77777777" w:rsidR="00190031" w:rsidRPr="00425DDA" w:rsidRDefault="00190031" w:rsidP="00190031">
      <w:pPr>
        <w:spacing w:after="0" w:line="240" w:lineRule="auto"/>
        <w:jc w:val="both"/>
        <w:rPr>
          <w:rFonts w:ascii="Tw Cen MT" w:eastAsia="MS Mincho" w:hAnsi="Tw Cen MT"/>
          <w:sz w:val="24"/>
          <w:szCs w:val="24"/>
        </w:rPr>
      </w:pPr>
      <w:r w:rsidRPr="00190031">
        <w:rPr>
          <w:rFonts w:ascii="Tw Cen MT" w:eastAsia="MS Mincho" w:hAnsi="Tw Cen MT"/>
          <w:sz w:val="24"/>
          <w:szCs w:val="24"/>
        </w:rPr>
        <w:t xml:space="preserve">Protein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ubi </w:t>
      </w:r>
      <w:proofErr w:type="spellStart"/>
      <w:r w:rsidRPr="00190031">
        <w:rPr>
          <w:rFonts w:ascii="Tw Cen MT" w:eastAsia="MS Mincho" w:hAnsi="Tw Cen MT"/>
          <w:sz w:val="24"/>
          <w:szCs w:val="24"/>
        </w:rPr>
        <w:t>kayu</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dengan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penambahan</w:t>
      </w:r>
      <w:proofErr w:type="spellEnd"/>
      <w:r w:rsidRPr="00190031">
        <w:rPr>
          <w:rFonts w:ascii="Tw Cen MT" w:eastAsia="MS Mincho" w:hAnsi="Tw Cen MT"/>
          <w:sz w:val="24"/>
          <w:szCs w:val="24"/>
        </w:rPr>
        <w:t xml:space="preserve"> ikan </w:t>
      </w:r>
      <w:proofErr w:type="spellStart"/>
      <w:r w:rsidRPr="00190031">
        <w:rPr>
          <w:rFonts w:ascii="Tw Cen MT" w:eastAsia="MS Mincho" w:hAnsi="Tw Cen MT"/>
          <w:sz w:val="24"/>
          <w:szCs w:val="24"/>
        </w:rPr>
        <w:t>lele</w:t>
      </w:r>
      <w:proofErr w:type="spellEnd"/>
      <w:r w:rsidRPr="00190031">
        <w:rPr>
          <w:rFonts w:ascii="Tw Cen MT" w:eastAsia="MS Mincho" w:hAnsi="Tw Cen MT"/>
          <w:sz w:val="24"/>
          <w:szCs w:val="24"/>
        </w:rPr>
        <w:t xml:space="preserve"> dumbo </w:t>
      </w:r>
      <w:proofErr w:type="spellStart"/>
      <w:r w:rsidRPr="00190031">
        <w:rPr>
          <w:rFonts w:ascii="Tw Cen MT" w:eastAsia="MS Mincho" w:hAnsi="Tw Cen MT"/>
          <w:sz w:val="24"/>
          <w:szCs w:val="24"/>
        </w:rPr>
        <w:t>sebesar</w:t>
      </w:r>
      <w:proofErr w:type="spellEnd"/>
      <w:r w:rsidRPr="00190031">
        <w:rPr>
          <w:rFonts w:ascii="Tw Cen MT" w:eastAsia="MS Mincho" w:hAnsi="Tw Cen MT"/>
          <w:sz w:val="24"/>
          <w:szCs w:val="24"/>
        </w:rPr>
        <w:t xml:space="preserve"> 2,61%, </w:t>
      </w:r>
      <w:proofErr w:type="spellStart"/>
      <w:r w:rsidRPr="00190031">
        <w:rPr>
          <w:rFonts w:ascii="Tw Cen MT" w:eastAsia="MS Mincho" w:hAnsi="Tw Cen MT"/>
          <w:sz w:val="24"/>
          <w:szCs w:val="24"/>
        </w:rPr>
        <w:t>dimana</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belum</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memenuhi</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kriteria</w:t>
      </w:r>
      <w:proofErr w:type="spellEnd"/>
      <w:r w:rsidRPr="00190031">
        <w:rPr>
          <w:rFonts w:ascii="Tw Cen MT" w:eastAsia="MS Mincho" w:hAnsi="Tw Cen MT"/>
          <w:sz w:val="24"/>
          <w:szCs w:val="24"/>
        </w:rPr>
        <w:t xml:space="preserve"> SNI 8727:2016 </w:t>
      </w:r>
      <w:proofErr w:type="spellStart"/>
      <w:r w:rsidRPr="00190031">
        <w:rPr>
          <w:rFonts w:ascii="Tw Cen MT" w:eastAsia="MS Mincho" w:hAnsi="Tw Cen MT"/>
          <w:sz w:val="24"/>
          <w:szCs w:val="24"/>
        </w:rPr>
        <w:t>yaitu</w:t>
      </w:r>
      <w:proofErr w:type="spellEnd"/>
      <w:r w:rsidRPr="00190031">
        <w:rPr>
          <w:rFonts w:ascii="Tw Cen MT" w:eastAsia="MS Mincho" w:hAnsi="Tw Cen MT"/>
          <w:sz w:val="24"/>
          <w:szCs w:val="24"/>
        </w:rPr>
        <w:t xml:space="preserve"> minimal 5%. </w:t>
      </w:r>
      <w:proofErr w:type="spellStart"/>
      <w:r w:rsidRPr="00190031">
        <w:rPr>
          <w:rFonts w:ascii="Tw Cen MT" w:eastAsia="MS Mincho" w:hAnsi="Tw Cen MT"/>
          <w:sz w:val="24"/>
          <w:szCs w:val="24"/>
        </w:rPr>
        <w:t>Adanya</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penambahan</w:t>
      </w:r>
      <w:proofErr w:type="spellEnd"/>
      <w:r w:rsidRPr="00190031">
        <w:rPr>
          <w:rFonts w:ascii="Tw Cen MT" w:eastAsia="MS Mincho" w:hAnsi="Tw Cen MT"/>
          <w:sz w:val="24"/>
          <w:szCs w:val="24"/>
        </w:rPr>
        <w:t xml:space="preserve"> ikan </w:t>
      </w:r>
      <w:proofErr w:type="spellStart"/>
      <w:r w:rsidRPr="00190031">
        <w:rPr>
          <w:rFonts w:ascii="Tw Cen MT" w:eastAsia="MS Mincho" w:hAnsi="Tw Cen MT"/>
          <w:sz w:val="24"/>
          <w:szCs w:val="24"/>
        </w:rPr>
        <w:t>lele</w:t>
      </w:r>
      <w:proofErr w:type="spellEnd"/>
      <w:r w:rsidRPr="00190031">
        <w:rPr>
          <w:rFonts w:ascii="Tw Cen MT" w:eastAsia="MS Mincho" w:hAnsi="Tw Cen MT"/>
          <w:sz w:val="24"/>
          <w:szCs w:val="24"/>
        </w:rPr>
        <w:t xml:space="preserve"> dumbo </w:t>
      </w:r>
      <w:proofErr w:type="spellStart"/>
      <w:r w:rsidRPr="00190031">
        <w:rPr>
          <w:rFonts w:ascii="Tw Cen MT" w:eastAsia="MS Mincho" w:hAnsi="Tw Cen MT"/>
          <w:sz w:val="24"/>
          <w:szCs w:val="24"/>
        </w:rPr>
        <w:t>ke</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dalam</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adonan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ubi </w:t>
      </w:r>
      <w:proofErr w:type="spellStart"/>
      <w:r w:rsidRPr="00190031">
        <w:rPr>
          <w:rFonts w:ascii="Tw Cen MT" w:eastAsia="MS Mincho" w:hAnsi="Tw Cen MT"/>
          <w:sz w:val="24"/>
          <w:szCs w:val="24"/>
        </w:rPr>
        <w:t>kayu</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menjadi</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penyebab</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bertambahnya</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kadar</w:t>
      </w:r>
      <w:proofErr w:type="spellEnd"/>
      <w:r w:rsidRPr="00190031">
        <w:rPr>
          <w:rFonts w:ascii="Tw Cen MT" w:eastAsia="MS Mincho" w:hAnsi="Tw Cen MT"/>
          <w:sz w:val="24"/>
          <w:szCs w:val="24"/>
        </w:rPr>
        <w:t xml:space="preserve"> protein </w:t>
      </w:r>
      <w:proofErr w:type="spellStart"/>
      <w:r w:rsidRPr="00190031">
        <w:rPr>
          <w:rFonts w:ascii="Tw Cen MT" w:eastAsia="MS Mincho" w:hAnsi="Tw Cen MT"/>
          <w:sz w:val="24"/>
          <w:szCs w:val="24"/>
        </w:rPr>
        <w:t>produk</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dimana</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hanya</w:t>
      </w:r>
      <w:proofErr w:type="spellEnd"/>
      <w:r w:rsidRPr="00190031">
        <w:rPr>
          <w:rFonts w:ascii="Tw Cen MT" w:eastAsia="MS Mincho" w:hAnsi="Tw Cen MT"/>
          <w:sz w:val="24"/>
          <w:szCs w:val="24"/>
        </w:rPr>
        <w:t xml:space="preserve"> 1,0 gr protein per 100 gr BDD pada ubi </w:t>
      </w:r>
      <w:proofErr w:type="spellStart"/>
      <w:r w:rsidRPr="00190031">
        <w:rPr>
          <w:rFonts w:ascii="Tw Cen MT" w:eastAsia="MS Mincho" w:hAnsi="Tw Cen MT"/>
          <w:sz w:val="24"/>
          <w:szCs w:val="24"/>
        </w:rPr>
        <w:t>kayu</w:t>
      </w:r>
      <w:proofErr w:type="spellEnd"/>
      <w:r w:rsidRPr="00190031">
        <w:rPr>
          <w:rFonts w:ascii="Tw Cen MT" w:eastAsia="MS Mincho" w:hAnsi="Tw Cen MT"/>
          <w:sz w:val="24"/>
          <w:szCs w:val="24"/>
        </w:rPr>
        <w:t xml:space="preserve"> </w:t>
      </w:r>
      <w:r w:rsidRPr="00190031">
        <w:rPr>
          <w:rFonts w:ascii="Tw Cen MT" w:eastAsia="MS Mincho" w:hAnsi="Tw Cen MT"/>
          <w:sz w:val="24"/>
          <w:szCs w:val="24"/>
        </w:rPr>
        <w:fldChar w:fldCharType="begin" w:fldLock="1"/>
      </w:r>
      <w:r w:rsidRPr="00190031">
        <w:rPr>
          <w:rFonts w:ascii="Tw Cen MT" w:eastAsia="MS Mincho" w:hAnsi="Tw Cen MT"/>
          <w:sz w:val="24"/>
          <w:szCs w:val="24"/>
        </w:rPr>
        <w:instrText>ADDIN CSL_CITATION {"citationItems":[{"id":"ITEM-1","itemData":{"DOI":"10.29103/averrous.v2i2.412","ISBN":"9786024164072","ISSN":"2477-5231","abstract":"Penelitian ini bertujuan untuk mengetahui pengaruh pemberian ekstrak buah tomat (Lycopersicum esculentum L.) terhadap kadarhormontestosterontikus putih (Rattus novergicus L.) yang diberi pakan tinggi kolesterol. Penelitian ini merupakan penelitian eksperimental laboratorik jenis Posttest Only Control Group Design, dengan menggunakan 30 ekor tikus putih jantan yang dibagi secara acak dalam lima kelompok perlakuan masing-masing,1) kelompok kontrol negatif(KN)tikus diberi pakan standar, 2) kelompok kontrol positif (KP)tikus diberi pakan tinggi kolesterol, 3) kelompok tikus yang diberi pakan tinggi kolesterol dan eksrak tomat 25 mg/kgBB/hari (D1), 4) kelompok tikus yang diberi pakan tinggi kolesterol dan ekstrak tomat dosis 50 mg/kgBB/hari (D2) dan 5) kelompok tikus yang diberi pakan tinggi kolesterol dan, ekstrak tomat dosis 100 mg/kgBB/hari (D3) selama 60 hari. Koleksi sampel darah dilakukan melalui vena orbitalis menggunakan mikropipet. Pengukuran kadar testosteron darah tikus dilakukan dengan menggunakan metode Enzyme-linked immunosorbent assay (ELISA). Data dianalisis dengan uji statistik non parametric menggunakan uji Kruskall Wallis dan di lanjutkan dengan uji Mann-Whitney.Hasil penelitian menunjukkan pemberian ekstrak tomat dapat meningkatkan kadar hormon testosteron darah tikus putih yang diberi pakan tinggi kolesterol seiring dengan tingkat dosis yang diberikan. Pemberian ekstrak tomat dosis 100 mg/kgBB/hari (D3)berbeda secara nyata (p&lt;0,05)dibandingkan dengan kontrol positif (KP)., ekstrak tomat dosis 25 mg/kgBB/hari (D1)dan ekstrak tomat dosis 50 mg/kgBB/hari (D2)., namun tidak berbeda dengan kontrol negatif (KN). Pemberian ekstrak tomat dapat meningkatkan kadar hormon testosteron serum darah tikus putih yang diberi pakan tinggi kolesterol.","author":[{"dropping-particle":"","family":"Kementerian Kesehatan RI","given":"","non-dropping-particle":"","parse-names":false,"suffix":""}],"container-title":"Direktorat Jenderal Kesehatan Masyarakat","id":"ITEM-1","issued":{"date-parts":[["2018"]]},"number-of-pages":"135","publisher-place":"Jakarta","title":"Tabel Komposisi Pangan Indonesia 2017","type":"book"},"uris":["http://www.mendeley.com/documents/?uuid=a43b7c01-ae60-4fec-9e17-b88839d6b1b0"]}],"mendeley":{"formattedCitation":"[15]","plainTextFormattedCitation":"[15]","previouslyFormattedCitation":"[14]"},"properties":{"noteIndex":0},"schema":"https://github.com/citation-style-language/schema/raw/master/csl-citation.json"}</w:instrText>
      </w:r>
      <w:r w:rsidRPr="00190031">
        <w:rPr>
          <w:rFonts w:ascii="Tw Cen MT" w:eastAsia="MS Mincho" w:hAnsi="Tw Cen MT"/>
          <w:sz w:val="24"/>
          <w:szCs w:val="24"/>
        </w:rPr>
        <w:fldChar w:fldCharType="separate"/>
      </w:r>
      <w:r w:rsidRPr="00190031">
        <w:rPr>
          <w:rFonts w:ascii="Tw Cen MT" w:eastAsia="MS Mincho" w:hAnsi="Tw Cen MT"/>
          <w:noProof/>
          <w:sz w:val="24"/>
          <w:szCs w:val="24"/>
        </w:rPr>
        <w:t>[15]</w:t>
      </w:r>
      <w:r w:rsidRPr="00190031">
        <w:rPr>
          <w:rFonts w:ascii="Tw Cen MT" w:eastAsia="MS Mincho" w:hAnsi="Tw Cen MT"/>
          <w:sz w:val="24"/>
          <w:szCs w:val="24"/>
        </w:rPr>
        <w:fldChar w:fldCharType="end"/>
      </w:r>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Perbandingan</w:t>
      </w:r>
      <w:proofErr w:type="spellEnd"/>
      <w:r w:rsidRPr="00190031">
        <w:rPr>
          <w:rFonts w:ascii="Tw Cen MT" w:eastAsia="MS Mincho" w:hAnsi="Tw Cen MT"/>
          <w:sz w:val="24"/>
          <w:szCs w:val="24"/>
        </w:rPr>
        <w:t xml:space="preserve"> ikan </w:t>
      </w:r>
      <w:proofErr w:type="spellStart"/>
      <w:r w:rsidRPr="00190031">
        <w:rPr>
          <w:rFonts w:ascii="Tw Cen MT" w:eastAsia="MS Mincho" w:hAnsi="Tw Cen MT"/>
          <w:sz w:val="24"/>
          <w:szCs w:val="24"/>
        </w:rPr>
        <w:t>lele</w:t>
      </w:r>
      <w:proofErr w:type="spellEnd"/>
      <w:r w:rsidRPr="00190031">
        <w:rPr>
          <w:rFonts w:ascii="Tw Cen MT" w:eastAsia="MS Mincho" w:hAnsi="Tw Cen MT"/>
          <w:sz w:val="24"/>
          <w:szCs w:val="24"/>
        </w:rPr>
        <w:t xml:space="preserve"> dumbo </w:t>
      </w:r>
      <w:proofErr w:type="spellStart"/>
      <w:r w:rsidRPr="00190031">
        <w:rPr>
          <w:rFonts w:ascii="Tw Cen MT" w:eastAsia="MS Mincho" w:hAnsi="Tw Cen MT"/>
          <w:sz w:val="24"/>
          <w:szCs w:val="24"/>
        </w:rPr>
        <w:t>dengan</w:t>
      </w:r>
      <w:proofErr w:type="spellEnd"/>
      <w:r w:rsidRPr="00190031">
        <w:rPr>
          <w:rFonts w:ascii="Tw Cen MT" w:eastAsia="MS Mincho" w:hAnsi="Tw Cen MT"/>
          <w:sz w:val="24"/>
          <w:szCs w:val="24"/>
        </w:rPr>
        <w:t xml:space="preserve"> ubi </w:t>
      </w:r>
      <w:proofErr w:type="spellStart"/>
      <w:r w:rsidRPr="00190031">
        <w:rPr>
          <w:rFonts w:ascii="Tw Cen MT" w:eastAsia="MS Mincho" w:hAnsi="Tw Cen MT"/>
          <w:sz w:val="24"/>
          <w:szCs w:val="24"/>
        </w:rPr>
        <w:t>kayu</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mempengaruhi</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kadar</w:t>
      </w:r>
      <w:proofErr w:type="spellEnd"/>
      <w:r w:rsidRPr="00190031">
        <w:rPr>
          <w:rFonts w:ascii="Tw Cen MT" w:eastAsia="MS Mincho" w:hAnsi="Tw Cen MT"/>
          <w:sz w:val="24"/>
          <w:szCs w:val="24"/>
        </w:rPr>
        <w:t xml:space="preserve"> protein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Semakin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banyak</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penambahan</w:t>
      </w:r>
      <w:proofErr w:type="spellEnd"/>
      <w:r w:rsidRPr="00190031">
        <w:rPr>
          <w:rFonts w:ascii="Tw Cen MT" w:eastAsia="MS Mincho" w:hAnsi="Tw Cen MT"/>
          <w:sz w:val="24"/>
          <w:szCs w:val="24"/>
        </w:rPr>
        <w:t xml:space="preserve"> ikan </w:t>
      </w:r>
      <w:proofErr w:type="spellStart"/>
      <w:r w:rsidRPr="00190031">
        <w:rPr>
          <w:rFonts w:ascii="Tw Cen MT" w:eastAsia="MS Mincho" w:hAnsi="Tw Cen MT"/>
          <w:sz w:val="24"/>
          <w:szCs w:val="24"/>
        </w:rPr>
        <w:t>lele</w:t>
      </w:r>
      <w:proofErr w:type="spellEnd"/>
      <w:r w:rsidRPr="00190031">
        <w:rPr>
          <w:rFonts w:ascii="Tw Cen MT" w:eastAsia="MS Mincho" w:hAnsi="Tw Cen MT"/>
          <w:sz w:val="24"/>
          <w:szCs w:val="24"/>
        </w:rPr>
        <w:t xml:space="preserve"> dumbo </w:t>
      </w:r>
      <w:proofErr w:type="spellStart"/>
      <w:r w:rsidRPr="00190031">
        <w:rPr>
          <w:rFonts w:ascii="Tw Cen MT" w:eastAsia="MS Mincho" w:hAnsi="Tw Cen MT"/>
          <w:sz w:val="24"/>
          <w:szCs w:val="24"/>
        </w:rPr>
        <w:t>dalam</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akan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meningkatkan</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jumlah</w:t>
      </w:r>
      <w:proofErr w:type="spellEnd"/>
      <w:r w:rsidRPr="00190031">
        <w:rPr>
          <w:rFonts w:ascii="Tw Cen MT" w:eastAsia="MS Mincho" w:hAnsi="Tw Cen MT"/>
          <w:sz w:val="24"/>
          <w:szCs w:val="24"/>
        </w:rPr>
        <w:t xml:space="preserve"> protein </w:t>
      </w:r>
      <w:proofErr w:type="spellStart"/>
      <w:r w:rsidRPr="00190031">
        <w:rPr>
          <w:rFonts w:ascii="Tw Cen MT" w:eastAsia="MS Mincho" w:hAnsi="Tw Cen MT"/>
          <w:sz w:val="24"/>
          <w:szCs w:val="24"/>
        </w:rPr>
        <w:t>dalam</w:t>
      </w:r>
      <w:proofErr w:type="spellEnd"/>
      <w:r w:rsidRPr="00190031">
        <w:rPr>
          <w:rFonts w:ascii="Tw Cen MT" w:eastAsia="MS Mincho" w:hAnsi="Tw Cen MT"/>
          <w:sz w:val="24"/>
          <w:szCs w:val="24"/>
        </w:rPr>
        <w:t xml:space="preserve"> </w:t>
      </w:r>
      <w:proofErr w:type="spellStart"/>
      <w:r w:rsidRPr="00190031">
        <w:rPr>
          <w:rFonts w:ascii="Tw Cen MT" w:eastAsia="MS Mincho" w:hAnsi="Tw Cen MT"/>
          <w:sz w:val="24"/>
          <w:szCs w:val="24"/>
        </w:rPr>
        <w:t>rengginang</w:t>
      </w:r>
      <w:proofErr w:type="spellEnd"/>
      <w:r w:rsidRPr="00190031">
        <w:rPr>
          <w:rFonts w:ascii="Tw Cen MT" w:eastAsia="MS Mincho" w:hAnsi="Tw Cen MT"/>
          <w:sz w:val="24"/>
          <w:szCs w:val="24"/>
        </w:rPr>
        <w:t xml:space="preserve"> </w:t>
      </w:r>
      <w:r w:rsidRPr="00190031">
        <w:rPr>
          <w:rFonts w:ascii="Tw Cen MT" w:eastAsia="MS Mincho" w:hAnsi="Tw Cen MT"/>
          <w:sz w:val="24"/>
          <w:szCs w:val="24"/>
        </w:rPr>
        <w:fldChar w:fldCharType="begin" w:fldLock="1"/>
      </w:r>
      <w:r w:rsidRPr="00190031">
        <w:rPr>
          <w:rFonts w:ascii="Tw Cen MT" w:eastAsia="MS Mincho" w:hAnsi="Tw Cen MT"/>
          <w:sz w:val="24"/>
          <w:szCs w:val="24"/>
        </w:rPr>
        <w:instrText>ADDIN CSL_CITATION {"citationItems":[{"id":"ITEM-1","itemData":{"DOI":"10.17509/ijom.v2i2.35484","ISSN":"2722-1946","abstract":"Ikan lele afkir berpotensi digunakan sebagai bahan baku pembuatan konsentrat protein ikan. Penelitian ini bertujuan memanfaatkan ikan lele afkir dan mengaplikasikan pada produk kerupuk melarat. Ekstraksi protein menggunakan pelarut isopropil alkohol dan etanol dengan frekuensi 4 kali selama 20 menit, ekstraksi pada suhu 5°C . Konsentrat protein ikan diaplikasikan pada kerupuk melarat dengan presentasi 0%,6%, 8%, 10%, 12%, 14%.  Kerupuk yang terpilih penambahan KPI 10%  karakteristik; kadar protein 5,77%, kadar air 4,48%, kadar abu 2,14, tingkat kemekaran 284,54%, renyah, aroma ikan lemah, warna cream keputihan cemerlang.","author":[{"dropping-particle":"","family":"Asriani","given":"Asriani","non-dropping-particle":"","parse-names":false,"suffix":""},{"dropping-particle":"","family":"Santoso","given":"Joko","non-dropping-particle":"","parse-names":false,"suffix":""},{"dropping-particle":"","family":"Listyarini","given":"Sri","non-dropping-particle":"","parse-names":false,"suffix":""}],"container-title":"Jurnal Kemaritiman: Indonesian Journal of Maritime","id":"ITEM-1","issue":"2","issued":{"date-parts":[["2021"]]},"page":"129-138","title":"Konsentrat Protein Ikan Lele Dumbo (clarias gariepenus) Afkir untuk Fortifikasi Kerupuk Melarat","type":"article-journal","volume":"2"},"uris":["http://www.mendeley.com/documents/?uuid=8f920486-9ff3-4a7f-abef-51a7845325eb"]}],"mendeley":{"formattedCitation":"[16]","plainTextFormattedCitation":"[16]","previouslyFormattedCitation":"[15]"},"properties":{"noteIndex":0},"schema":"https://github.com/citation-style-language/schema/raw/master/csl-citation.json"}</w:instrText>
      </w:r>
      <w:r w:rsidRPr="00190031">
        <w:rPr>
          <w:rFonts w:ascii="Tw Cen MT" w:eastAsia="MS Mincho" w:hAnsi="Tw Cen MT"/>
          <w:sz w:val="24"/>
          <w:szCs w:val="24"/>
        </w:rPr>
        <w:fldChar w:fldCharType="separate"/>
      </w:r>
      <w:r w:rsidRPr="00190031">
        <w:rPr>
          <w:rFonts w:ascii="Tw Cen MT" w:eastAsia="MS Mincho" w:hAnsi="Tw Cen MT"/>
          <w:noProof/>
          <w:sz w:val="24"/>
          <w:szCs w:val="24"/>
        </w:rPr>
        <w:t>[16]</w:t>
      </w:r>
      <w:r w:rsidRPr="00190031">
        <w:rPr>
          <w:rFonts w:ascii="Tw Cen MT" w:eastAsia="MS Mincho" w:hAnsi="Tw Cen MT"/>
          <w:sz w:val="24"/>
          <w:szCs w:val="24"/>
        </w:rPr>
        <w:fldChar w:fldCharType="end"/>
      </w:r>
      <w:r w:rsidRPr="00425DDA">
        <w:rPr>
          <w:rFonts w:ascii="Tw Cen MT" w:eastAsia="MS Mincho" w:hAnsi="Tw Cen MT"/>
          <w:sz w:val="24"/>
          <w:szCs w:val="24"/>
        </w:rPr>
        <w:t>.</w:t>
      </w:r>
    </w:p>
    <w:p w14:paraId="5CF74C5E" w14:textId="77777777" w:rsidR="00190031" w:rsidRDefault="00190031" w:rsidP="00190031">
      <w:pPr>
        <w:tabs>
          <w:tab w:val="left" w:pos="426"/>
        </w:tabs>
        <w:spacing w:after="0" w:line="240" w:lineRule="auto"/>
        <w:jc w:val="both"/>
        <w:rPr>
          <w:rFonts w:ascii="Tw Cen MT" w:eastAsia="MS Mincho" w:hAnsi="Tw Cen MT"/>
          <w:b/>
          <w:sz w:val="24"/>
          <w:szCs w:val="24"/>
        </w:rPr>
      </w:pPr>
    </w:p>
    <w:p w14:paraId="39EA0D01" w14:textId="77777777" w:rsidR="00190031" w:rsidRDefault="00190031" w:rsidP="00190031">
      <w:pPr>
        <w:tabs>
          <w:tab w:val="left" w:pos="426"/>
        </w:tabs>
        <w:spacing w:after="0" w:line="240" w:lineRule="auto"/>
        <w:jc w:val="both"/>
        <w:rPr>
          <w:rFonts w:ascii="Tw Cen MT" w:eastAsia="MS Mincho" w:hAnsi="Tw Cen MT"/>
          <w:b/>
          <w:sz w:val="24"/>
          <w:szCs w:val="24"/>
        </w:rPr>
      </w:pPr>
    </w:p>
    <w:p w14:paraId="1681289B" w14:textId="163993DC" w:rsidR="00190031" w:rsidRPr="00425DDA" w:rsidRDefault="00190031" w:rsidP="00190031">
      <w:pPr>
        <w:tabs>
          <w:tab w:val="left" w:pos="426"/>
        </w:tabs>
        <w:spacing w:after="0" w:line="240" w:lineRule="auto"/>
        <w:jc w:val="both"/>
        <w:rPr>
          <w:rFonts w:ascii="Tw Cen MT" w:eastAsia="MS Mincho" w:hAnsi="Tw Cen MT" w:cs="Times New Roman"/>
          <w:b/>
          <w:sz w:val="24"/>
          <w:szCs w:val="24"/>
        </w:rPr>
      </w:pPr>
      <w:r w:rsidRPr="00425DDA">
        <w:rPr>
          <w:rFonts w:ascii="Tw Cen MT" w:eastAsia="MS Mincho" w:hAnsi="Tw Cen MT"/>
          <w:b/>
          <w:sz w:val="24"/>
          <w:szCs w:val="24"/>
        </w:rPr>
        <w:lastRenderedPageBreak/>
        <w:t>Lemak Total</w:t>
      </w:r>
    </w:p>
    <w:p w14:paraId="73FF8105" w14:textId="77777777" w:rsidR="00190031" w:rsidRPr="00425DDA" w:rsidRDefault="00190031" w:rsidP="00190031">
      <w:pPr>
        <w:spacing w:after="0" w:line="240" w:lineRule="auto"/>
        <w:jc w:val="both"/>
        <w:rPr>
          <w:rFonts w:ascii="Tw Cen MT" w:eastAsia="MS Mincho" w:hAnsi="Tw Cen MT"/>
          <w:sz w:val="32"/>
          <w:szCs w:val="24"/>
        </w:rPr>
      </w:pPr>
      <w:r w:rsidRPr="00425DDA">
        <w:rPr>
          <w:rFonts w:ascii="Tw Cen MT" w:eastAsia="MS Mincho" w:hAnsi="Tw Cen MT"/>
          <w:sz w:val="24"/>
          <w:szCs w:val="24"/>
        </w:rPr>
        <w:t xml:space="preserve">Lemak total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ubi </w:t>
      </w:r>
      <w:proofErr w:type="spellStart"/>
      <w:r w:rsidRPr="00425DDA">
        <w:rPr>
          <w:rFonts w:ascii="Tw Cen MT" w:eastAsia="MS Mincho" w:hAnsi="Tw Cen MT"/>
          <w:sz w:val="24"/>
          <w:szCs w:val="24"/>
        </w:rPr>
        <w:t>kayu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penambahan</w:t>
      </w:r>
      <w:proofErr w:type="spellEnd"/>
      <w:r w:rsidRPr="00425DDA">
        <w:rPr>
          <w:rFonts w:ascii="Tw Cen MT" w:eastAsia="MS Mincho" w:hAnsi="Tw Cen MT"/>
          <w:sz w:val="24"/>
          <w:szCs w:val="24"/>
        </w:rPr>
        <w:t xml:space="preserve"> ikan </w:t>
      </w:r>
      <w:proofErr w:type="spellStart"/>
      <w:r w:rsidRPr="00425DDA">
        <w:rPr>
          <w:rFonts w:ascii="Tw Cen MT" w:eastAsia="MS Mincho" w:hAnsi="Tw Cen MT"/>
          <w:sz w:val="24"/>
          <w:szCs w:val="24"/>
        </w:rPr>
        <w:t>lele</w:t>
      </w:r>
      <w:proofErr w:type="spellEnd"/>
      <w:r w:rsidRPr="00425DDA">
        <w:rPr>
          <w:rFonts w:ascii="Tw Cen MT" w:eastAsia="MS Mincho" w:hAnsi="Tw Cen MT"/>
          <w:sz w:val="24"/>
          <w:szCs w:val="24"/>
        </w:rPr>
        <w:t xml:space="preserve"> dumbo </w:t>
      </w:r>
      <w:proofErr w:type="spellStart"/>
      <w:r w:rsidRPr="00425DDA">
        <w:rPr>
          <w:rFonts w:ascii="Tw Cen MT" w:eastAsia="MS Mincho" w:hAnsi="Tw Cen MT"/>
          <w:sz w:val="24"/>
          <w:szCs w:val="24"/>
        </w:rPr>
        <w:t>sebesar</w:t>
      </w:r>
      <w:proofErr w:type="spellEnd"/>
      <w:r w:rsidRPr="00425DDA">
        <w:rPr>
          <w:rFonts w:ascii="Tw Cen MT" w:eastAsia="MS Mincho" w:hAnsi="Tw Cen MT"/>
          <w:sz w:val="24"/>
          <w:szCs w:val="24"/>
        </w:rPr>
        <w:t xml:space="preserve"> 30,8%, </w:t>
      </w:r>
      <w:proofErr w:type="spellStart"/>
      <w:r w:rsidRPr="00425DDA">
        <w:rPr>
          <w:rFonts w:ascii="Tw Cen MT" w:eastAsia="MS Mincho" w:hAnsi="Tw Cen MT"/>
          <w:sz w:val="24"/>
          <w:szCs w:val="24"/>
        </w:rPr>
        <w:t>kadar</w:t>
      </w:r>
      <w:proofErr w:type="spellEnd"/>
      <w:r w:rsidRPr="00425DDA">
        <w:rPr>
          <w:rFonts w:ascii="Tw Cen MT" w:eastAsia="MS Mincho" w:hAnsi="Tw Cen MT"/>
          <w:sz w:val="24"/>
          <w:szCs w:val="24"/>
        </w:rPr>
        <w:t xml:space="preserve"> lemak total </w:t>
      </w:r>
      <w:proofErr w:type="spellStart"/>
      <w:r w:rsidRPr="00425DDA">
        <w:rPr>
          <w:rFonts w:ascii="Tw Cen MT" w:eastAsia="MS Mincho" w:hAnsi="Tw Cen MT"/>
          <w:sz w:val="24"/>
          <w:szCs w:val="24"/>
        </w:rPr>
        <w:t>tergolong</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tinggi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dari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kadar</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maksimal</w:t>
      </w:r>
      <w:proofErr w:type="spellEnd"/>
      <w:r w:rsidRPr="00425DDA">
        <w:rPr>
          <w:rFonts w:ascii="Tw Cen MT" w:eastAsia="MS Mincho" w:hAnsi="Tw Cen MT"/>
          <w:sz w:val="24"/>
          <w:szCs w:val="24"/>
        </w:rPr>
        <w:t xml:space="preserve"> SNI, </w:t>
      </w:r>
      <w:proofErr w:type="spellStart"/>
      <w:r w:rsidRPr="00425DDA">
        <w:rPr>
          <w:rFonts w:ascii="Tw Cen MT" w:eastAsia="MS Mincho" w:hAnsi="Tw Cen MT"/>
          <w:sz w:val="24"/>
          <w:szCs w:val="24"/>
        </w:rPr>
        <w:t>yakni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maksimal</w:t>
      </w:r>
      <w:proofErr w:type="spellEnd"/>
      <w:r w:rsidRPr="00425DDA">
        <w:rPr>
          <w:rFonts w:ascii="Tw Cen MT" w:eastAsia="MS Mincho" w:hAnsi="Tw Cen MT"/>
          <w:sz w:val="24"/>
          <w:szCs w:val="24"/>
        </w:rPr>
        <w:t xml:space="preserve"> 25,0%. </w:t>
      </w:r>
      <w:r w:rsidRPr="00425DDA">
        <w:rPr>
          <w:rFonts w:ascii="Tw Cen MT" w:eastAsia="MS Mincho" w:hAnsi="Tw Cen MT"/>
          <w:sz w:val="24"/>
        </w:rPr>
        <w:t xml:space="preserve">Proses </w:t>
      </w:r>
      <w:proofErr w:type="spellStart"/>
      <w:r w:rsidRPr="00425DDA">
        <w:rPr>
          <w:rFonts w:ascii="Tw Cen MT" w:eastAsia="MS Mincho" w:hAnsi="Tw Cen MT"/>
          <w:sz w:val="24"/>
        </w:rPr>
        <w:t>pembuatan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rengginang</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memiliki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potensi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untuk</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meningkatkan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kadar</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lemaknya</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Ini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terjadi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karena</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minyak</w:t>
      </w:r>
      <w:proofErr w:type="spellEnd"/>
      <w:r w:rsidRPr="00425DDA">
        <w:rPr>
          <w:rFonts w:ascii="Tw Cen MT" w:eastAsia="MS Mincho" w:hAnsi="Tw Cen MT"/>
          <w:sz w:val="24"/>
        </w:rPr>
        <w:t xml:space="preserve"> yang </w:t>
      </w:r>
      <w:proofErr w:type="spellStart"/>
      <w:r w:rsidRPr="00425DDA">
        <w:rPr>
          <w:rFonts w:ascii="Tw Cen MT" w:eastAsia="MS Mincho" w:hAnsi="Tw Cen MT"/>
          <w:sz w:val="24"/>
        </w:rPr>
        <w:t>digunakan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saat</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menggoreng</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dapat</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terserap</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ke</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dalam</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rengginang</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sehingga</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meningkatkan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kandungan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lemaknya</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Menurut</w:t>
      </w:r>
      <w:proofErr w:type="spellEnd"/>
      <w:r w:rsidRPr="00425DDA">
        <w:rPr>
          <w:rFonts w:ascii="Tw Cen MT" w:eastAsia="MS Mincho" w:hAnsi="Tw Cen MT"/>
          <w:sz w:val="24"/>
        </w:rPr>
        <w:t xml:space="preserve"> </w:t>
      </w:r>
      <w:r w:rsidRPr="00425DDA">
        <w:rPr>
          <w:rFonts w:ascii="Tw Cen MT" w:eastAsia="MS Mincho" w:hAnsi="Tw Cen MT"/>
          <w:sz w:val="24"/>
        </w:rPr>
        <w:fldChar w:fldCharType="begin" w:fldLock="1"/>
      </w:r>
      <w:r>
        <w:rPr>
          <w:rFonts w:ascii="Tw Cen MT" w:eastAsia="MS Mincho" w:hAnsi="Tw Cen MT"/>
          <w:sz w:val="24"/>
        </w:rPr>
        <w:instrText>ADDIN CSL_CITATION {"citationItems":[{"id":"ITEM-1","itemData":{"DOI":"10.37905/jfpj.v4i1.11729","ISSN":"2655-3465","abstract":"Penelitian ini bertujuan untuk mengetahui mutu organoleptik kerupuk ikan yang disubstitusi tepung ikan gabus (channa striata), serta mengetahui mutu kimia kerupuk ikan. Metode yang digunakan perlakuan konsentrasi tepung ikan gabus berbeda (0g, 85g, 75g, 65g) pada proses pembuatan kerupuk, analisis hedonik dan analisis kimia. Hasil dari penelitian ini kerupuk ikan gabus (Channa striata) memberikan pengaruh berbeda nyata terhadap kenampakan, rasa, aroma dan tidak memberikan pengaruh berbeda nyata terhadap warna dan tekstur. Produk terpilih adalah perlakuan B (75g:100g) dengan kadar proksimat yaitu kadar air 3,96%, kadar abu 1%, kadar protein 5,9%, kadar lemak 3,18%, kadar karbohidrat 82,76% dan kadar albumin kerupuk ikan gabus bernilai 0,51 % sedangkan kadar albumin tepung ikan gabus bernilai 0,72%.","author":[{"dropping-particle":"","family":"Alkhamdan","given":"Taufik","non-dropping-particle":"","parse-names":false,"suffix":""},{"dropping-particle":"","family":"Husain","given":"Rahim","non-dropping-particle":"","parse-names":false,"suffix":""}],"container-title":"Jambura Fish Processing Journal","id":"ITEM-1","issue":"1","issued":{"date-parts":[["2022"]]},"page":"25-36","title":"Pemanfaatan Tepung Ikan Gabus (Channa striata) Dalam Pembuatan Kerupuk Ikan","type":"article-journal","volume":"4"},"uris":["http://www.mendeley.com/documents/?uuid=5cbb13b2-ddcf-47db-9e89-efff433a519c"]}],"mendeley":{"formattedCitation":"[11]","plainTextFormattedCitation":"[11]","previouslyFormattedCitation":"[10]"},"properties":{"noteIndex":0},"schema":"https://github.com/citation-style-language/schema/raw/master/csl-citation.json"}</w:instrText>
      </w:r>
      <w:r w:rsidRPr="00425DDA">
        <w:rPr>
          <w:rFonts w:ascii="Tw Cen MT" w:eastAsia="MS Mincho" w:hAnsi="Tw Cen MT"/>
          <w:sz w:val="24"/>
        </w:rPr>
        <w:fldChar w:fldCharType="separate"/>
      </w:r>
      <w:r w:rsidRPr="00D80998">
        <w:rPr>
          <w:rFonts w:ascii="Tw Cen MT" w:eastAsia="MS Mincho" w:hAnsi="Tw Cen MT"/>
          <w:noProof/>
          <w:sz w:val="24"/>
        </w:rPr>
        <w:t>[11]</w:t>
      </w:r>
      <w:r w:rsidRPr="00425DDA">
        <w:rPr>
          <w:rFonts w:ascii="Tw Cen MT" w:eastAsia="MS Mincho" w:hAnsi="Tw Cen MT"/>
          <w:sz w:val="24"/>
        </w:rPr>
        <w:fldChar w:fldCharType="end"/>
      </w:r>
      <w:r w:rsidRPr="00425DDA">
        <w:rPr>
          <w:rFonts w:ascii="Tw Cen MT" w:eastAsia="MS Mincho" w:hAnsi="Tw Cen MT"/>
          <w:sz w:val="24"/>
        </w:rPr>
        <w:t xml:space="preserve">, </w:t>
      </w:r>
      <w:proofErr w:type="spellStart"/>
      <w:r w:rsidRPr="00425DDA">
        <w:rPr>
          <w:rFonts w:ascii="Tw Cen MT" w:eastAsia="MS Mincho" w:hAnsi="Tw Cen MT"/>
          <w:sz w:val="24"/>
        </w:rPr>
        <w:t>selama</w:t>
      </w:r>
      <w:proofErr w:type="spellEnd"/>
      <w:r w:rsidRPr="00425DDA">
        <w:rPr>
          <w:rFonts w:ascii="Tw Cen MT" w:eastAsia="MS Mincho" w:hAnsi="Tw Cen MT"/>
          <w:sz w:val="24"/>
        </w:rPr>
        <w:t xml:space="preserve"> proses </w:t>
      </w:r>
      <w:proofErr w:type="spellStart"/>
      <w:r w:rsidRPr="00425DDA">
        <w:rPr>
          <w:rFonts w:ascii="Tw Cen MT" w:eastAsia="MS Mincho" w:hAnsi="Tw Cen MT"/>
          <w:sz w:val="24"/>
        </w:rPr>
        <w:t>penggorengan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terjadi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penyerapan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minyak</w:t>
      </w:r>
      <w:proofErr w:type="spellEnd"/>
      <w:r w:rsidRPr="00425DDA">
        <w:rPr>
          <w:rFonts w:ascii="Tw Cen MT" w:eastAsia="MS Mincho" w:hAnsi="Tw Cen MT"/>
          <w:sz w:val="24"/>
        </w:rPr>
        <w:t xml:space="preserve"> goreng </w:t>
      </w:r>
      <w:proofErr w:type="spellStart"/>
      <w:r w:rsidRPr="00425DDA">
        <w:rPr>
          <w:rFonts w:ascii="Tw Cen MT" w:eastAsia="MS Mincho" w:hAnsi="Tw Cen MT"/>
          <w:sz w:val="24"/>
        </w:rPr>
        <w:t>ke</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dalam</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rengginang</w:t>
      </w:r>
      <w:proofErr w:type="spellEnd"/>
      <w:r w:rsidRPr="00425DDA">
        <w:rPr>
          <w:rFonts w:ascii="Tw Cen MT" w:eastAsia="MS Mincho" w:hAnsi="Tw Cen MT"/>
          <w:sz w:val="24"/>
        </w:rPr>
        <w:t xml:space="preserve">, dan </w:t>
      </w:r>
      <w:proofErr w:type="spellStart"/>
      <w:r w:rsidRPr="00425DDA">
        <w:rPr>
          <w:rFonts w:ascii="Tw Cen MT" w:eastAsia="MS Mincho" w:hAnsi="Tw Cen MT"/>
          <w:sz w:val="24"/>
        </w:rPr>
        <w:t>cara</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penggorengan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dapat</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mengubah</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kandungan</w:t>
      </w:r>
      <w:proofErr w:type="spellEnd"/>
      <w:r w:rsidRPr="00425DDA">
        <w:rPr>
          <w:rFonts w:ascii="Tw Cen MT" w:eastAsia="MS Mincho" w:hAnsi="Tw Cen MT"/>
          <w:sz w:val="24"/>
        </w:rPr>
        <w:t xml:space="preserve"> lemak </w:t>
      </w:r>
      <w:proofErr w:type="spellStart"/>
      <w:r w:rsidRPr="00425DDA">
        <w:rPr>
          <w:rFonts w:ascii="Tw Cen MT" w:eastAsia="MS Mincho" w:hAnsi="Tw Cen MT"/>
          <w:sz w:val="24"/>
        </w:rPr>
        <w:t>rengginang</w:t>
      </w:r>
      <w:proofErr w:type="spellEnd"/>
      <w:r w:rsidRPr="00425DDA">
        <w:rPr>
          <w:rFonts w:ascii="Tw Cen MT" w:eastAsia="MS Mincho" w:hAnsi="Tw Cen MT"/>
          <w:sz w:val="24"/>
        </w:rPr>
        <w:t xml:space="preserve"> ikan. </w:t>
      </w:r>
      <w:proofErr w:type="spellStart"/>
      <w:r w:rsidRPr="00425DDA">
        <w:rPr>
          <w:rFonts w:ascii="Tw Cen MT" w:eastAsia="MS Mincho" w:hAnsi="Tw Cen MT"/>
          <w:sz w:val="24"/>
        </w:rPr>
        <w:t>Durasi</w:t>
      </w:r>
      <w:proofErr w:type="spellEnd"/>
      <w:r w:rsidRPr="00425DDA">
        <w:rPr>
          <w:rFonts w:ascii="Tw Cen MT" w:eastAsia="MS Mincho" w:hAnsi="Tw Cen MT"/>
          <w:sz w:val="24"/>
        </w:rPr>
        <w:t xml:space="preserve"> dan </w:t>
      </w:r>
      <w:proofErr w:type="spellStart"/>
      <w:r w:rsidRPr="00425DDA">
        <w:rPr>
          <w:rFonts w:ascii="Tw Cen MT" w:eastAsia="MS Mincho" w:hAnsi="Tw Cen MT"/>
          <w:sz w:val="24"/>
        </w:rPr>
        <w:t>suhu</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selama</w:t>
      </w:r>
      <w:proofErr w:type="spellEnd"/>
      <w:r w:rsidRPr="00425DDA">
        <w:rPr>
          <w:rFonts w:ascii="Tw Cen MT" w:eastAsia="MS Mincho" w:hAnsi="Tw Cen MT"/>
          <w:sz w:val="24"/>
        </w:rPr>
        <w:t xml:space="preserve"> proses </w:t>
      </w:r>
      <w:proofErr w:type="spellStart"/>
      <w:r w:rsidRPr="00425DDA">
        <w:rPr>
          <w:rFonts w:ascii="Tw Cen MT" w:eastAsia="MS Mincho" w:hAnsi="Tw Cen MT"/>
          <w:sz w:val="24"/>
        </w:rPr>
        <w:t>pengeringan</w:t>
      </w:r>
      <w:proofErr w:type="spellEnd"/>
      <w:r w:rsidRPr="00425DDA">
        <w:rPr>
          <w:rFonts w:ascii="Tw Cen MT" w:eastAsia="MS Mincho" w:hAnsi="Tw Cen MT"/>
          <w:sz w:val="24"/>
        </w:rPr>
        <w:t xml:space="preserve"> juga </w:t>
      </w:r>
      <w:proofErr w:type="spellStart"/>
      <w:r w:rsidRPr="00425DDA">
        <w:rPr>
          <w:rFonts w:ascii="Tw Cen MT" w:eastAsia="MS Mincho" w:hAnsi="Tw Cen MT"/>
          <w:sz w:val="24"/>
        </w:rPr>
        <w:t>mempengaruhi</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peningkatan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kadar</w:t>
      </w:r>
      <w:proofErr w:type="spellEnd"/>
      <w:r w:rsidRPr="00425DDA">
        <w:rPr>
          <w:rFonts w:ascii="Tw Cen MT" w:eastAsia="MS Mincho" w:hAnsi="Tw Cen MT"/>
          <w:sz w:val="24"/>
        </w:rPr>
        <w:t xml:space="preserve"> lemak </w:t>
      </w:r>
      <w:proofErr w:type="spellStart"/>
      <w:r w:rsidRPr="00425DDA">
        <w:rPr>
          <w:rFonts w:ascii="Tw Cen MT" w:eastAsia="MS Mincho" w:hAnsi="Tw Cen MT"/>
          <w:sz w:val="24"/>
        </w:rPr>
        <w:t>bahan</w:t>
      </w:r>
      <w:proofErr w:type="spellEnd"/>
      <w:r w:rsidRPr="00425DDA">
        <w:rPr>
          <w:rFonts w:ascii="Tw Cen MT" w:eastAsia="MS Mincho" w:hAnsi="Tw Cen MT"/>
          <w:sz w:val="24"/>
        </w:rPr>
        <w:t xml:space="preserve"> </w:t>
      </w:r>
      <w:proofErr w:type="spellStart"/>
      <w:r w:rsidRPr="00425DDA">
        <w:rPr>
          <w:rFonts w:ascii="Tw Cen MT" w:eastAsia="MS Mincho" w:hAnsi="Tw Cen MT"/>
          <w:sz w:val="24"/>
        </w:rPr>
        <w:t>tersebut</w:t>
      </w:r>
      <w:proofErr w:type="spellEnd"/>
      <w:r w:rsidRPr="00425DDA">
        <w:rPr>
          <w:rFonts w:ascii="Tw Cen MT" w:eastAsia="MS Mincho" w:hAnsi="Tw Cen MT"/>
          <w:sz w:val="24"/>
        </w:rPr>
        <w:t>.</w:t>
      </w:r>
    </w:p>
    <w:p w14:paraId="51C50D13" w14:textId="77777777" w:rsidR="00190031" w:rsidRDefault="00190031" w:rsidP="00190031">
      <w:pPr>
        <w:tabs>
          <w:tab w:val="left" w:pos="426"/>
        </w:tabs>
        <w:spacing w:after="0" w:line="240" w:lineRule="auto"/>
        <w:jc w:val="both"/>
        <w:rPr>
          <w:rFonts w:ascii="Tw Cen MT" w:eastAsia="MS Mincho" w:hAnsi="Tw Cen MT"/>
          <w:b/>
          <w:sz w:val="24"/>
          <w:szCs w:val="24"/>
        </w:rPr>
      </w:pPr>
    </w:p>
    <w:p w14:paraId="2C059E4B" w14:textId="7FE00FA4" w:rsidR="00190031" w:rsidRPr="00425DDA" w:rsidRDefault="00190031" w:rsidP="00190031">
      <w:pPr>
        <w:tabs>
          <w:tab w:val="left" w:pos="426"/>
        </w:tabs>
        <w:spacing w:after="0" w:line="240" w:lineRule="auto"/>
        <w:jc w:val="both"/>
        <w:rPr>
          <w:rFonts w:ascii="Tw Cen MT" w:eastAsia="MS Mincho" w:hAnsi="Tw Cen MT" w:cs="Times New Roman"/>
          <w:b/>
          <w:sz w:val="24"/>
          <w:szCs w:val="24"/>
        </w:rPr>
      </w:pPr>
      <w:proofErr w:type="spellStart"/>
      <w:r w:rsidRPr="00425DDA">
        <w:rPr>
          <w:rFonts w:ascii="Tw Cen MT" w:eastAsia="MS Mincho" w:hAnsi="Tw Cen MT"/>
          <w:b/>
          <w:sz w:val="24"/>
          <w:szCs w:val="24"/>
        </w:rPr>
        <w:t>Karbohidrat</w:t>
      </w:r>
      <w:proofErr w:type="spellEnd"/>
    </w:p>
    <w:p w14:paraId="6E96784A" w14:textId="77777777" w:rsidR="00190031" w:rsidRPr="00425DDA" w:rsidRDefault="00190031" w:rsidP="00190031">
      <w:pPr>
        <w:tabs>
          <w:tab w:val="left" w:pos="426"/>
        </w:tabs>
        <w:spacing w:after="0" w:line="240" w:lineRule="auto"/>
        <w:jc w:val="both"/>
        <w:rPr>
          <w:rFonts w:ascii="Tw Cen MT" w:eastAsia="MS Mincho" w:hAnsi="Tw Cen MT" w:cs="Times New Roman"/>
          <w:sz w:val="24"/>
          <w:szCs w:val="24"/>
        </w:rPr>
      </w:pPr>
      <w:proofErr w:type="spellStart"/>
      <w:r w:rsidRPr="00425DDA">
        <w:rPr>
          <w:rFonts w:ascii="Tw Cen MT" w:eastAsia="MS Mincho" w:hAnsi="Tw Cen MT"/>
          <w:sz w:val="24"/>
          <w:szCs w:val="24"/>
        </w:rPr>
        <w:t>Karbohidrat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ubi </w:t>
      </w:r>
      <w:proofErr w:type="spellStart"/>
      <w:r w:rsidRPr="00425DDA">
        <w:rPr>
          <w:rFonts w:ascii="Tw Cen MT" w:eastAsia="MS Mincho" w:hAnsi="Tw Cen MT"/>
          <w:sz w:val="24"/>
          <w:szCs w:val="24"/>
        </w:rPr>
        <w:t>kayu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penambahan</w:t>
      </w:r>
      <w:proofErr w:type="spellEnd"/>
      <w:r w:rsidRPr="00425DDA">
        <w:rPr>
          <w:rFonts w:ascii="Tw Cen MT" w:eastAsia="MS Mincho" w:hAnsi="Tw Cen MT"/>
          <w:sz w:val="24"/>
          <w:szCs w:val="24"/>
        </w:rPr>
        <w:t xml:space="preserve"> ikan </w:t>
      </w:r>
      <w:proofErr w:type="spellStart"/>
      <w:r w:rsidRPr="00425DDA">
        <w:rPr>
          <w:rFonts w:ascii="Tw Cen MT" w:eastAsia="MS Mincho" w:hAnsi="Tw Cen MT"/>
          <w:sz w:val="24"/>
          <w:szCs w:val="24"/>
        </w:rPr>
        <w:t>lele</w:t>
      </w:r>
      <w:proofErr w:type="spellEnd"/>
      <w:r w:rsidRPr="00425DDA">
        <w:rPr>
          <w:rFonts w:ascii="Tw Cen MT" w:eastAsia="MS Mincho" w:hAnsi="Tw Cen MT"/>
          <w:sz w:val="24"/>
          <w:szCs w:val="24"/>
        </w:rPr>
        <w:t xml:space="preserve"> dumbo </w:t>
      </w:r>
      <w:proofErr w:type="spellStart"/>
      <w:r w:rsidRPr="00425DDA">
        <w:rPr>
          <w:rFonts w:ascii="Tw Cen MT" w:eastAsia="MS Mincho" w:hAnsi="Tw Cen MT"/>
          <w:sz w:val="24"/>
          <w:szCs w:val="24"/>
        </w:rPr>
        <w:t>sebesar</w:t>
      </w:r>
      <w:proofErr w:type="spellEnd"/>
      <w:r w:rsidRPr="00425DDA">
        <w:rPr>
          <w:rFonts w:ascii="Tw Cen MT" w:eastAsia="MS Mincho" w:hAnsi="Tw Cen MT"/>
          <w:sz w:val="24"/>
          <w:szCs w:val="24"/>
        </w:rPr>
        <w:t xml:space="preserve"> 33,7%. </w:t>
      </w:r>
      <w:proofErr w:type="spellStart"/>
      <w:r w:rsidRPr="00425DDA">
        <w:rPr>
          <w:rFonts w:ascii="Tw Cen MT" w:eastAsia="MS Mincho" w:hAnsi="Tw Cen MT"/>
          <w:sz w:val="24"/>
          <w:szCs w:val="24"/>
        </w:rPr>
        <w:t>Menurut</w:t>
      </w:r>
      <w:proofErr w:type="spellEnd"/>
      <w:r w:rsidRPr="00425DDA">
        <w:rPr>
          <w:rFonts w:ascii="Tw Cen MT" w:eastAsia="MS Mincho" w:hAnsi="Tw Cen MT"/>
          <w:sz w:val="24"/>
          <w:szCs w:val="24"/>
        </w:rPr>
        <w:t xml:space="preserve"> </w:t>
      </w:r>
      <w:r w:rsidRPr="00425DDA">
        <w:rPr>
          <w:rFonts w:ascii="Tw Cen MT" w:eastAsia="MS Mincho" w:hAnsi="Tw Cen MT"/>
          <w:sz w:val="24"/>
          <w:szCs w:val="24"/>
        </w:rPr>
        <w:fldChar w:fldCharType="begin" w:fldLock="1"/>
      </w:r>
      <w:r>
        <w:rPr>
          <w:rFonts w:ascii="Tw Cen MT" w:eastAsia="MS Mincho" w:hAnsi="Tw Cen MT"/>
          <w:sz w:val="24"/>
          <w:szCs w:val="24"/>
        </w:rPr>
        <w:instrText>ADDIN CSL_CITATION {"citationItems":[{"id":"ITEM-1","itemData":{"DOI":"10.29103/averrous.v2i2.412","ISBN":"9786024164072","ISSN":"2477-5231","abstract":"Penelitian ini bertujuan untuk mengetahui pengaruh pemberian ekstrak buah tomat (Lycopersicum esculentum L.) terhadap kadarhormontestosterontikus putih (Rattus novergicus L.) yang diberi pakan tinggi kolesterol. Penelitian ini merupakan penelitian eksperimental laboratorik jenis Posttest Only Control Group Design, dengan menggunakan 30 ekor tikus putih jantan yang dibagi secara acak dalam lima kelompok perlakuan masing-masing,1) kelompok kontrol negatif(KN)tikus diberi pakan standar, 2) kelompok kontrol positif (KP)tikus diberi pakan tinggi kolesterol, 3) kelompok tikus yang diberi pakan tinggi kolesterol dan eksrak tomat 25 mg/kgBB/hari (D1), 4) kelompok tikus yang diberi pakan tinggi kolesterol dan ekstrak tomat dosis 50 mg/kgBB/hari (D2) dan 5) kelompok tikus yang diberi pakan tinggi kolesterol dan, ekstrak tomat dosis 100 mg/kgBB/hari (D3) selama 60 hari. Koleksi sampel darah dilakukan melalui vena orbitalis menggunakan mikropipet. Pengukuran kadar testosteron darah tikus dilakukan dengan menggunakan metode Enzyme-linked immunosorbent assay (ELISA). Data dianalisis dengan uji statistik non parametric menggunakan uji Kruskall Wallis dan di lanjutkan dengan uji Mann-Whitney.Hasil penelitian menunjukkan pemberian ekstrak tomat dapat meningkatkan kadar hormon testosteron darah tikus putih yang diberi pakan tinggi kolesterol seiring dengan tingkat dosis yang diberikan. Pemberian ekstrak tomat dosis 100 mg/kgBB/hari (D3)berbeda secara nyata (p&lt;0,05)dibandingkan dengan kontrol positif (KP)., ekstrak tomat dosis 25 mg/kgBB/hari (D1)dan ekstrak tomat dosis 50 mg/kgBB/hari (D2)., namun tidak berbeda dengan kontrol negatif (KN). Pemberian ekstrak tomat dapat meningkatkan kadar hormon testosteron serum darah tikus putih yang diberi pakan tinggi kolesterol.","author":[{"dropping-particle":"","family":"Kementerian Kesehatan RI","given":"","non-dropping-particle":"","parse-names":false,"suffix":""}],"container-title":"Direktorat Jenderal Kesehatan Masyarakat","id":"ITEM-1","issued":{"date-parts":[["2018"]]},"number-of-pages":"135","publisher-place":"Jakarta","title":"Tabel Komposisi Pangan Indonesia 2017","type":"book"},"uris":["http://www.mendeley.com/documents/?uuid=a43b7c01-ae60-4fec-9e17-b88839d6b1b0"]}],"mendeley":{"formattedCitation":"[15]","plainTextFormattedCitation":"[15]","previouslyFormattedCitation":"[14]"},"properties":{"noteIndex":0},"schema":"https://github.com/citation-style-language/schema/raw/master/csl-citation.json"}</w:instrText>
      </w:r>
      <w:r w:rsidRPr="00425DDA">
        <w:rPr>
          <w:rFonts w:ascii="Tw Cen MT" w:eastAsia="MS Mincho" w:hAnsi="Tw Cen MT"/>
          <w:sz w:val="24"/>
          <w:szCs w:val="24"/>
        </w:rPr>
        <w:fldChar w:fldCharType="separate"/>
      </w:r>
      <w:r w:rsidRPr="00D80998">
        <w:rPr>
          <w:rFonts w:ascii="Tw Cen MT" w:eastAsia="MS Mincho" w:hAnsi="Tw Cen MT"/>
          <w:noProof/>
          <w:sz w:val="24"/>
          <w:szCs w:val="24"/>
        </w:rPr>
        <w:t>[15]</w:t>
      </w:r>
      <w:r w:rsidRPr="00425DDA">
        <w:rPr>
          <w:rFonts w:ascii="Tw Cen MT" w:eastAsia="MS Mincho" w:hAnsi="Tw Cen MT"/>
          <w:sz w:val="24"/>
          <w:szCs w:val="24"/>
        </w:rPr>
        <w:fldChar w:fldCharType="end"/>
      </w:r>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semakin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tinggi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persentase</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pati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singkong</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maka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semakin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kecil</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kadar</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karbohidrat</w:t>
      </w:r>
      <w:proofErr w:type="spellEnd"/>
      <w:r w:rsidRPr="00425DDA">
        <w:rPr>
          <w:rFonts w:ascii="Tw Cen MT" w:eastAsia="MS Mincho" w:hAnsi="Tw Cen MT"/>
          <w:sz w:val="24"/>
          <w:szCs w:val="24"/>
        </w:rPr>
        <w:t xml:space="preserve"> pada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Karbohidrat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nilainya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kecil</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atau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berkurang</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apabila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ada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komponen</w:t>
      </w:r>
      <w:proofErr w:type="spellEnd"/>
      <w:r w:rsidRPr="00425DDA">
        <w:rPr>
          <w:rFonts w:ascii="Tw Cen MT" w:eastAsia="MS Mincho" w:hAnsi="Tw Cen MT"/>
          <w:sz w:val="24"/>
          <w:szCs w:val="24"/>
        </w:rPr>
        <w:t xml:space="preserve"> yang </w:t>
      </w:r>
      <w:proofErr w:type="spellStart"/>
      <w:r w:rsidRPr="00425DDA">
        <w:rPr>
          <w:rFonts w:ascii="Tw Cen MT" w:eastAsia="MS Mincho" w:hAnsi="Tw Cen MT"/>
          <w:sz w:val="24"/>
          <w:szCs w:val="24"/>
        </w:rPr>
        <w:t>tidak</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dapat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dicerna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atau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sulit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dicerna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seperti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serat</w:t>
      </w:r>
      <w:proofErr w:type="spellEnd"/>
      <w:r w:rsidRPr="00425DDA">
        <w:rPr>
          <w:rFonts w:ascii="Tw Cen MT" w:eastAsia="MS Mincho" w:hAnsi="Tw Cen MT"/>
          <w:sz w:val="24"/>
          <w:szCs w:val="24"/>
        </w:rPr>
        <w:t xml:space="preserve"> dan </w:t>
      </w:r>
      <w:proofErr w:type="spellStart"/>
      <w:r w:rsidRPr="00425DDA">
        <w:rPr>
          <w:rFonts w:ascii="Tw Cen MT" w:eastAsia="MS Mincho" w:hAnsi="Tw Cen MT"/>
          <w:sz w:val="24"/>
          <w:szCs w:val="24"/>
        </w:rPr>
        <w:t>pati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resisten</w:t>
      </w:r>
      <w:proofErr w:type="spellEnd"/>
      <w:r w:rsidRPr="00425DDA">
        <w:rPr>
          <w:rFonts w:ascii="Tw Cen MT" w:eastAsia="MS Mincho" w:hAnsi="Tw Cen MT"/>
          <w:sz w:val="24"/>
          <w:szCs w:val="24"/>
        </w:rPr>
        <w:t>.</w:t>
      </w:r>
    </w:p>
    <w:p w14:paraId="6179289A" w14:textId="77777777" w:rsidR="00AE1362" w:rsidRDefault="00190031" w:rsidP="00AE1362">
      <w:pPr>
        <w:spacing w:after="0" w:line="240" w:lineRule="auto"/>
        <w:jc w:val="both"/>
        <w:rPr>
          <w:rFonts w:ascii="Tw Cen MT" w:eastAsia="MS Mincho" w:hAnsi="Tw Cen MT" w:cs="Times New Roman"/>
          <w:sz w:val="24"/>
          <w:szCs w:val="24"/>
        </w:rPr>
      </w:pPr>
      <w:proofErr w:type="spellStart"/>
      <w:r w:rsidRPr="00425DDA">
        <w:rPr>
          <w:rFonts w:ascii="Tw Cen MT" w:eastAsia="MS Mincho" w:hAnsi="Tw Cen MT" w:cs="Times New Roman"/>
          <w:sz w:val="24"/>
          <w:szCs w:val="24"/>
        </w:rPr>
        <w:t>Berdasarkan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hasil</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tersebut</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dapat</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diketahui</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bahwa</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semakin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banyak</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penambahan</w:t>
      </w:r>
      <w:proofErr w:type="spellEnd"/>
      <w:r w:rsidRPr="00425DDA">
        <w:rPr>
          <w:rFonts w:ascii="Tw Cen MT" w:eastAsia="MS Mincho" w:hAnsi="Tw Cen MT" w:cs="Times New Roman"/>
          <w:sz w:val="24"/>
          <w:szCs w:val="24"/>
        </w:rPr>
        <w:t xml:space="preserve"> ikan </w:t>
      </w:r>
      <w:proofErr w:type="spellStart"/>
      <w:r w:rsidRPr="00425DDA">
        <w:rPr>
          <w:rFonts w:ascii="Tw Cen MT" w:eastAsia="MS Mincho" w:hAnsi="Tw Cen MT" w:cs="Times New Roman"/>
          <w:sz w:val="24"/>
          <w:szCs w:val="24"/>
        </w:rPr>
        <w:t>lele</w:t>
      </w:r>
      <w:proofErr w:type="spellEnd"/>
      <w:r w:rsidRPr="00425DDA">
        <w:rPr>
          <w:rFonts w:ascii="Tw Cen MT" w:eastAsia="MS Mincho" w:hAnsi="Tw Cen MT" w:cs="Times New Roman"/>
          <w:sz w:val="24"/>
          <w:szCs w:val="24"/>
        </w:rPr>
        <w:t xml:space="preserve"> yang </w:t>
      </w:r>
      <w:proofErr w:type="spellStart"/>
      <w:r w:rsidRPr="00425DDA">
        <w:rPr>
          <w:rFonts w:ascii="Tw Cen MT" w:eastAsia="MS Mincho" w:hAnsi="Tw Cen MT" w:cs="Times New Roman"/>
          <w:sz w:val="24"/>
          <w:szCs w:val="24"/>
        </w:rPr>
        <w:t>ditambahkan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ke</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dalam</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rengginang</w:t>
      </w:r>
      <w:proofErr w:type="spellEnd"/>
      <w:r w:rsidRPr="00425DDA">
        <w:rPr>
          <w:rFonts w:ascii="Tw Cen MT" w:eastAsia="MS Mincho" w:hAnsi="Tw Cen MT" w:cs="Times New Roman"/>
          <w:sz w:val="24"/>
          <w:szCs w:val="24"/>
        </w:rPr>
        <w:t xml:space="preserve"> ubi </w:t>
      </w:r>
      <w:proofErr w:type="spellStart"/>
      <w:r w:rsidRPr="00425DDA">
        <w:rPr>
          <w:rFonts w:ascii="Tw Cen MT" w:eastAsia="MS Mincho" w:hAnsi="Tw Cen MT" w:cs="Times New Roman"/>
          <w:sz w:val="24"/>
          <w:szCs w:val="24"/>
        </w:rPr>
        <w:t>kayu</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maka</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rengginang</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akan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memiliki</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kadar</w:t>
      </w:r>
      <w:proofErr w:type="spellEnd"/>
      <w:r w:rsidRPr="00425DDA">
        <w:rPr>
          <w:rFonts w:ascii="Tw Cen MT" w:eastAsia="MS Mincho" w:hAnsi="Tw Cen MT" w:cs="Times New Roman"/>
          <w:sz w:val="24"/>
          <w:szCs w:val="24"/>
        </w:rPr>
        <w:t xml:space="preserve"> protein yang </w:t>
      </w:r>
      <w:proofErr w:type="spellStart"/>
      <w:r w:rsidRPr="00425DDA">
        <w:rPr>
          <w:rFonts w:ascii="Tw Cen MT" w:eastAsia="MS Mincho" w:hAnsi="Tw Cen MT" w:cs="Times New Roman"/>
          <w:sz w:val="24"/>
          <w:szCs w:val="24"/>
        </w:rPr>
        <w:t>tinggi</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mengingat</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hanya</w:t>
      </w:r>
      <w:proofErr w:type="spellEnd"/>
      <w:r w:rsidRPr="00425DDA">
        <w:rPr>
          <w:rFonts w:ascii="Tw Cen MT" w:eastAsia="MS Mincho" w:hAnsi="Tw Cen MT" w:cs="Times New Roman"/>
          <w:sz w:val="24"/>
          <w:szCs w:val="24"/>
        </w:rPr>
        <w:t xml:space="preserve"> </w:t>
      </w:r>
      <w:r w:rsidRPr="00425DDA">
        <w:rPr>
          <w:rFonts w:ascii="Tw Cen MT" w:eastAsia="MS Mincho" w:hAnsi="Tw Cen MT"/>
          <w:sz w:val="24"/>
          <w:szCs w:val="24"/>
        </w:rPr>
        <w:t xml:space="preserve">1,0 gr protein per 100 gr BDD pada ubi </w:t>
      </w:r>
      <w:proofErr w:type="spellStart"/>
      <w:r w:rsidRPr="00425DDA">
        <w:rPr>
          <w:rFonts w:ascii="Tw Cen MT" w:eastAsia="MS Mincho" w:hAnsi="Tw Cen MT"/>
          <w:sz w:val="24"/>
          <w:szCs w:val="24"/>
        </w:rPr>
        <w:t>kayu</w:t>
      </w:r>
      <w:proofErr w:type="spellEnd"/>
      <w:r w:rsidRPr="00425DDA">
        <w:rPr>
          <w:rFonts w:ascii="Tw Cen MT" w:eastAsia="MS Mincho" w:hAnsi="Tw Cen MT" w:cs="Times New Roman"/>
          <w:sz w:val="24"/>
          <w:szCs w:val="24"/>
        </w:rPr>
        <w:t xml:space="preserve">. Serta ikan </w:t>
      </w:r>
      <w:proofErr w:type="spellStart"/>
      <w:r w:rsidRPr="00425DDA">
        <w:rPr>
          <w:rFonts w:ascii="Tw Cen MT" w:eastAsia="MS Mincho" w:hAnsi="Tw Cen MT" w:cs="Times New Roman"/>
          <w:sz w:val="24"/>
          <w:szCs w:val="24"/>
        </w:rPr>
        <w:t>lele</w:t>
      </w:r>
      <w:proofErr w:type="spellEnd"/>
      <w:r w:rsidRPr="00425DDA">
        <w:rPr>
          <w:rFonts w:ascii="Tw Cen MT" w:eastAsia="MS Mincho" w:hAnsi="Tw Cen MT" w:cs="Times New Roman"/>
          <w:sz w:val="24"/>
          <w:szCs w:val="24"/>
        </w:rPr>
        <w:t xml:space="preserve"> dumbo juga </w:t>
      </w:r>
      <w:proofErr w:type="spellStart"/>
      <w:r w:rsidRPr="00425DDA">
        <w:rPr>
          <w:rFonts w:ascii="Tw Cen MT" w:eastAsia="MS Mincho" w:hAnsi="Tw Cen MT" w:cs="Times New Roman"/>
          <w:sz w:val="24"/>
          <w:szCs w:val="24"/>
        </w:rPr>
        <w:t>mempengaruhi</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sifat</w:t>
      </w:r>
      <w:proofErr w:type="spellEnd"/>
      <w:r>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organoleptik</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yakni</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warna</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semakin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coklat</w:t>
      </w:r>
      <w:proofErr w:type="spellEnd"/>
      <w:r w:rsidRPr="00425DDA">
        <w:rPr>
          <w:rFonts w:ascii="Tw Cen MT" w:eastAsia="MS Mincho" w:hAnsi="Tw Cen MT" w:cs="Times New Roman"/>
          <w:sz w:val="24"/>
          <w:szCs w:val="24"/>
        </w:rPr>
        <w:t xml:space="preserve">, aroma sangat </w:t>
      </w:r>
      <w:proofErr w:type="spellStart"/>
      <w:r w:rsidRPr="00425DDA">
        <w:rPr>
          <w:rFonts w:ascii="Tw Cen MT" w:eastAsia="MS Mincho" w:hAnsi="Tw Cen MT" w:cs="Times New Roman"/>
          <w:sz w:val="24"/>
          <w:szCs w:val="24"/>
        </w:rPr>
        <w:t>khas</w:t>
      </w:r>
      <w:proofErr w:type="spellEnd"/>
      <w:r w:rsidRPr="00425DDA">
        <w:rPr>
          <w:rFonts w:ascii="Tw Cen MT" w:eastAsia="MS Mincho" w:hAnsi="Tw Cen MT" w:cs="Times New Roman"/>
          <w:sz w:val="24"/>
          <w:szCs w:val="24"/>
        </w:rPr>
        <w:t xml:space="preserve"> ikan, rasa </w:t>
      </w:r>
      <w:proofErr w:type="spellStart"/>
      <w:r w:rsidRPr="00425DDA">
        <w:rPr>
          <w:rFonts w:ascii="Tw Cen MT" w:eastAsia="MS Mincho" w:hAnsi="Tw Cen MT" w:cs="Times New Roman"/>
          <w:sz w:val="24"/>
          <w:szCs w:val="24"/>
        </w:rPr>
        <w:t>gurih</w:t>
      </w:r>
      <w:proofErr w:type="spellEnd"/>
      <w:r w:rsidRPr="00425DDA">
        <w:rPr>
          <w:rFonts w:ascii="Tw Cen MT" w:eastAsia="MS Mincho" w:hAnsi="Tw Cen MT" w:cs="Times New Roman"/>
          <w:sz w:val="24"/>
          <w:szCs w:val="24"/>
        </w:rPr>
        <w:t xml:space="preserve"> sangat </w:t>
      </w:r>
      <w:proofErr w:type="spellStart"/>
      <w:r w:rsidRPr="00425DDA">
        <w:rPr>
          <w:rFonts w:ascii="Tw Cen MT" w:eastAsia="MS Mincho" w:hAnsi="Tw Cen MT" w:cs="Times New Roman"/>
          <w:sz w:val="24"/>
          <w:szCs w:val="24"/>
        </w:rPr>
        <w:t>khas</w:t>
      </w:r>
      <w:proofErr w:type="spellEnd"/>
      <w:r w:rsidRPr="00425DDA">
        <w:rPr>
          <w:rFonts w:ascii="Tw Cen MT" w:eastAsia="MS Mincho" w:hAnsi="Tw Cen MT" w:cs="Times New Roman"/>
          <w:sz w:val="24"/>
          <w:szCs w:val="24"/>
        </w:rPr>
        <w:t xml:space="preserve"> ikan dan </w:t>
      </w:r>
      <w:proofErr w:type="spellStart"/>
      <w:r w:rsidRPr="00425DDA">
        <w:rPr>
          <w:rFonts w:ascii="Tw Cen MT" w:eastAsia="MS Mincho" w:hAnsi="Tw Cen MT" w:cs="Times New Roman"/>
          <w:sz w:val="24"/>
          <w:szCs w:val="24"/>
        </w:rPr>
        <w:t>tekstur</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agak</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renyah</w:t>
      </w:r>
      <w:proofErr w:type="spellEnd"/>
      <w:r w:rsidRPr="00425DDA">
        <w:rPr>
          <w:rFonts w:ascii="Tw Cen MT" w:eastAsia="MS Mincho" w:hAnsi="Tw Cen MT" w:cs="Times New Roman"/>
          <w:sz w:val="24"/>
          <w:szCs w:val="24"/>
        </w:rPr>
        <w:t>.</w:t>
      </w:r>
    </w:p>
    <w:p w14:paraId="7425884B" w14:textId="16DAC30B" w:rsidR="00190031" w:rsidRPr="00425DDA" w:rsidRDefault="00190031" w:rsidP="00AE1362">
      <w:pPr>
        <w:spacing w:after="0" w:line="240" w:lineRule="auto"/>
        <w:jc w:val="both"/>
        <w:rPr>
          <w:rFonts w:ascii="Tw Cen MT" w:eastAsia="MS Mincho" w:hAnsi="Tw Cen MT" w:cs="Times New Roman"/>
          <w:sz w:val="24"/>
          <w:szCs w:val="24"/>
        </w:rPr>
      </w:pPr>
      <w:proofErr w:type="spellStart"/>
      <w:r w:rsidRPr="00425DDA">
        <w:rPr>
          <w:rFonts w:ascii="Tw Cen MT" w:eastAsia="Times New Roman" w:hAnsi="Tw Cen MT" w:cs="Times New Roman"/>
          <w:sz w:val="24"/>
          <w:szCs w:val="24"/>
        </w:rPr>
        <w:t>Rengginang</w:t>
      </w:r>
      <w:proofErr w:type="spellEnd"/>
      <w:r w:rsidRPr="00425DDA">
        <w:rPr>
          <w:rFonts w:ascii="Tw Cen MT" w:eastAsia="Times New Roman" w:hAnsi="Tw Cen MT" w:cs="Times New Roman"/>
          <w:sz w:val="24"/>
          <w:szCs w:val="24"/>
        </w:rPr>
        <w:t xml:space="preserve"> ubi </w:t>
      </w:r>
      <w:proofErr w:type="spellStart"/>
      <w:r w:rsidRPr="00425DDA">
        <w:rPr>
          <w:rFonts w:ascii="Tw Cen MT" w:eastAsia="Times New Roman" w:hAnsi="Tw Cen MT" w:cs="Times New Roman"/>
          <w:sz w:val="24"/>
          <w:szCs w:val="24"/>
        </w:rPr>
        <w:t>kayu</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dengan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penambahan</w:t>
      </w:r>
      <w:proofErr w:type="spellEnd"/>
      <w:r w:rsidRPr="00425DDA">
        <w:rPr>
          <w:rFonts w:ascii="Tw Cen MT" w:eastAsia="Times New Roman" w:hAnsi="Tw Cen MT" w:cs="Times New Roman"/>
          <w:sz w:val="24"/>
          <w:szCs w:val="24"/>
        </w:rPr>
        <w:t xml:space="preserve"> ikan </w:t>
      </w:r>
      <w:proofErr w:type="spellStart"/>
      <w:r w:rsidRPr="00425DDA">
        <w:rPr>
          <w:rFonts w:ascii="Tw Cen MT" w:eastAsia="Times New Roman" w:hAnsi="Tw Cen MT" w:cs="Times New Roman"/>
          <w:sz w:val="24"/>
          <w:szCs w:val="24"/>
        </w:rPr>
        <w:t>lele</w:t>
      </w:r>
      <w:proofErr w:type="spellEnd"/>
      <w:r w:rsidRPr="00425DDA">
        <w:rPr>
          <w:rFonts w:ascii="Tw Cen MT" w:eastAsia="Times New Roman" w:hAnsi="Tw Cen MT" w:cs="Times New Roman"/>
          <w:sz w:val="24"/>
          <w:szCs w:val="24"/>
        </w:rPr>
        <w:t xml:space="preserve"> dumbo </w:t>
      </w:r>
      <w:proofErr w:type="spellStart"/>
      <w:r w:rsidRPr="00425DDA">
        <w:rPr>
          <w:rFonts w:ascii="Tw Cen MT" w:eastAsia="Times New Roman" w:hAnsi="Tw Cen MT" w:cs="Times New Roman"/>
          <w:sz w:val="24"/>
          <w:szCs w:val="24"/>
        </w:rPr>
        <w:t>adalah</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inovasi</w:t>
      </w:r>
      <w:proofErr w:type="spellEnd"/>
      <w:r w:rsidRPr="00425DDA">
        <w:rPr>
          <w:rFonts w:ascii="Tw Cen MT" w:eastAsia="Times New Roman" w:hAnsi="Tw Cen MT" w:cs="Times New Roman"/>
          <w:sz w:val="24"/>
          <w:szCs w:val="24"/>
        </w:rPr>
        <w:t xml:space="preserve"> yang </w:t>
      </w:r>
      <w:proofErr w:type="spellStart"/>
      <w:r w:rsidRPr="00425DDA">
        <w:rPr>
          <w:rFonts w:ascii="Tw Cen MT" w:eastAsia="Times New Roman" w:hAnsi="Tw Cen MT" w:cs="Times New Roman"/>
          <w:sz w:val="24"/>
          <w:szCs w:val="24"/>
        </w:rPr>
        <w:t>menggabungkan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bahan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tradisional</w:t>
      </w:r>
      <w:proofErr w:type="spellEnd"/>
      <w:r w:rsidRPr="00425DDA">
        <w:rPr>
          <w:rFonts w:ascii="Tw Cen MT" w:eastAsia="Times New Roman" w:hAnsi="Tw Cen MT" w:cs="Times New Roman"/>
          <w:sz w:val="24"/>
          <w:szCs w:val="24"/>
        </w:rPr>
        <w:t xml:space="preserve"> (ubi </w:t>
      </w:r>
      <w:proofErr w:type="spellStart"/>
      <w:r w:rsidRPr="00425DDA">
        <w:rPr>
          <w:rFonts w:ascii="Tw Cen MT" w:eastAsia="Times New Roman" w:hAnsi="Tw Cen MT" w:cs="Times New Roman"/>
          <w:sz w:val="24"/>
          <w:szCs w:val="24"/>
        </w:rPr>
        <w:t>kayu</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dengan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sumber</w:t>
      </w:r>
      <w:proofErr w:type="spellEnd"/>
      <w:r w:rsidRPr="00425DDA">
        <w:rPr>
          <w:rFonts w:ascii="Tw Cen MT" w:eastAsia="Times New Roman" w:hAnsi="Tw Cen MT" w:cs="Times New Roman"/>
          <w:sz w:val="24"/>
          <w:szCs w:val="24"/>
        </w:rPr>
        <w:t xml:space="preserve"> protein </w:t>
      </w:r>
      <w:proofErr w:type="spellStart"/>
      <w:r w:rsidRPr="00425DDA">
        <w:rPr>
          <w:rFonts w:ascii="Tw Cen MT" w:eastAsia="Times New Roman" w:hAnsi="Tw Cen MT" w:cs="Times New Roman"/>
          <w:sz w:val="24"/>
          <w:szCs w:val="24"/>
        </w:rPr>
        <w:t>hewani</w:t>
      </w:r>
      <w:proofErr w:type="spellEnd"/>
      <w:r w:rsidRPr="00425DDA">
        <w:rPr>
          <w:rFonts w:ascii="Tw Cen MT" w:eastAsia="Times New Roman" w:hAnsi="Tw Cen MT" w:cs="Times New Roman"/>
          <w:sz w:val="24"/>
          <w:szCs w:val="24"/>
        </w:rPr>
        <w:t xml:space="preserve"> (ikan </w:t>
      </w:r>
      <w:proofErr w:type="spellStart"/>
      <w:r w:rsidRPr="00425DDA">
        <w:rPr>
          <w:rFonts w:ascii="Tw Cen MT" w:eastAsia="Times New Roman" w:hAnsi="Tw Cen MT" w:cs="Times New Roman"/>
          <w:sz w:val="24"/>
          <w:szCs w:val="24"/>
        </w:rPr>
        <w:t>lele</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menciptakan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produk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bernutrisi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tinggi</w:t>
      </w:r>
      <w:proofErr w:type="spellEnd"/>
      <w:r w:rsidRPr="00425DDA">
        <w:rPr>
          <w:rFonts w:ascii="Tw Cen MT" w:eastAsia="Times New Roman" w:hAnsi="Tw Cen MT" w:cs="Times New Roman"/>
          <w:sz w:val="24"/>
          <w:szCs w:val="24"/>
        </w:rPr>
        <w:t xml:space="preserve"> yang </w:t>
      </w:r>
      <w:proofErr w:type="spellStart"/>
      <w:r w:rsidRPr="00425DDA">
        <w:rPr>
          <w:rFonts w:ascii="Tw Cen MT" w:eastAsia="Times New Roman" w:hAnsi="Tw Cen MT" w:cs="Times New Roman"/>
          <w:sz w:val="24"/>
          <w:szCs w:val="24"/>
        </w:rPr>
        <w:t>belum</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banyak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ditemukan</w:t>
      </w:r>
      <w:proofErr w:type="spellEnd"/>
      <w:r w:rsidRPr="00425DDA">
        <w:rPr>
          <w:rFonts w:ascii="Tw Cen MT" w:eastAsia="Times New Roman" w:hAnsi="Tw Cen MT" w:cs="Times New Roman"/>
          <w:sz w:val="24"/>
          <w:szCs w:val="24"/>
        </w:rPr>
        <w:t xml:space="preserve"> di pasar.</w:t>
      </w:r>
      <w:r w:rsidRPr="00425DDA">
        <w:rPr>
          <w:rFonts w:ascii="Tw Cen MT" w:eastAsia="MS Mincho" w:hAnsi="Tw Cen MT" w:cs="Times New Roman"/>
          <w:sz w:val="24"/>
          <w:szCs w:val="24"/>
        </w:rPr>
        <w:t xml:space="preserve"> </w:t>
      </w:r>
      <w:proofErr w:type="spellStart"/>
      <w:r w:rsidRPr="00425DDA">
        <w:rPr>
          <w:rFonts w:ascii="Tw Cen MT" w:eastAsia="Times New Roman" w:hAnsi="Tw Cen MT" w:cs="Times New Roman"/>
          <w:sz w:val="24"/>
          <w:szCs w:val="24"/>
        </w:rPr>
        <w:t>Kombinasi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ini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tidak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hanya</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meningkatkan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kandungan</w:t>
      </w:r>
      <w:proofErr w:type="spellEnd"/>
      <w:r w:rsidRPr="00425DDA">
        <w:rPr>
          <w:rFonts w:ascii="Tw Cen MT" w:eastAsia="Times New Roman" w:hAnsi="Tw Cen MT" w:cs="Times New Roman"/>
          <w:sz w:val="24"/>
          <w:szCs w:val="24"/>
        </w:rPr>
        <w:t xml:space="preserve"> protein </w:t>
      </w:r>
      <w:proofErr w:type="spellStart"/>
      <w:r w:rsidRPr="00425DDA">
        <w:rPr>
          <w:rFonts w:ascii="Tw Cen MT" w:eastAsia="Times New Roman" w:hAnsi="Tw Cen MT" w:cs="Times New Roman"/>
          <w:sz w:val="24"/>
          <w:szCs w:val="24"/>
        </w:rPr>
        <w:t>dalam</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rengginang</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tetapi</w:t>
      </w:r>
      <w:proofErr w:type="spellEnd"/>
      <w:r w:rsidRPr="00425DDA">
        <w:rPr>
          <w:rFonts w:ascii="Tw Cen MT" w:eastAsia="Times New Roman" w:hAnsi="Tw Cen MT" w:cs="Times New Roman"/>
          <w:sz w:val="24"/>
          <w:szCs w:val="24"/>
        </w:rPr>
        <w:t xml:space="preserve"> juga </w:t>
      </w:r>
      <w:proofErr w:type="spellStart"/>
      <w:r w:rsidRPr="00425DDA">
        <w:rPr>
          <w:rFonts w:ascii="Tw Cen MT" w:eastAsia="Times New Roman" w:hAnsi="Tw Cen MT" w:cs="Times New Roman"/>
          <w:sz w:val="24"/>
          <w:szCs w:val="24"/>
        </w:rPr>
        <w:t>memperkenalkan</w:t>
      </w:r>
      <w:proofErr w:type="spellEnd"/>
      <w:r w:rsidRPr="00425DDA">
        <w:rPr>
          <w:rFonts w:ascii="Tw Cen MT" w:eastAsia="Times New Roman" w:hAnsi="Tw Cen MT" w:cs="Times New Roman"/>
          <w:sz w:val="24"/>
          <w:szCs w:val="24"/>
        </w:rPr>
        <w:t xml:space="preserve"> rasa </w:t>
      </w:r>
      <w:proofErr w:type="spellStart"/>
      <w:r w:rsidRPr="00425DDA">
        <w:rPr>
          <w:rFonts w:ascii="Tw Cen MT" w:eastAsia="Times New Roman" w:hAnsi="Tw Cen MT" w:cs="Times New Roman"/>
          <w:sz w:val="24"/>
          <w:szCs w:val="24"/>
        </w:rPr>
        <w:t>gurih</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khas</w:t>
      </w:r>
      <w:proofErr w:type="spellEnd"/>
      <w:r w:rsidRPr="00425DDA">
        <w:rPr>
          <w:rFonts w:ascii="Tw Cen MT" w:eastAsia="Times New Roman" w:hAnsi="Tw Cen MT" w:cs="Times New Roman"/>
          <w:sz w:val="24"/>
          <w:szCs w:val="24"/>
        </w:rPr>
        <w:t xml:space="preserve"> ikan </w:t>
      </w:r>
      <w:proofErr w:type="spellStart"/>
      <w:r w:rsidRPr="00425DDA">
        <w:rPr>
          <w:rFonts w:ascii="Tw Cen MT" w:eastAsia="Times New Roman" w:hAnsi="Tw Cen MT" w:cs="Times New Roman"/>
          <w:sz w:val="24"/>
          <w:szCs w:val="24"/>
        </w:rPr>
        <w:t>sebagai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diferensiasi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produk</w:t>
      </w:r>
      <w:proofErr w:type="spellEnd"/>
      <w:r w:rsidRPr="00425DDA">
        <w:rPr>
          <w:rFonts w:ascii="Tw Cen MT" w:eastAsia="Times New Roman" w:hAnsi="Tw Cen MT" w:cs="Times New Roman"/>
          <w:sz w:val="24"/>
          <w:szCs w:val="24"/>
        </w:rPr>
        <w:t xml:space="preserve"> </w:t>
      </w:r>
      <w:r w:rsidRPr="00425DDA">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{"citationItems":[{"id":"ITEM-1","itemData":{"author":[{"dropping-particle":"","family":"Molerman","given":"","non-dropping-particle":"","parse-names":false,"suffix":""}],"id":"ITEM-1","issued":{"date-parts":[["2014"]]},"publisher":"Universitas Riau","title":"Pengaruh Penambahan Bunga Kecombrang Terhadap Daya Terima dan Kandungan Gizi Kerupuk","type":"thesis"},"uris":["http://www.mendeley.com/documents/?uuid=a880afd8-ad59-44d9-b92b-97cc01a773f3"]}],"mendeley":{"formattedCitation":"[17]","plainTextFormattedCitation":"[17]","previouslyFormattedCitation":"[16]"},"properties":{"noteIndex":0},"schema":"https://github.com/citation-style-language/schema/raw/master/csl-citation.json"}</w:instrText>
      </w:r>
      <w:r w:rsidRPr="00425DDA">
        <w:rPr>
          <w:rFonts w:ascii="Tw Cen MT" w:eastAsia="Times New Roman" w:hAnsi="Tw Cen MT" w:cs="Times New Roman"/>
          <w:sz w:val="24"/>
          <w:szCs w:val="24"/>
        </w:rPr>
        <w:fldChar w:fldCharType="separate"/>
      </w:r>
      <w:r w:rsidRPr="00D80998">
        <w:rPr>
          <w:rFonts w:ascii="Tw Cen MT" w:eastAsia="Times New Roman" w:hAnsi="Tw Cen MT" w:cs="Times New Roman"/>
          <w:noProof/>
          <w:sz w:val="24"/>
          <w:szCs w:val="24"/>
        </w:rPr>
        <w:t>[17]</w:t>
      </w:r>
      <w:r w:rsidRPr="00425DDA">
        <w:rPr>
          <w:rFonts w:ascii="Tw Cen MT" w:eastAsia="Times New Roman" w:hAnsi="Tw Cen MT" w:cs="Times New Roman"/>
          <w:sz w:val="24"/>
          <w:szCs w:val="24"/>
        </w:rPr>
        <w:fldChar w:fldCharType="end"/>
      </w:r>
      <w:r w:rsidRPr="00425DDA">
        <w:rPr>
          <w:rFonts w:ascii="Tw Cen MT" w:eastAsia="Times New Roman" w:hAnsi="Tw Cen MT" w:cs="Times New Roman"/>
          <w:sz w:val="24"/>
          <w:szCs w:val="24"/>
        </w:rPr>
        <w:t>.</w:t>
      </w:r>
    </w:p>
    <w:p w14:paraId="6F721197" w14:textId="77777777" w:rsidR="00AE1362" w:rsidRDefault="00AE1362" w:rsidP="00AE1362">
      <w:pPr>
        <w:spacing w:after="0" w:line="240" w:lineRule="auto"/>
        <w:jc w:val="both"/>
        <w:rPr>
          <w:rFonts w:ascii="Tw Cen MT" w:eastAsia="Times New Roman" w:hAnsi="Tw Cen MT" w:cs="Times New Roman"/>
          <w:b/>
          <w:bCs/>
          <w:sz w:val="24"/>
          <w:szCs w:val="24"/>
        </w:rPr>
      </w:pPr>
    </w:p>
    <w:p w14:paraId="5EEA8FCB" w14:textId="6C4007A4" w:rsidR="00190031" w:rsidRPr="00425DDA" w:rsidRDefault="00190031" w:rsidP="00AE1362">
      <w:pPr>
        <w:spacing w:after="0" w:line="240" w:lineRule="auto"/>
        <w:jc w:val="both"/>
        <w:rPr>
          <w:rFonts w:ascii="Tw Cen MT" w:eastAsia="Times New Roman" w:hAnsi="Tw Cen MT" w:cs="Times New Roman"/>
          <w:b/>
          <w:sz w:val="24"/>
          <w:szCs w:val="24"/>
        </w:rPr>
      </w:pPr>
      <w:proofErr w:type="spellStart"/>
      <w:r w:rsidRPr="00425DDA">
        <w:rPr>
          <w:rFonts w:ascii="Tw Cen MT" w:eastAsia="Times New Roman" w:hAnsi="Tw Cen MT" w:cs="Times New Roman"/>
          <w:b/>
          <w:bCs/>
          <w:sz w:val="24"/>
          <w:szCs w:val="24"/>
        </w:rPr>
        <w:t>Pengaruh</w:t>
      </w:r>
      <w:proofErr w:type="spellEnd"/>
      <w:r w:rsidRPr="00425DDA">
        <w:rPr>
          <w:rFonts w:ascii="Tw Cen MT" w:eastAsia="Times New Roman" w:hAnsi="Tw Cen MT" w:cs="Times New Roman"/>
          <w:b/>
          <w:bCs/>
          <w:sz w:val="24"/>
          <w:szCs w:val="24"/>
        </w:rPr>
        <w:t xml:space="preserve"> Ikan </w:t>
      </w:r>
      <w:proofErr w:type="spellStart"/>
      <w:r w:rsidRPr="00425DDA">
        <w:rPr>
          <w:rFonts w:ascii="Tw Cen MT" w:eastAsia="Times New Roman" w:hAnsi="Tw Cen MT" w:cs="Times New Roman"/>
          <w:b/>
          <w:bCs/>
          <w:sz w:val="24"/>
          <w:szCs w:val="24"/>
        </w:rPr>
        <w:t>Lele</w:t>
      </w:r>
      <w:proofErr w:type="spellEnd"/>
      <w:r w:rsidRPr="00425DDA">
        <w:rPr>
          <w:rFonts w:ascii="Tw Cen MT" w:eastAsia="Times New Roman" w:hAnsi="Tw Cen MT" w:cs="Times New Roman"/>
          <w:b/>
          <w:bCs/>
          <w:sz w:val="24"/>
          <w:szCs w:val="24"/>
        </w:rPr>
        <w:t xml:space="preserve"> pada </w:t>
      </w:r>
      <w:proofErr w:type="spellStart"/>
      <w:r w:rsidRPr="00425DDA">
        <w:rPr>
          <w:rFonts w:ascii="Tw Cen MT" w:eastAsia="Times New Roman" w:hAnsi="Tw Cen MT" w:cs="Times New Roman"/>
          <w:b/>
          <w:bCs/>
          <w:sz w:val="24"/>
          <w:szCs w:val="24"/>
        </w:rPr>
        <w:t>Karakteristik</w:t>
      </w:r>
      <w:proofErr w:type="spellEnd"/>
      <w:r w:rsidRPr="00425DDA">
        <w:rPr>
          <w:rFonts w:ascii="Tw Cen MT" w:eastAsia="Times New Roman" w:hAnsi="Tw Cen MT" w:cs="Times New Roman"/>
          <w:b/>
          <w:bCs/>
          <w:sz w:val="24"/>
          <w:szCs w:val="24"/>
        </w:rPr>
        <w:t xml:space="preserve"> </w:t>
      </w:r>
      <w:proofErr w:type="spellStart"/>
      <w:r w:rsidRPr="00425DDA">
        <w:rPr>
          <w:rFonts w:ascii="Tw Cen MT" w:eastAsia="Times New Roman" w:hAnsi="Tw Cen MT" w:cs="Times New Roman"/>
          <w:b/>
          <w:bCs/>
          <w:sz w:val="24"/>
          <w:szCs w:val="24"/>
        </w:rPr>
        <w:t>Sensori</w:t>
      </w:r>
      <w:proofErr w:type="spellEnd"/>
    </w:p>
    <w:p w14:paraId="141E3B95" w14:textId="77777777" w:rsidR="00AE1362" w:rsidRDefault="00190031" w:rsidP="00AE1362">
      <w:pPr>
        <w:spacing w:after="0" w:line="240" w:lineRule="auto"/>
        <w:jc w:val="both"/>
        <w:rPr>
          <w:rFonts w:ascii="Tw Cen MT" w:eastAsia="Times New Roman" w:hAnsi="Tw Cen MT" w:cs="Times New Roman"/>
          <w:b/>
          <w:sz w:val="24"/>
          <w:szCs w:val="24"/>
        </w:rPr>
      </w:pPr>
      <w:proofErr w:type="spellStart"/>
      <w:r w:rsidRPr="00425DDA">
        <w:rPr>
          <w:rFonts w:ascii="Tw Cen MT" w:eastAsia="MS Mincho" w:hAnsi="Tw Cen MT"/>
          <w:sz w:val="24"/>
          <w:szCs w:val="24"/>
        </w:rPr>
        <w:t>Penelitian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ini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memberikan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informasi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baru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tentang</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pengaruh</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penambahan</w:t>
      </w:r>
      <w:proofErr w:type="spellEnd"/>
      <w:r w:rsidRPr="00425DDA">
        <w:rPr>
          <w:rFonts w:ascii="Tw Cen MT" w:eastAsia="MS Mincho" w:hAnsi="Tw Cen MT"/>
          <w:sz w:val="24"/>
          <w:szCs w:val="24"/>
        </w:rPr>
        <w:t xml:space="preserve"> ikan </w:t>
      </w:r>
      <w:proofErr w:type="spellStart"/>
      <w:r w:rsidRPr="00425DDA">
        <w:rPr>
          <w:rFonts w:ascii="Tw Cen MT" w:eastAsia="MS Mincho" w:hAnsi="Tw Cen MT"/>
          <w:sz w:val="24"/>
          <w:szCs w:val="24"/>
        </w:rPr>
        <w:t>lele</w:t>
      </w:r>
      <w:proofErr w:type="spellEnd"/>
      <w:r w:rsidRPr="00425DDA">
        <w:rPr>
          <w:rFonts w:ascii="Tw Cen MT" w:eastAsia="MS Mincho" w:hAnsi="Tw Cen MT"/>
          <w:sz w:val="24"/>
          <w:szCs w:val="24"/>
        </w:rPr>
        <w:t xml:space="preserve"> dumbo pada </w:t>
      </w:r>
      <w:proofErr w:type="spellStart"/>
      <w:r w:rsidRPr="00425DDA">
        <w:rPr>
          <w:rFonts w:ascii="Tw Cen MT" w:eastAsia="MS Mincho" w:hAnsi="Tw Cen MT"/>
          <w:sz w:val="24"/>
          <w:szCs w:val="24"/>
        </w:rPr>
        <w:t>berbagai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konsentrasi</w:t>
      </w:r>
      <w:proofErr w:type="spellEnd"/>
      <w:r w:rsidRPr="00425DDA">
        <w:rPr>
          <w:rFonts w:ascii="Tw Cen MT" w:eastAsia="MS Mincho" w:hAnsi="Tw Cen MT"/>
          <w:sz w:val="24"/>
          <w:szCs w:val="24"/>
        </w:rPr>
        <w:t xml:space="preserve"> (10%, 20%, 30%) </w:t>
      </w:r>
      <w:proofErr w:type="spellStart"/>
      <w:r w:rsidRPr="00425DDA">
        <w:rPr>
          <w:rFonts w:ascii="Tw Cen MT" w:eastAsia="MS Mincho" w:hAnsi="Tw Cen MT"/>
          <w:sz w:val="24"/>
          <w:szCs w:val="24"/>
        </w:rPr>
        <w:t>terhadap</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karakteristik</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sensori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meliputi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warna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melalui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reaksi</w:t>
      </w:r>
      <w:proofErr w:type="spellEnd"/>
      <w:r w:rsidRPr="00425DDA">
        <w:rPr>
          <w:rFonts w:ascii="Tw Cen MT" w:eastAsia="MS Mincho" w:hAnsi="Tw Cen MT"/>
          <w:sz w:val="24"/>
          <w:szCs w:val="24"/>
        </w:rPr>
        <w:t xml:space="preserve"> Maillard, aroma </w:t>
      </w:r>
      <w:proofErr w:type="spellStart"/>
      <w:r w:rsidRPr="00425DDA">
        <w:rPr>
          <w:rFonts w:ascii="Tw Cen MT" w:eastAsia="MS Mincho" w:hAnsi="Tw Cen MT"/>
          <w:sz w:val="24"/>
          <w:szCs w:val="24"/>
        </w:rPr>
        <w:t>dari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senyawa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volatil</w:t>
      </w:r>
      <w:proofErr w:type="spellEnd"/>
      <w:r w:rsidRPr="00425DDA">
        <w:rPr>
          <w:rFonts w:ascii="Tw Cen MT" w:eastAsia="MS Mincho" w:hAnsi="Tw Cen MT"/>
          <w:sz w:val="24"/>
          <w:szCs w:val="24"/>
        </w:rPr>
        <w:t xml:space="preserve"> ikan, rasa yang </w:t>
      </w:r>
      <w:proofErr w:type="spellStart"/>
      <w:r w:rsidRPr="00425DDA">
        <w:rPr>
          <w:rFonts w:ascii="Tw Cen MT" w:eastAsia="MS Mincho" w:hAnsi="Tw Cen MT"/>
          <w:sz w:val="24"/>
          <w:szCs w:val="24"/>
        </w:rPr>
        <w:t>dipengaruhi</w:t>
      </w:r>
      <w:proofErr w:type="spellEnd"/>
      <w:r w:rsidRPr="00425DDA">
        <w:rPr>
          <w:rFonts w:ascii="Tw Cen MT" w:eastAsia="MS Mincho" w:hAnsi="Tw Cen MT"/>
          <w:sz w:val="24"/>
          <w:szCs w:val="24"/>
        </w:rPr>
        <w:t xml:space="preserve"> oleh </w:t>
      </w:r>
      <w:proofErr w:type="spellStart"/>
      <w:r w:rsidRPr="00425DDA">
        <w:rPr>
          <w:rFonts w:ascii="Tw Cen MT" w:eastAsia="MS Mincho" w:hAnsi="Tw Cen MT"/>
          <w:sz w:val="24"/>
          <w:szCs w:val="24"/>
        </w:rPr>
        <w:t>asam</w:t>
      </w:r>
      <w:proofErr w:type="spellEnd"/>
      <w:r w:rsidRPr="00425DDA">
        <w:rPr>
          <w:rFonts w:ascii="Tw Cen MT" w:eastAsia="MS Mincho" w:hAnsi="Tw Cen MT"/>
          <w:sz w:val="24"/>
          <w:szCs w:val="24"/>
        </w:rPr>
        <w:t xml:space="preserve"> amino, dan </w:t>
      </w:r>
      <w:proofErr w:type="spellStart"/>
      <w:r w:rsidRPr="00425DDA">
        <w:rPr>
          <w:rFonts w:ascii="Tw Cen MT" w:eastAsia="MS Mincho" w:hAnsi="Tw Cen MT"/>
          <w:sz w:val="24"/>
          <w:szCs w:val="24"/>
        </w:rPr>
        <w:t>tekstur</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melalui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peran</w:t>
      </w:r>
      <w:proofErr w:type="spellEnd"/>
      <w:r w:rsidRPr="00425DDA">
        <w:rPr>
          <w:rFonts w:ascii="Tw Cen MT" w:eastAsia="MS Mincho" w:hAnsi="Tw Cen MT"/>
          <w:sz w:val="24"/>
          <w:szCs w:val="24"/>
        </w:rPr>
        <w:t xml:space="preserve"> protein pada </w:t>
      </w:r>
      <w:proofErr w:type="spellStart"/>
      <w:r w:rsidRPr="00425DDA">
        <w:rPr>
          <w:rFonts w:ascii="Tw Cen MT" w:eastAsia="MS Mincho" w:hAnsi="Tw Cen MT"/>
          <w:sz w:val="24"/>
          <w:szCs w:val="24"/>
        </w:rPr>
        <w:t>gelatinisasi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pati</w:t>
      </w:r>
      <w:proofErr w:type="spellEnd"/>
      <w:r w:rsidRPr="00425DDA">
        <w:rPr>
          <w:rFonts w:ascii="Tw Cen MT" w:eastAsia="MS Mincho" w:hAnsi="Tw Cen MT"/>
          <w:sz w:val="24"/>
          <w:szCs w:val="24"/>
        </w:rPr>
        <w:t xml:space="preserve"> </w:t>
      </w:r>
      <w:r w:rsidRPr="00425DDA">
        <w:rPr>
          <w:rFonts w:ascii="Tw Cen MT" w:eastAsia="MS Mincho" w:hAnsi="Tw Cen MT"/>
          <w:sz w:val="24"/>
          <w:szCs w:val="24"/>
        </w:rPr>
        <w:fldChar w:fldCharType="begin" w:fldLock="1"/>
      </w:r>
      <w:r>
        <w:rPr>
          <w:rFonts w:ascii="Tw Cen MT" w:eastAsia="MS Mincho" w:hAnsi="Tw Cen MT"/>
          <w:sz w:val="24"/>
          <w:szCs w:val="24"/>
        </w:rPr>
        <w:instrText>ADDIN CSL_CITATION {"citationItems":[{"id":"ITEM-1","itemData":{"author":[{"dropping-particle":"","family":"Mildner-Szkudlarz","given":"S","non-dropping-particle":"","parse-names":false,"suffix":""},{"dropping-particle":"","family":"Majcher","given":"M.","non-dropping-particle":"","parse-names":false,"suffix":""}],"id":"ITEM-1","issued":{"date-parts":[["2022"]]},"title":"Reaksi Maillard: Pembentukan Senyawa Pencita Rasa. Molecules","type":"book"},"uris":["http://www.mendeley.com/documents/?uuid=95cf95c9-8b7e-47ab-914b-391efe302304"]}],"mendeley":{"formattedCitation":"[18]","plainTextFormattedCitation":"[18]","previouslyFormattedCitation":"[17]"},"properties":{"noteIndex":0},"schema":"https://github.com/citation-style-language/schema/raw/master/csl-citation.json"}</w:instrText>
      </w:r>
      <w:r w:rsidRPr="00425DDA">
        <w:rPr>
          <w:rFonts w:ascii="Tw Cen MT" w:eastAsia="MS Mincho" w:hAnsi="Tw Cen MT"/>
          <w:sz w:val="24"/>
          <w:szCs w:val="24"/>
        </w:rPr>
        <w:fldChar w:fldCharType="separate"/>
      </w:r>
      <w:r w:rsidRPr="00D80998">
        <w:rPr>
          <w:rFonts w:ascii="Tw Cen MT" w:eastAsia="MS Mincho" w:hAnsi="Tw Cen MT"/>
          <w:noProof/>
          <w:sz w:val="24"/>
          <w:szCs w:val="24"/>
        </w:rPr>
        <w:t>[18]</w:t>
      </w:r>
      <w:r w:rsidRPr="00425DDA">
        <w:rPr>
          <w:rFonts w:ascii="Tw Cen MT" w:eastAsia="MS Mincho" w:hAnsi="Tw Cen MT"/>
          <w:sz w:val="24"/>
          <w:szCs w:val="24"/>
        </w:rPr>
        <w:fldChar w:fldCharType="end"/>
      </w:r>
      <w:r w:rsidRPr="00425DDA">
        <w:rPr>
          <w:rFonts w:ascii="Tw Cen MT" w:eastAsia="MS Mincho" w:hAnsi="Tw Cen MT"/>
          <w:sz w:val="24"/>
          <w:szCs w:val="24"/>
        </w:rPr>
        <w:t xml:space="preserve">. Hal </w:t>
      </w:r>
      <w:proofErr w:type="spellStart"/>
      <w:r w:rsidRPr="00425DDA">
        <w:rPr>
          <w:rFonts w:ascii="Tw Cen MT" w:eastAsia="MS Mincho" w:hAnsi="Tw Cen MT"/>
          <w:sz w:val="24"/>
          <w:szCs w:val="24"/>
        </w:rPr>
        <w:t>ini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sesuai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temuan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bahwa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reaksi</w:t>
      </w:r>
      <w:proofErr w:type="spellEnd"/>
      <w:r w:rsidRPr="00425DDA">
        <w:rPr>
          <w:rFonts w:ascii="Tw Cen MT" w:eastAsia="MS Mincho" w:hAnsi="Tw Cen MT"/>
          <w:sz w:val="24"/>
          <w:szCs w:val="24"/>
        </w:rPr>
        <w:t xml:space="preserve"> Maillard </w:t>
      </w:r>
      <w:proofErr w:type="spellStart"/>
      <w:r w:rsidRPr="00425DDA">
        <w:rPr>
          <w:rFonts w:ascii="Tw Cen MT" w:eastAsia="MS Mincho" w:hAnsi="Tw Cen MT"/>
          <w:sz w:val="24"/>
          <w:szCs w:val="24"/>
        </w:rPr>
        <w:t>merupakan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mekanisme</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utama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pembentukan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cita</w:t>
      </w:r>
      <w:proofErr w:type="spellEnd"/>
      <w:r w:rsidRPr="00425DDA">
        <w:rPr>
          <w:rFonts w:ascii="Tw Cen MT" w:eastAsia="MS Mincho" w:hAnsi="Tw Cen MT"/>
          <w:sz w:val="24"/>
          <w:szCs w:val="24"/>
        </w:rPr>
        <w:t xml:space="preserve"> rasa pada </w:t>
      </w:r>
      <w:proofErr w:type="spellStart"/>
      <w:r w:rsidRPr="00425DDA">
        <w:rPr>
          <w:rFonts w:ascii="Tw Cen MT" w:eastAsia="MS Mincho" w:hAnsi="Tw Cen MT"/>
          <w:sz w:val="24"/>
          <w:szCs w:val="24"/>
        </w:rPr>
        <w:t>makanan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melalui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interaksi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senyawa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karbonil</w:t>
      </w:r>
      <w:proofErr w:type="spellEnd"/>
      <w:r w:rsidRPr="00425DDA">
        <w:rPr>
          <w:rFonts w:ascii="Tw Cen MT" w:eastAsia="MS Mincho" w:hAnsi="Tw Cen MT"/>
          <w:sz w:val="24"/>
          <w:szCs w:val="24"/>
        </w:rPr>
        <w:t xml:space="preserve"> dan amino, </w:t>
      </w:r>
      <w:proofErr w:type="spellStart"/>
      <w:r w:rsidRPr="00425DDA">
        <w:rPr>
          <w:rFonts w:ascii="Tw Cen MT" w:eastAsia="MS Mincho" w:hAnsi="Tw Cen MT"/>
          <w:sz w:val="24"/>
          <w:szCs w:val="24"/>
        </w:rPr>
        <w:t>menghasilkan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berbagai</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senyawa</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karakteristik</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sensori</w:t>
      </w:r>
      <w:proofErr w:type="spellEnd"/>
      <w:r w:rsidRPr="00425DDA">
        <w:rPr>
          <w:rFonts w:ascii="Tw Cen MT" w:eastAsia="MS Mincho" w:hAnsi="Tw Cen MT"/>
          <w:sz w:val="24"/>
          <w:szCs w:val="24"/>
        </w:rPr>
        <w:t xml:space="preserve"> yang kaya </w:t>
      </w:r>
      <w:r w:rsidRPr="00425DDA">
        <w:rPr>
          <w:rFonts w:ascii="Tw Cen MT" w:eastAsia="MS Mincho" w:hAnsi="Tw Cen MT"/>
          <w:sz w:val="24"/>
          <w:szCs w:val="24"/>
        </w:rPr>
        <w:fldChar w:fldCharType="begin" w:fldLock="1"/>
      </w:r>
      <w:r>
        <w:rPr>
          <w:rFonts w:ascii="Tw Cen MT" w:eastAsia="MS Mincho" w:hAnsi="Tw Cen MT"/>
          <w:sz w:val="24"/>
          <w:szCs w:val="24"/>
        </w:rPr>
        <w:instrText>ADDIN CSL_CITATION {"citationItems":[{"id":"ITEM-1","itemData":{"author":[{"dropping-particle":"al","family":"Chiang, Song","given":"et","non-dropping-particle":"","parse-names":false,"suffix":""}],"id":"ITEM-1","issued":{"date-parts":[["2022"]]},"title":"Wawasan tentang Cita Rasa dan Faktor Pengaruh Utama Produk Reaksi Maillard. Frontiers in Food Science","type":"book"},"uris":["http://www.mendeley.com/documents/?uuid=c9f15bf7-1add-4921-9afd-a4f799cebe88"]}],"mendeley":{"formattedCitation":"[19]","plainTextFormattedCitation":"[19]","previouslyFormattedCitation":"[18]"},"properties":{"noteIndex":0},"schema":"https://github.com/citation-style-language/schema/raw/master/csl-citation.json"}</w:instrText>
      </w:r>
      <w:r w:rsidRPr="00425DDA">
        <w:rPr>
          <w:rFonts w:ascii="Tw Cen MT" w:eastAsia="MS Mincho" w:hAnsi="Tw Cen MT"/>
          <w:sz w:val="24"/>
          <w:szCs w:val="24"/>
        </w:rPr>
        <w:fldChar w:fldCharType="separate"/>
      </w:r>
      <w:r w:rsidRPr="00D80998">
        <w:rPr>
          <w:rFonts w:ascii="Tw Cen MT" w:eastAsia="MS Mincho" w:hAnsi="Tw Cen MT"/>
          <w:noProof/>
          <w:sz w:val="24"/>
          <w:szCs w:val="24"/>
        </w:rPr>
        <w:t>[19]</w:t>
      </w:r>
      <w:r w:rsidRPr="00425DDA">
        <w:rPr>
          <w:rFonts w:ascii="Tw Cen MT" w:eastAsia="MS Mincho" w:hAnsi="Tw Cen MT"/>
          <w:sz w:val="24"/>
          <w:szCs w:val="24"/>
        </w:rPr>
        <w:fldChar w:fldCharType="end"/>
      </w:r>
      <w:r w:rsidRPr="00425DDA">
        <w:rPr>
          <w:rFonts w:ascii="Tw Cen MT" w:eastAsia="MS Mincho" w:hAnsi="Tw Cen MT"/>
          <w:sz w:val="24"/>
          <w:szCs w:val="24"/>
        </w:rPr>
        <w:t xml:space="preserve">. </w:t>
      </w:r>
      <w:proofErr w:type="spellStart"/>
      <w:r w:rsidRPr="00425DDA">
        <w:rPr>
          <w:rFonts w:ascii="Tw Cen MT" w:eastAsia="Times New Roman" w:hAnsi="Tw Cen MT" w:cs="Times New Roman"/>
          <w:sz w:val="24"/>
          <w:szCs w:val="24"/>
        </w:rPr>
        <w:t>Penelitian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ini</w:t>
      </w:r>
      <w:proofErr w:type="spellEnd"/>
      <w:r w:rsidRPr="00425DDA">
        <w:rPr>
          <w:rFonts w:ascii="Tw Cen MT" w:eastAsia="Times New Roman" w:hAnsi="Tw Cen MT" w:cs="Times New Roman"/>
          <w:sz w:val="24"/>
          <w:szCs w:val="24"/>
        </w:rPr>
        <w:t xml:space="preserve"> juga </w:t>
      </w:r>
      <w:proofErr w:type="spellStart"/>
      <w:r w:rsidRPr="00425DDA">
        <w:rPr>
          <w:rFonts w:ascii="Tw Cen MT" w:eastAsia="Times New Roman" w:hAnsi="Tw Cen MT" w:cs="Times New Roman"/>
          <w:sz w:val="24"/>
          <w:szCs w:val="24"/>
        </w:rPr>
        <w:t>mengidentifikasi</w:t>
      </w:r>
      <w:proofErr w:type="spellEnd"/>
      <w:r w:rsidRPr="00425DDA">
        <w:rPr>
          <w:rFonts w:ascii="Tw Cen MT" w:eastAsia="Times New Roman" w:hAnsi="Tw Cen MT" w:cs="Times New Roman"/>
          <w:sz w:val="24"/>
          <w:szCs w:val="24"/>
        </w:rPr>
        <w:t xml:space="preserve"> formula yang optimal (P1) </w:t>
      </w:r>
      <w:proofErr w:type="spellStart"/>
      <w:r w:rsidRPr="00425DDA">
        <w:rPr>
          <w:rFonts w:ascii="Tw Cen MT" w:eastAsia="Times New Roman" w:hAnsi="Tw Cen MT" w:cs="Times New Roman"/>
          <w:sz w:val="24"/>
          <w:szCs w:val="24"/>
        </w:rPr>
        <w:t>berdasarkan</w:t>
      </w:r>
      <w:proofErr w:type="spellEnd"/>
      <w:r w:rsidRPr="00425DDA">
        <w:rPr>
          <w:rFonts w:ascii="Tw Cen MT" w:eastAsia="Times New Roman" w:hAnsi="Tw Cen MT" w:cs="Times New Roman"/>
          <w:sz w:val="24"/>
          <w:szCs w:val="24"/>
        </w:rPr>
        <w:t xml:space="preserve"> uji </w:t>
      </w:r>
      <w:proofErr w:type="spellStart"/>
      <w:r w:rsidRPr="00425DDA">
        <w:rPr>
          <w:rFonts w:ascii="Tw Cen MT" w:eastAsia="Times New Roman" w:hAnsi="Tw Cen MT" w:cs="Times New Roman"/>
          <w:sz w:val="24"/>
          <w:szCs w:val="24"/>
        </w:rPr>
        <w:t>hedonik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untuk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warna</w:t>
      </w:r>
      <w:proofErr w:type="spellEnd"/>
      <w:r w:rsidRPr="00425DDA">
        <w:rPr>
          <w:rFonts w:ascii="Tw Cen MT" w:eastAsia="Times New Roman" w:hAnsi="Tw Cen MT" w:cs="Times New Roman"/>
          <w:sz w:val="24"/>
          <w:szCs w:val="24"/>
        </w:rPr>
        <w:t xml:space="preserve">, aroma, rasa, dan </w:t>
      </w:r>
      <w:proofErr w:type="spellStart"/>
      <w:r w:rsidRPr="00425DDA">
        <w:rPr>
          <w:rFonts w:ascii="Tw Cen MT" w:eastAsia="Times New Roman" w:hAnsi="Tw Cen MT" w:cs="Times New Roman"/>
          <w:sz w:val="24"/>
          <w:szCs w:val="24"/>
        </w:rPr>
        <w:t>tekstur</w:t>
      </w:r>
      <w:proofErr w:type="spellEnd"/>
      <w:r w:rsidRPr="00425DDA">
        <w:rPr>
          <w:rFonts w:ascii="Tw Cen MT" w:eastAsia="Times New Roman" w:hAnsi="Tw Cen MT" w:cs="Times New Roman"/>
          <w:sz w:val="24"/>
          <w:szCs w:val="24"/>
        </w:rPr>
        <w:t>.</w:t>
      </w:r>
    </w:p>
    <w:p w14:paraId="502C7C33" w14:textId="77777777" w:rsidR="00AE1362" w:rsidRDefault="00AE1362" w:rsidP="00AE1362">
      <w:pPr>
        <w:spacing w:after="0" w:line="240" w:lineRule="auto"/>
        <w:jc w:val="both"/>
        <w:rPr>
          <w:rFonts w:ascii="Tw Cen MT" w:eastAsia="Times New Roman" w:hAnsi="Tw Cen MT" w:cs="Times New Roman"/>
          <w:b/>
          <w:sz w:val="24"/>
          <w:szCs w:val="24"/>
        </w:rPr>
      </w:pPr>
    </w:p>
    <w:p w14:paraId="4A8B9082" w14:textId="66E09121" w:rsidR="00190031" w:rsidRPr="00AE1362" w:rsidRDefault="00190031" w:rsidP="00AE1362">
      <w:pPr>
        <w:spacing w:after="0" w:line="240" w:lineRule="auto"/>
        <w:jc w:val="both"/>
        <w:rPr>
          <w:rFonts w:ascii="Tw Cen MT" w:eastAsia="Times New Roman" w:hAnsi="Tw Cen MT" w:cs="Times New Roman"/>
          <w:b/>
          <w:sz w:val="24"/>
          <w:szCs w:val="24"/>
        </w:rPr>
      </w:pPr>
      <w:proofErr w:type="spellStart"/>
      <w:r w:rsidRPr="00425DDA">
        <w:rPr>
          <w:rFonts w:ascii="Tw Cen MT" w:eastAsia="Times New Roman" w:hAnsi="Tw Cen MT" w:cs="Times New Roman"/>
          <w:b/>
          <w:bCs/>
          <w:sz w:val="24"/>
          <w:szCs w:val="24"/>
        </w:rPr>
        <w:t>Penerapan</w:t>
      </w:r>
      <w:proofErr w:type="spellEnd"/>
      <w:r w:rsidRPr="00425DDA">
        <w:rPr>
          <w:rFonts w:ascii="Tw Cen MT" w:eastAsia="Times New Roman" w:hAnsi="Tw Cen MT" w:cs="Times New Roman"/>
          <w:b/>
          <w:bCs/>
          <w:sz w:val="24"/>
          <w:szCs w:val="24"/>
        </w:rPr>
        <w:t xml:space="preserve"> </w:t>
      </w:r>
      <w:proofErr w:type="spellStart"/>
      <w:r w:rsidRPr="00425DDA">
        <w:rPr>
          <w:rFonts w:ascii="Tw Cen MT" w:eastAsia="Times New Roman" w:hAnsi="Tw Cen MT" w:cs="Times New Roman"/>
          <w:b/>
          <w:bCs/>
          <w:sz w:val="24"/>
          <w:szCs w:val="24"/>
        </w:rPr>
        <w:t>Ilmiah</w:t>
      </w:r>
      <w:proofErr w:type="spellEnd"/>
      <w:r w:rsidRPr="00425DDA">
        <w:rPr>
          <w:rFonts w:ascii="Tw Cen MT" w:eastAsia="Times New Roman" w:hAnsi="Tw Cen MT" w:cs="Times New Roman"/>
          <w:b/>
          <w:bCs/>
          <w:sz w:val="24"/>
          <w:szCs w:val="24"/>
        </w:rPr>
        <w:t xml:space="preserve"> pada </w:t>
      </w:r>
      <w:proofErr w:type="spellStart"/>
      <w:r w:rsidRPr="00425DDA">
        <w:rPr>
          <w:rFonts w:ascii="Tw Cen MT" w:eastAsia="Times New Roman" w:hAnsi="Tw Cen MT" w:cs="Times New Roman"/>
          <w:b/>
          <w:bCs/>
          <w:sz w:val="24"/>
          <w:szCs w:val="24"/>
        </w:rPr>
        <w:t>Produk</w:t>
      </w:r>
      <w:proofErr w:type="spellEnd"/>
      <w:r w:rsidRPr="00425DDA">
        <w:rPr>
          <w:rFonts w:ascii="Tw Cen MT" w:eastAsia="Times New Roman" w:hAnsi="Tw Cen MT" w:cs="Times New Roman"/>
          <w:b/>
          <w:bCs/>
          <w:sz w:val="24"/>
          <w:szCs w:val="24"/>
        </w:rPr>
        <w:t xml:space="preserve"> </w:t>
      </w:r>
      <w:proofErr w:type="spellStart"/>
      <w:r w:rsidRPr="00425DDA">
        <w:rPr>
          <w:rFonts w:ascii="Tw Cen MT" w:eastAsia="Times New Roman" w:hAnsi="Tw Cen MT" w:cs="Times New Roman"/>
          <w:b/>
          <w:bCs/>
          <w:sz w:val="24"/>
          <w:szCs w:val="24"/>
        </w:rPr>
        <w:t>Tradisional</w:t>
      </w:r>
      <w:proofErr w:type="spellEnd"/>
    </w:p>
    <w:p w14:paraId="0EE5B797" w14:textId="77777777" w:rsidR="00AE1362" w:rsidRDefault="00190031" w:rsidP="00AE1362">
      <w:pPr>
        <w:spacing w:line="240" w:lineRule="auto"/>
        <w:jc w:val="both"/>
        <w:rPr>
          <w:rFonts w:ascii="Tw Cen MT" w:eastAsia="Times New Roman" w:hAnsi="Tw Cen MT" w:cs="Times New Roman"/>
          <w:sz w:val="24"/>
          <w:szCs w:val="24"/>
        </w:rPr>
      </w:pPr>
      <w:proofErr w:type="spellStart"/>
      <w:r w:rsidRPr="00425DDA">
        <w:rPr>
          <w:rFonts w:ascii="Tw Cen MT" w:eastAsia="Times New Roman" w:hAnsi="Tw Cen MT" w:cs="Times New Roman"/>
          <w:sz w:val="24"/>
          <w:szCs w:val="24"/>
        </w:rPr>
        <w:t>Studi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ini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memberikan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kontribusi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terhadap</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pengembangan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produk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makanan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tradisional</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berbasis</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ilmu</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pangan</w:t>
      </w:r>
      <w:proofErr w:type="spellEnd"/>
      <w:r w:rsidRPr="00425DDA">
        <w:rPr>
          <w:rFonts w:ascii="Tw Cen MT" w:eastAsia="Times New Roman" w:hAnsi="Tw Cen MT" w:cs="Times New Roman"/>
          <w:sz w:val="24"/>
          <w:szCs w:val="24"/>
        </w:rPr>
        <w:t xml:space="preserve"> modern, </w:t>
      </w:r>
      <w:proofErr w:type="spellStart"/>
      <w:r w:rsidRPr="00425DDA">
        <w:rPr>
          <w:rFonts w:ascii="Tw Cen MT" w:eastAsia="Times New Roman" w:hAnsi="Tw Cen MT" w:cs="Times New Roman"/>
          <w:sz w:val="24"/>
          <w:szCs w:val="24"/>
        </w:rPr>
        <w:t>termasuk</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aplikasi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reaksi</w:t>
      </w:r>
      <w:proofErr w:type="spellEnd"/>
      <w:r w:rsidRPr="00425DDA">
        <w:rPr>
          <w:rFonts w:ascii="Tw Cen MT" w:eastAsia="Times New Roman" w:hAnsi="Tw Cen MT" w:cs="Times New Roman"/>
          <w:sz w:val="24"/>
          <w:szCs w:val="24"/>
        </w:rPr>
        <w:t xml:space="preserve"> Maillard dan </w:t>
      </w:r>
      <w:proofErr w:type="spellStart"/>
      <w:r w:rsidRPr="00425DDA">
        <w:rPr>
          <w:rFonts w:ascii="Tw Cen MT" w:eastAsia="Times New Roman" w:hAnsi="Tw Cen MT" w:cs="Times New Roman"/>
          <w:sz w:val="24"/>
          <w:szCs w:val="24"/>
        </w:rPr>
        <w:t>interaksi</w:t>
      </w:r>
      <w:proofErr w:type="spellEnd"/>
      <w:r w:rsidRPr="00425DDA">
        <w:rPr>
          <w:rFonts w:ascii="Tw Cen MT" w:eastAsia="Times New Roman" w:hAnsi="Tw Cen MT" w:cs="Times New Roman"/>
          <w:sz w:val="24"/>
          <w:szCs w:val="24"/>
        </w:rPr>
        <w:t xml:space="preserve"> protein-</w:t>
      </w:r>
      <w:proofErr w:type="spellStart"/>
      <w:r w:rsidRPr="00425DDA">
        <w:rPr>
          <w:rFonts w:ascii="Tw Cen MT" w:eastAsia="Times New Roman" w:hAnsi="Tw Cen MT" w:cs="Times New Roman"/>
          <w:sz w:val="24"/>
          <w:szCs w:val="24"/>
        </w:rPr>
        <w:t>karbohidrat</w:t>
      </w:r>
      <w:proofErr w:type="spellEnd"/>
      <w:r w:rsidRPr="00425DDA">
        <w:rPr>
          <w:rFonts w:ascii="Tw Cen MT" w:eastAsia="Times New Roman" w:hAnsi="Tw Cen MT" w:cs="Times New Roman"/>
          <w:sz w:val="24"/>
          <w:szCs w:val="24"/>
        </w:rPr>
        <w:t xml:space="preserve"> </w:t>
      </w:r>
      <w:r w:rsidRPr="00425DDA">
        <w:rPr>
          <w:rFonts w:ascii="Tw Cen MT" w:eastAsia="Times New Roman" w:hAnsi="Tw Cen MT" w:cs="Times New Roman"/>
          <w:sz w:val="24"/>
          <w:szCs w:val="24"/>
        </w:rPr>
        <w:fldChar w:fldCharType="begin" w:fldLock="1"/>
      </w:r>
      <w:r>
        <w:rPr>
          <w:rFonts w:ascii="Tw Cen MT" w:eastAsia="Times New Roman" w:hAnsi="Tw Cen MT" w:cs="Times New Roman"/>
          <w:sz w:val="24"/>
          <w:szCs w:val="24"/>
        </w:rPr>
        <w:instrText>ADDIN CSL_CITATION {"citationItems":[{"id":"ITEM-1","itemData":{"abstract":"Perubahan gaya hidup orang Indonesia mengakibatkan produk pangan fungsional meningkat secara drastis, terlebih saat pandemi Covid-19 melanda dunia. Kesadaran masyarakat terhadap Kesehatan menjadi alasan utama perubahan itu terjadi. Pangan fungsional adalah makanan yang didalamnya mengandung komponen bioaktif yang bermanfaat bagi kesehatan. Indonesia merupakan negara yang kaya akan sumber daya alam, dan memiliki potensi bahan pangan lokal yang bisa diolah untuk memenuhi gizi masyarakat. Beberapa bahan pangan lokal unggulan yang berpotensi tersebut adalah jagung, pisang, ubi kayu, ubi jalar dan lain sebagainya, dengan potensi bahan pangan lokal yang sangat besar tersebut seharusnya dapat dikembangkan menjadi produk yang memiliki manfaat lebih terutama bagi kesehatan yaitu produk pangan fungsional. Dengan potensi tersebuat maka peluang pasar dan masa depan dari produk pangan fungsional berbasis bahan lokal diharapkan akan semkain terbuka. Kata","author":[{"dropping-particle":"","family":"Khoerunisa","given":"Tiara Kurnia","non-dropping-particle":"","parse-names":false,"suffix":""}],"container-title":"Indonesian Journal of Agricultural and Food Research","id":"ITEM-1","issue":"1","issued":{"date-parts":[["2020"]]},"page":"49-59","title":"Review : Pengembangan Produk Pangan Fungsional Di Indonesia Berbasis Bahan Pangan Lokal Unggulan A Review : Development of Functional Food Products in Indonesia based on Local Ingredients","type":"article-journal","volume":"2"},"uris":["http://www.mendeley.com/documents/?uuid=be7b8d1f-7c15-4566-9225-d0940f155821"]}],"mendeley":{"formattedCitation":"[20]","plainTextFormattedCitation":"[20]","previouslyFormattedCitation":"[19]"},"properties":{"noteIndex":0},"schema":"https://github.com/citation-style-language/schema/raw/master/csl-citation.json"}</w:instrText>
      </w:r>
      <w:r w:rsidRPr="00425DDA">
        <w:rPr>
          <w:rFonts w:ascii="Tw Cen MT" w:eastAsia="Times New Roman" w:hAnsi="Tw Cen MT" w:cs="Times New Roman"/>
          <w:sz w:val="24"/>
          <w:szCs w:val="24"/>
        </w:rPr>
        <w:fldChar w:fldCharType="separate"/>
      </w:r>
      <w:r w:rsidRPr="00D80998">
        <w:rPr>
          <w:rFonts w:ascii="Tw Cen MT" w:eastAsia="Times New Roman" w:hAnsi="Tw Cen MT" w:cs="Times New Roman"/>
          <w:noProof/>
          <w:sz w:val="24"/>
          <w:szCs w:val="24"/>
        </w:rPr>
        <w:t>[20]</w:t>
      </w:r>
      <w:r w:rsidRPr="00425DDA">
        <w:rPr>
          <w:rFonts w:ascii="Tw Cen MT" w:eastAsia="Times New Roman" w:hAnsi="Tw Cen MT" w:cs="Times New Roman"/>
          <w:sz w:val="24"/>
          <w:szCs w:val="24"/>
        </w:rPr>
        <w:fldChar w:fldCharType="end"/>
      </w:r>
      <w:r>
        <w:rPr>
          <w:rFonts w:ascii="Tw Cen MT" w:eastAsia="Times New Roman" w:hAnsi="Tw Cen MT" w:cs="Times New Roman"/>
          <w:sz w:val="24"/>
          <w:szCs w:val="24"/>
        </w:rPr>
        <w:t>.</w:t>
      </w:r>
    </w:p>
    <w:p w14:paraId="310B2DD2" w14:textId="77777777" w:rsidR="00AE1362" w:rsidRDefault="00190031" w:rsidP="00AE1362">
      <w:pPr>
        <w:spacing w:after="0" w:line="240" w:lineRule="auto"/>
        <w:jc w:val="both"/>
        <w:rPr>
          <w:rFonts w:ascii="Tw Cen MT" w:eastAsia="Times New Roman" w:hAnsi="Tw Cen MT" w:cs="Times New Roman"/>
          <w:sz w:val="24"/>
          <w:szCs w:val="24"/>
        </w:rPr>
      </w:pPr>
      <w:proofErr w:type="spellStart"/>
      <w:r w:rsidRPr="00425DDA">
        <w:rPr>
          <w:rFonts w:ascii="Tw Cen MT" w:eastAsia="Times New Roman" w:hAnsi="Tw Cen MT" w:cs="Times New Roman"/>
          <w:b/>
          <w:bCs/>
          <w:sz w:val="24"/>
          <w:szCs w:val="24"/>
        </w:rPr>
        <w:t>Pendekatan</w:t>
      </w:r>
      <w:proofErr w:type="spellEnd"/>
      <w:r w:rsidRPr="00425DDA">
        <w:rPr>
          <w:rFonts w:ascii="Tw Cen MT" w:eastAsia="Times New Roman" w:hAnsi="Tw Cen MT" w:cs="Times New Roman"/>
          <w:b/>
          <w:bCs/>
          <w:sz w:val="24"/>
          <w:szCs w:val="24"/>
        </w:rPr>
        <w:t xml:space="preserve"> </w:t>
      </w:r>
      <w:proofErr w:type="spellStart"/>
      <w:r w:rsidRPr="00425DDA">
        <w:rPr>
          <w:rFonts w:ascii="Tw Cen MT" w:eastAsia="Times New Roman" w:hAnsi="Tw Cen MT" w:cs="Times New Roman"/>
          <w:b/>
          <w:bCs/>
          <w:sz w:val="24"/>
          <w:szCs w:val="24"/>
        </w:rPr>
        <w:t>Holistik</w:t>
      </w:r>
      <w:proofErr w:type="spellEnd"/>
      <w:r w:rsidRPr="00425DDA">
        <w:rPr>
          <w:rFonts w:ascii="Tw Cen MT" w:eastAsia="Times New Roman" w:hAnsi="Tw Cen MT" w:cs="Times New Roman"/>
          <w:b/>
          <w:bCs/>
          <w:sz w:val="24"/>
          <w:szCs w:val="24"/>
        </w:rPr>
        <w:t xml:space="preserve"> pada </w:t>
      </w:r>
      <w:proofErr w:type="spellStart"/>
      <w:r w:rsidRPr="00425DDA">
        <w:rPr>
          <w:rFonts w:ascii="Tw Cen MT" w:eastAsia="Times New Roman" w:hAnsi="Tw Cen MT" w:cs="Times New Roman"/>
          <w:b/>
          <w:bCs/>
          <w:sz w:val="24"/>
          <w:szCs w:val="24"/>
        </w:rPr>
        <w:t>Evaluasi</w:t>
      </w:r>
      <w:proofErr w:type="spellEnd"/>
      <w:r w:rsidRPr="00425DDA">
        <w:rPr>
          <w:rFonts w:ascii="Tw Cen MT" w:eastAsia="Times New Roman" w:hAnsi="Tw Cen MT" w:cs="Times New Roman"/>
          <w:b/>
          <w:bCs/>
          <w:sz w:val="24"/>
          <w:szCs w:val="24"/>
        </w:rPr>
        <w:t xml:space="preserve"> </w:t>
      </w:r>
      <w:proofErr w:type="spellStart"/>
      <w:r w:rsidRPr="00425DDA">
        <w:rPr>
          <w:rFonts w:ascii="Tw Cen MT" w:eastAsia="Times New Roman" w:hAnsi="Tw Cen MT" w:cs="Times New Roman"/>
          <w:b/>
          <w:bCs/>
          <w:sz w:val="24"/>
          <w:szCs w:val="24"/>
        </w:rPr>
        <w:t>Konsumen</w:t>
      </w:r>
      <w:proofErr w:type="spellEnd"/>
    </w:p>
    <w:p w14:paraId="6B46341B" w14:textId="4FC0C324" w:rsidR="00190031" w:rsidRPr="00AE1362" w:rsidRDefault="00190031" w:rsidP="00AE1362">
      <w:pPr>
        <w:spacing w:after="0" w:line="240" w:lineRule="auto"/>
        <w:jc w:val="both"/>
        <w:rPr>
          <w:rFonts w:ascii="Tw Cen MT" w:eastAsia="Times New Roman" w:hAnsi="Tw Cen MT" w:cs="Times New Roman"/>
          <w:sz w:val="24"/>
          <w:szCs w:val="24"/>
        </w:rPr>
      </w:pPr>
      <w:proofErr w:type="spellStart"/>
      <w:r w:rsidRPr="00425DDA">
        <w:rPr>
          <w:rFonts w:ascii="Tw Cen MT" w:eastAsia="Times New Roman" w:hAnsi="Tw Cen MT" w:cs="Times New Roman"/>
          <w:sz w:val="24"/>
          <w:szCs w:val="24"/>
        </w:rPr>
        <w:t>Dengan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menggabungkan</w:t>
      </w:r>
      <w:proofErr w:type="spellEnd"/>
      <w:r w:rsidRPr="00425DDA">
        <w:rPr>
          <w:rFonts w:ascii="Tw Cen MT" w:eastAsia="Times New Roman" w:hAnsi="Tw Cen MT" w:cs="Times New Roman"/>
          <w:sz w:val="24"/>
          <w:szCs w:val="24"/>
        </w:rPr>
        <w:t xml:space="preserve"> uji </w:t>
      </w:r>
      <w:proofErr w:type="spellStart"/>
      <w:r w:rsidRPr="00425DDA">
        <w:rPr>
          <w:rFonts w:ascii="Tw Cen MT" w:eastAsia="Times New Roman" w:hAnsi="Tw Cen MT" w:cs="Times New Roman"/>
          <w:sz w:val="24"/>
          <w:szCs w:val="24"/>
        </w:rPr>
        <w:t>hedonik</w:t>
      </w:r>
      <w:proofErr w:type="spellEnd"/>
      <w:r w:rsidRPr="00425DDA">
        <w:rPr>
          <w:rFonts w:ascii="Tw Cen MT" w:eastAsia="Times New Roman" w:hAnsi="Tw Cen MT" w:cs="Times New Roman"/>
          <w:sz w:val="24"/>
          <w:szCs w:val="24"/>
        </w:rPr>
        <w:t xml:space="preserve"> dan </w:t>
      </w:r>
      <w:proofErr w:type="spellStart"/>
      <w:r w:rsidRPr="00425DDA">
        <w:rPr>
          <w:rFonts w:ascii="Tw Cen MT" w:eastAsia="Times New Roman" w:hAnsi="Tw Cen MT" w:cs="Times New Roman"/>
          <w:sz w:val="24"/>
          <w:szCs w:val="24"/>
        </w:rPr>
        <w:t>analisis</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statistik</w:t>
      </w:r>
      <w:proofErr w:type="spellEnd"/>
      <w:r w:rsidRPr="00425DDA">
        <w:rPr>
          <w:rFonts w:ascii="Tw Cen MT" w:eastAsia="Times New Roman" w:hAnsi="Tw Cen MT" w:cs="Times New Roman"/>
          <w:sz w:val="24"/>
          <w:szCs w:val="24"/>
        </w:rPr>
        <w:t xml:space="preserve"> (One Way ANOVA dan Duncan Test), </w:t>
      </w:r>
      <w:proofErr w:type="spellStart"/>
      <w:r w:rsidRPr="00425DDA">
        <w:rPr>
          <w:rFonts w:ascii="Tw Cen MT" w:eastAsia="Times New Roman" w:hAnsi="Tw Cen MT" w:cs="Times New Roman"/>
          <w:sz w:val="24"/>
          <w:szCs w:val="24"/>
        </w:rPr>
        <w:t>penelitian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ini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menghasilkan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bukti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ilmiah</w:t>
      </w:r>
      <w:proofErr w:type="spellEnd"/>
      <w:r w:rsidRPr="00425DDA">
        <w:rPr>
          <w:rFonts w:ascii="Tw Cen MT" w:eastAsia="Times New Roman" w:hAnsi="Tw Cen MT" w:cs="Times New Roman"/>
          <w:sz w:val="24"/>
          <w:szCs w:val="24"/>
        </w:rPr>
        <w:t xml:space="preserve"> yang </w:t>
      </w:r>
      <w:proofErr w:type="spellStart"/>
      <w:r w:rsidRPr="00425DDA">
        <w:rPr>
          <w:rFonts w:ascii="Tw Cen MT" w:eastAsia="Times New Roman" w:hAnsi="Tw Cen MT" w:cs="Times New Roman"/>
          <w:sz w:val="24"/>
          <w:szCs w:val="24"/>
        </w:rPr>
        <w:t>kuat</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tentang</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pengaruh</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formulasi</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terhadap</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penerimaan</w:t>
      </w:r>
      <w:proofErr w:type="spellEnd"/>
      <w:r w:rsidRPr="00425DDA">
        <w:rPr>
          <w:rFonts w:ascii="Tw Cen MT" w:eastAsia="Times New Roman" w:hAnsi="Tw Cen MT" w:cs="Times New Roman"/>
          <w:sz w:val="24"/>
          <w:szCs w:val="24"/>
        </w:rPr>
        <w:t xml:space="preserve"> </w:t>
      </w:r>
      <w:proofErr w:type="spellStart"/>
      <w:r w:rsidRPr="00425DDA">
        <w:rPr>
          <w:rFonts w:ascii="Tw Cen MT" w:eastAsia="Times New Roman" w:hAnsi="Tw Cen MT" w:cs="Times New Roman"/>
          <w:sz w:val="24"/>
          <w:szCs w:val="24"/>
        </w:rPr>
        <w:t>konsumen</w:t>
      </w:r>
      <w:proofErr w:type="spellEnd"/>
      <w:r w:rsidRPr="00425DDA">
        <w:rPr>
          <w:rFonts w:ascii="Tw Cen MT" w:eastAsia="Times New Roman" w:hAnsi="Tw Cen MT" w:cs="Times New Roman"/>
          <w:sz w:val="24"/>
          <w:szCs w:val="24"/>
        </w:rPr>
        <w:t>.</w:t>
      </w:r>
    </w:p>
    <w:p w14:paraId="48A56BD3" w14:textId="77777777" w:rsidR="00AE1362" w:rsidRDefault="00AE1362" w:rsidP="0020194B">
      <w:pPr>
        <w:spacing w:after="0" w:line="240" w:lineRule="auto"/>
        <w:jc w:val="both"/>
        <w:rPr>
          <w:rFonts w:ascii="Tw Cen MT" w:eastAsia="Twentieth Century" w:hAnsi="Tw Cen MT" w:cs="Twentieth Century"/>
          <w:sz w:val="20"/>
          <w:szCs w:val="20"/>
        </w:rPr>
      </w:pPr>
    </w:p>
    <w:p w14:paraId="093D6C66" w14:textId="2021B83B"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D3CEADC" w14:textId="77777777" w:rsidR="00AE1362" w:rsidRPr="00425DDA" w:rsidRDefault="00AE1362" w:rsidP="00AE1362">
      <w:pPr>
        <w:spacing w:after="0" w:line="240" w:lineRule="auto"/>
        <w:jc w:val="both"/>
        <w:rPr>
          <w:rFonts w:ascii="Tw Cen MT" w:eastAsia="MS Mincho" w:hAnsi="Tw Cen MT"/>
          <w:sz w:val="24"/>
          <w:szCs w:val="24"/>
        </w:rPr>
      </w:pPr>
      <w:r w:rsidRPr="00425DDA">
        <w:rPr>
          <w:rFonts w:ascii="Tw Cen MT" w:eastAsia="MS Mincho" w:hAnsi="Tw Cen MT" w:cs="Times New Roman"/>
          <w:sz w:val="24"/>
          <w:szCs w:val="24"/>
        </w:rPr>
        <w:t xml:space="preserve">Dari </w:t>
      </w:r>
      <w:proofErr w:type="spellStart"/>
      <w:r w:rsidRPr="00425DDA">
        <w:rPr>
          <w:rFonts w:ascii="Tw Cen MT" w:eastAsia="MS Mincho" w:hAnsi="Tw Cen MT" w:cs="Times New Roman"/>
          <w:sz w:val="24"/>
          <w:szCs w:val="24"/>
        </w:rPr>
        <w:t>penelitian</w:t>
      </w:r>
      <w:proofErr w:type="spellEnd"/>
      <w:r w:rsidRPr="00425DDA">
        <w:rPr>
          <w:rFonts w:ascii="Tw Cen MT" w:eastAsia="MS Mincho" w:hAnsi="Tw Cen MT" w:cs="Times New Roman"/>
          <w:sz w:val="24"/>
          <w:szCs w:val="24"/>
        </w:rPr>
        <w:t xml:space="preserve"> yang </w:t>
      </w:r>
      <w:proofErr w:type="spellStart"/>
      <w:r w:rsidRPr="00425DDA">
        <w:rPr>
          <w:rFonts w:ascii="Tw Cen MT" w:eastAsia="MS Mincho" w:hAnsi="Tw Cen MT" w:cs="Times New Roman"/>
          <w:sz w:val="24"/>
          <w:szCs w:val="24"/>
        </w:rPr>
        <w:t>sudah</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dilakukan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dapat</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disimpulkan</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bahwa</w:t>
      </w:r>
      <w:proofErr w:type="spellEnd"/>
      <w:r w:rsidRPr="00425DDA">
        <w:rPr>
          <w:rFonts w:ascii="Tw Cen MT" w:eastAsia="MS Mincho" w:hAnsi="Tw Cen MT" w:cs="Times New Roman"/>
          <w:sz w:val="24"/>
          <w:szCs w:val="24"/>
        </w:rPr>
        <w:t xml:space="preserve"> </w:t>
      </w:r>
      <w:proofErr w:type="spellStart"/>
      <w:r w:rsidRPr="00425DDA">
        <w:rPr>
          <w:rFonts w:ascii="Tw Cen MT" w:eastAsia="MS Mincho" w:hAnsi="Tw Cen MT" w:cs="Times New Roman"/>
          <w:sz w:val="24"/>
          <w:szCs w:val="24"/>
        </w:rPr>
        <w:t>h</w:t>
      </w:r>
      <w:r w:rsidRPr="00425DDA">
        <w:rPr>
          <w:rFonts w:ascii="Tw Cen MT" w:eastAsia="MS Mincho" w:hAnsi="Tw Cen MT"/>
          <w:sz w:val="24"/>
          <w:szCs w:val="24"/>
        </w:rPr>
        <w:t>asil</w:t>
      </w:r>
      <w:proofErr w:type="spellEnd"/>
      <w:r w:rsidRPr="00425DDA">
        <w:rPr>
          <w:rFonts w:ascii="Tw Cen MT" w:eastAsia="MS Mincho" w:hAnsi="Tw Cen MT"/>
          <w:sz w:val="24"/>
          <w:szCs w:val="24"/>
        </w:rPr>
        <w:t xml:space="preserve"> uji </w:t>
      </w:r>
      <w:proofErr w:type="spellStart"/>
      <w:r w:rsidRPr="00425DDA">
        <w:rPr>
          <w:rFonts w:ascii="Tw Cen MT" w:eastAsia="MS Mincho" w:hAnsi="Tw Cen MT"/>
          <w:sz w:val="24"/>
          <w:szCs w:val="24"/>
        </w:rPr>
        <w:t>organoleptik</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terhadap</w:t>
      </w:r>
      <w:proofErr w:type="spellEnd"/>
      <w:r w:rsidRPr="00425DDA">
        <w:rPr>
          <w:rFonts w:ascii="Tw Cen MT" w:eastAsia="MS Mincho" w:hAnsi="Tw Cen MT"/>
          <w:sz w:val="24"/>
          <w:szCs w:val="24"/>
        </w:rPr>
        <w:t xml:space="preserve"> parameter </w:t>
      </w:r>
      <w:proofErr w:type="spellStart"/>
      <w:r w:rsidRPr="00425DDA">
        <w:rPr>
          <w:rFonts w:ascii="Tw Cen MT" w:eastAsia="MS Mincho" w:hAnsi="Tw Cen MT"/>
          <w:sz w:val="24"/>
          <w:szCs w:val="24"/>
        </w:rPr>
        <w:t>mutu</w:t>
      </w:r>
      <w:proofErr w:type="spellEnd"/>
      <w:r w:rsidRPr="00425DDA">
        <w:rPr>
          <w:rFonts w:ascii="Tw Cen MT" w:eastAsia="MS Mincho" w:hAnsi="Tw Cen MT"/>
          <w:sz w:val="24"/>
          <w:szCs w:val="24"/>
        </w:rPr>
        <w:t xml:space="preserve"> </w:t>
      </w:r>
      <w:proofErr w:type="spellStart"/>
      <w:r w:rsidRPr="00425DDA">
        <w:rPr>
          <w:rFonts w:ascii="Tw Cen MT" w:eastAsia="Twentieth Century" w:hAnsi="Tw Cen MT" w:cs="Twentieth Century"/>
          <w:sz w:val="24"/>
          <w:szCs w:val="24"/>
        </w:rPr>
        <w:t>rengginang</w:t>
      </w:r>
      <w:proofErr w:type="spellEnd"/>
      <w:r w:rsidRPr="00425DDA">
        <w:rPr>
          <w:rFonts w:ascii="Tw Cen MT" w:eastAsia="Twentieth Century" w:hAnsi="Tw Cen MT" w:cs="Twentieth Century"/>
          <w:sz w:val="24"/>
          <w:szCs w:val="24"/>
        </w:rPr>
        <w:t xml:space="preserve"> ubi </w:t>
      </w:r>
      <w:proofErr w:type="spellStart"/>
      <w:r w:rsidRPr="00425DDA">
        <w:rPr>
          <w:rFonts w:ascii="Tw Cen MT" w:eastAsia="Twentieth Century" w:hAnsi="Tw Cen MT" w:cs="Twentieth Century"/>
          <w:sz w:val="24"/>
          <w:szCs w:val="24"/>
        </w:rPr>
        <w:t>kayu</w:t>
      </w:r>
      <w:proofErr w:type="spellEnd"/>
      <w:r w:rsidRPr="00425DDA">
        <w:rPr>
          <w:rFonts w:ascii="Tw Cen MT" w:eastAsia="Twentieth Century" w:hAnsi="Tw Cen MT" w:cs="Twentieth Century"/>
          <w:sz w:val="24"/>
          <w:szCs w:val="24"/>
        </w:rPr>
        <w:t xml:space="preserve"> </w:t>
      </w:r>
      <w:proofErr w:type="spellStart"/>
      <w:r w:rsidRPr="00425DDA">
        <w:rPr>
          <w:rFonts w:ascii="Tw Cen MT" w:eastAsia="Twentieth Century" w:hAnsi="Tw Cen MT" w:cs="Twentieth Century"/>
          <w:sz w:val="24"/>
          <w:szCs w:val="24"/>
        </w:rPr>
        <w:t>dengan</w:t>
      </w:r>
      <w:proofErr w:type="spellEnd"/>
      <w:r w:rsidRPr="00425DDA">
        <w:rPr>
          <w:rFonts w:ascii="Tw Cen MT" w:eastAsia="Twentieth Century" w:hAnsi="Tw Cen MT" w:cs="Twentieth Century"/>
          <w:sz w:val="24"/>
          <w:szCs w:val="24"/>
        </w:rPr>
        <w:t xml:space="preserve"> </w:t>
      </w:r>
      <w:proofErr w:type="spellStart"/>
      <w:r w:rsidRPr="00425DDA">
        <w:rPr>
          <w:rFonts w:ascii="Tw Cen MT" w:eastAsia="Twentieth Century" w:hAnsi="Tw Cen MT" w:cs="Twentieth Century"/>
          <w:sz w:val="24"/>
          <w:szCs w:val="24"/>
        </w:rPr>
        <w:t>penambahan</w:t>
      </w:r>
      <w:proofErr w:type="spellEnd"/>
      <w:r w:rsidRPr="00425DDA">
        <w:rPr>
          <w:rFonts w:ascii="Tw Cen MT" w:eastAsia="Twentieth Century" w:hAnsi="Tw Cen MT" w:cs="Twentieth Century"/>
          <w:sz w:val="24"/>
          <w:szCs w:val="24"/>
        </w:rPr>
        <w:t xml:space="preserve"> ikan </w:t>
      </w:r>
      <w:proofErr w:type="spellStart"/>
      <w:r w:rsidRPr="00425DDA">
        <w:rPr>
          <w:rFonts w:ascii="Tw Cen MT" w:eastAsia="Twentieth Century" w:hAnsi="Tw Cen MT" w:cs="Twentieth Century"/>
          <w:sz w:val="24"/>
          <w:szCs w:val="24"/>
        </w:rPr>
        <w:t>lele</w:t>
      </w:r>
      <w:proofErr w:type="spellEnd"/>
      <w:r w:rsidRPr="00425DDA">
        <w:rPr>
          <w:rFonts w:ascii="Tw Cen MT" w:eastAsia="Twentieth Century" w:hAnsi="Tw Cen MT" w:cs="Twentieth Century"/>
          <w:sz w:val="24"/>
          <w:szCs w:val="24"/>
        </w:rPr>
        <w:t xml:space="preserve"> dumbo</w:t>
      </w:r>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yaitu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tekstur</w:t>
      </w:r>
      <w:proofErr w:type="spellEnd"/>
      <w:r w:rsidRPr="00425DDA">
        <w:rPr>
          <w:rFonts w:ascii="Tw Cen MT" w:eastAsia="MS Mincho" w:hAnsi="Tw Cen MT"/>
          <w:sz w:val="24"/>
          <w:szCs w:val="24"/>
        </w:rPr>
        <w:t xml:space="preserve">, rasa, </w:t>
      </w:r>
      <w:proofErr w:type="spellStart"/>
      <w:r w:rsidRPr="00425DDA">
        <w:rPr>
          <w:rFonts w:ascii="Tw Cen MT" w:eastAsia="MS Mincho" w:hAnsi="Tw Cen MT"/>
          <w:sz w:val="24"/>
          <w:szCs w:val="24"/>
        </w:rPr>
        <w:t>warna</w:t>
      </w:r>
      <w:proofErr w:type="spellEnd"/>
      <w:r w:rsidRPr="00425DDA">
        <w:rPr>
          <w:rFonts w:ascii="Tw Cen MT" w:eastAsia="MS Mincho" w:hAnsi="Tw Cen MT"/>
          <w:sz w:val="24"/>
          <w:szCs w:val="24"/>
        </w:rPr>
        <w:t xml:space="preserve"> dan aroma, </w:t>
      </w:r>
      <w:proofErr w:type="spellStart"/>
      <w:r w:rsidRPr="00425DDA">
        <w:rPr>
          <w:rFonts w:ascii="Tw Cen MT" w:eastAsia="MS Mincho" w:hAnsi="Tw Cen MT"/>
          <w:sz w:val="24"/>
          <w:szCs w:val="24"/>
        </w:rPr>
        <w:t>didapatkan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nilai</w:t>
      </w:r>
      <w:proofErr w:type="spellEnd"/>
      <w:r w:rsidRPr="00425DDA">
        <w:rPr>
          <w:rFonts w:ascii="Tw Cen MT" w:eastAsia="MS Mincho" w:hAnsi="Tw Cen MT"/>
          <w:sz w:val="24"/>
          <w:szCs w:val="24"/>
        </w:rPr>
        <w:t xml:space="preserve"> rata-rata </w:t>
      </w:r>
      <w:proofErr w:type="spellStart"/>
      <w:r w:rsidRPr="00425DDA">
        <w:rPr>
          <w:rFonts w:ascii="Tw Cen MT" w:eastAsia="MS Mincho" w:hAnsi="Tw Cen MT"/>
          <w:sz w:val="24"/>
          <w:szCs w:val="24"/>
        </w:rPr>
        <w:t>tertinggi</w:t>
      </w:r>
      <w:proofErr w:type="spellEnd"/>
      <w:r w:rsidRPr="00425DDA">
        <w:rPr>
          <w:rFonts w:ascii="Tw Cen MT" w:eastAsia="MS Mincho" w:hAnsi="Tw Cen MT"/>
          <w:sz w:val="24"/>
          <w:szCs w:val="24"/>
        </w:rPr>
        <w:t xml:space="preserve"> pada P1 (10%)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rata-rata 4,14 </w:t>
      </w:r>
      <w:proofErr w:type="spellStart"/>
      <w:r w:rsidRPr="00425DDA">
        <w:rPr>
          <w:rFonts w:ascii="Tw Cen MT" w:eastAsia="MS Mincho" w:hAnsi="Tw Cen MT"/>
          <w:sz w:val="24"/>
          <w:szCs w:val="24"/>
        </w:rPr>
        <w:t>yaitu</w:t>
      </w:r>
      <w:proofErr w:type="spellEnd"/>
      <w:r w:rsidRPr="00425DDA">
        <w:rPr>
          <w:rFonts w:ascii="Tw Cen MT" w:eastAsia="MS Mincho" w:hAnsi="Tw Cen MT"/>
          <w:sz w:val="24"/>
          <w:szCs w:val="24"/>
        </w:rPr>
        <w:t xml:space="preserve"> pada </w:t>
      </w:r>
      <w:proofErr w:type="spellStart"/>
      <w:r w:rsidRPr="00425DDA">
        <w:rPr>
          <w:rFonts w:ascii="Tw Cen MT" w:eastAsia="MS Mincho" w:hAnsi="Tw Cen MT"/>
          <w:sz w:val="24"/>
          <w:szCs w:val="24"/>
        </w:rPr>
        <w:lastRenderedPageBreak/>
        <w:t>penambahan</w:t>
      </w:r>
      <w:proofErr w:type="spellEnd"/>
      <w:r w:rsidRPr="00425DDA">
        <w:rPr>
          <w:rFonts w:ascii="Tw Cen MT" w:eastAsia="MS Mincho" w:hAnsi="Tw Cen MT"/>
          <w:sz w:val="24"/>
          <w:szCs w:val="24"/>
        </w:rPr>
        <w:t xml:space="preserve"> 100 gr ubi </w:t>
      </w:r>
      <w:proofErr w:type="spellStart"/>
      <w:r w:rsidRPr="00425DDA">
        <w:rPr>
          <w:rFonts w:ascii="Tw Cen MT" w:eastAsia="MS Mincho" w:hAnsi="Tw Cen MT"/>
          <w:sz w:val="24"/>
          <w:szCs w:val="24"/>
        </w:rPr>
        <w:t>kayu</w:t>
      </w:r>
      <w:proofErr w:type="spellEnd"/>
      <w:r w:rsidRPr="00425DDA">
        <w:rPr>
          <w:rFonts w:ascii="Tw Cen MT" w:eastAsia="MS Mincho" w:hAnsi="Tw Cen MT"/>
          <w:sz w:val="24"/>
          <w:szCs w:val="24"/>
        </w:rPr>
        <w:t xml:space="preserve"> dan 10 gr ikan </w:t>
      </w:r>
      <w:proofErr w:type="spellStart"/>
      <w:r w:rsidRPr="00425DDA">
        <w:rPr>
          <w:rFonts w:ascii="Tw Cen MT" w:eastAsia="MS Mincho" w:hAnsi="Tw Cen MT"/>
          <w:sz w:val="24"/>
          <w:szCs w:val="24"/>
        </w:rPr>
        <w:t>lele</w:t>
      </w:r>
      <w:proofErr w:type="spellEnd"/>
      <w:r w:rsidRPr="00425DDA">
        <w:rPr>
          <w:rFonts w:ascii="Tw Cen MT" w:eastAsia="MS Mincho" w:hAnsi="Tw Cen MT"/>
          <w:sz w:val="24"/>
          <w:szCs w:val="24"/>
        </w:rPr>
        <w:t xml:space="preserve"> dumbo. </w:t>
      </w:r>
      <w:proofErr w:type="spellStart"/>
      <w:r w:rsidRPr="00425DDA">
        <w:rPr>
          <w:rFonts w:ascii="Tw Cen MT" w:eastAsia="MS Mincho" w:hAnsi="Tw Cen MT"/>
          <w:sz w:val="24"/>
          <w:szCs w:val="24"/>
        </w:rPr>
        <w:t>Berdasarkan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hal</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tersebut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yang paling </w:t>
      </w:r>
      <w:proofErr w:type="spellStart"/>
      <w:r w:rsidRPr="00425DDA">
        <w:rPr>
          <w:rFonts w:ascii="Tw Cen MT" w:eastAsia="MS Mincho" w:hAnsi="Tw Cen MT"/>
          <w:sz w:val="24"/>
          <w:szCs w:val="24"/>
        </w:rPr>
        <w:t>banyak</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diterima</w:t>
      </w:r>
      <w:proofErr w:type="spellEnd"/>
      <w:r w:rsidRPr="00425DDA">
        <w:rPr>
          <w:rFonts w:ascii="Tw Cen MT" w:eastAsia="MS Mincho" w:hAnsi="Tw Cen MT"/>
          <w:sz w:val="24"/>
          <w:szCs w:val="24"/>
        </w:rPr>
        <w:t xml:space="preserve"> oleh </w:t>
      </w:r>
      <w:proofErr w:type="spellStart"/>
      <w:r w:rsidRPr="00425DDA">
        <w:rPr>
          <w:rFonts w:ascii="Tw Cen MT" w:eastAsia="MS Mincho" w:hAnsi="Tw Cen MT"/>
          <w:sz w:val="24"/>
          <w:szCs w:val="24"/>
        </w:rPr>
        <w:t>panelis</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adalah</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P1.</w:t>
      </w:r>
    </w:p>
    <w:p w14:paraId="350ACBE5" w14:textId="77777777" w:rsidR="00AE1362" w:rsidRDefault="00AE1362" w:rsidP="00AE1362">
      <w:pPr>
        <w:spacing w:after="0" w:line="240" w:lineRule="auto"/>
        <w:jc w:val="both"/>
        <w:rPr>
          <w:rFonts w:ascii="Tw Cen MT" w:eastAsia="MS Mincho" w:hAnsi="Tw Cen MT"/>
          <w:sz w:val="24"/>
          <w:szCs w:val="24"/>
        </w:rPr>
      </w:pPr>
      <w:proofErr w:type="spellStart"/>
      <w:r w:rsidRPr="00425DDA">
        <w:rPr>
          <w:rFonts w:ascii="Tw Cen MT" w:eastAsia="MS Mincho" w:hAnsi="Tw Cen MT"/>
          <w:sz w:val="24"/>
          <w:szCs w:val="24"/>
        </w:rPr>
        <w:t>Sedangkan</w:t>
      </w:r>
      <w:proofErr w:type="spellEnd"/>
      <w:r w:rsidRPr="00425DDA">
        <w:rPr>
          <w:rFonts w:ascii="Tw Cen MT" w:eastAsia="MS Mincho" w:hAnsi="Tw Cen MT"/>
          <w:sz w:val="24"/>
          <w:szCs w:val="24"/>
        </w:rPr>
        <w:t xml:space="preserve"> pada </w:t>
      </w:r>
      <w:proofErr w:type="spellStart"/>
      <w:r w:rsidRPr="00425DDA">
        <w:rPr>
          <w:rFonts w:ascii="Tw Cen MT" w:eastAsia="MS Mincho" w:hAnsi="Tw Cen MT"/>
          <w:sz w:val="24"/>
          <w:szCs w:val="24"/>
        </w:rPr>
        <w:t>pengujian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terhadap</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rengginang</w:t>
      </w:r>
      <w:proofErr w:type="spellEnd"/>
      <w:r w:rsidRPr="00425DDA">
        <w:rPr>
          <w:rFonts w:ascii="Tw Cen MT" w:eastAsia="MS Mincho" w:hAnsi="Tw Cen MT"/>
          <w:sz w:val="24"/>
          <w:szCs w:val="24"/>
        </w:rPr>
        <w:t xml:space="preserve"> ubi </w:t>
      </w:r>
      <w:proofErr w:type="spellStart"/>
      <w:r w:rsidRPr="00425DDA">
        <w:rPr>
          <w:rFonts w:ascii="Tw Cen MT" w:eastAsia="MS Mincho" w:hAnsi="Tw Cen MT"/>
          <w:sz w:val="24"/>
          <w:szCs w:val="24"/>
        </w:rPr>
        <w:t>kayu</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dengan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penambahan</w:t>
      </w:r>
      <w:proofErr w:type="spellEnd"/>
      <w:r w:rsidRPr="00425DDA">
        <w:rPr>
          <w:rFonts w:ascii="Tw Cen MT" w:eastAsia="MS Mincho" w:hAnsi="Tw Cen MT"/>
          <w:sz w:val="24"/>
          <w:szCs w:val="24"/>
        </w:rPr>
        <w:t xml:space="preserve"> ikan </w:t>
      </w:r>
      <w:proofErr w:type="spellStart"/>
      <w:r w:rsidRPr="00425DDA">
        <w:rPr>
          <w:rFonts w:ascii="Tw Cen MT" w:eastAsia="MS Mincho" w:hAnsi="Tw Cen MT"/>
          <w:sz w:val="24"/>
          <w:szCs w:val="24"/>
        </w:rPr>
        <w:t>lele</w:t>
      </w:r>
      <w:proofErr w:type="spellEnd"/>
      <w:r w:rsidRPr="00425DDA">
        <w:rPr>
          <w:rFonts w:ascii="Tw Cen MT" w:eastAsia="MS Mincho" w:hAnsi="Tw Cen MT"/>
          <w:sz w:val="24"/>
          <w:szCs w:val="24"/>
        </w:rPr>
        <w:t xml:space="preserve"> dumbo </w:t>
      </w:r>
      <w:proofErr w:type="spellStart"/>
      <w:r w:rsidRPr="00425DDA">
        <w:rPr>
          <w:rFonts w:ascii="Tw Cen MT" w:eastAsia="MS Mincho" w:hAnsi="Tw Cen MT"/>
          <w:sz w:val="24"/>
          <w:szCs w:val="24"/>
        </w:rPr>
        <w:t>sebanyak</w:t>
      </w:r>
      <w:proofErr w:type="spellEnd"/>
      <w:r w:rsidRPr="00425DDA">
        <w:rPr>
          <w:rFonts w:ascii="Tw Cen MT" w:eastAsia="MS Mincho" w:hAnsi="Tw Cen MT"/>
          <w:sz w:val="24"/>
          <w:szCs w:val="24"/>
        </w:rPr>
        <w:t xml:space="preserve"> 10% </w:t>
      </w:r>
      <w:proofErr w:type="spellStart"/>
      <w:r w:rsidRPr="00425DDA">
        <w:rPr>
          <w:rFonts w:ascii="Tw Cen MT" w:eastAsia="MS Mincho" w:hAnsi="Tw Cen MT"/>
          <w:sz w:val="24"/>
          <w:szCs w:val="24"/>
        </w:rPr>
        <w:t>tersebut</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didapatkan</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kadar</w:t>
      </w:r>
      <w:proofErr w:type="spellEnd"/>
      <w:r w:rsidRPr="00425DDA">
        <w:rPr>
          <w:rFonts w:ascii="Tw Cen MT" w:eastAsia="MS Mincho" w:hAnsi="Tw Cen MT"/>
          <w:sz w:val="24"/>
          <w:szCs w:val="24"/>
        </w:rPr>
        <w:t xml:space="preserve"> air (5,41%), </w:t>
      </w:r>
      <w:proofErr w:type="spellStart"/>
      <w:r w:rsidRPr="00425DDA">
        <w:rPr>
          <w:rFonts w:ascii="Tw Cen MT" w:eastAsia="MS Mincho" w:hAnsi="Tw Cen MT"/>
          <w:sz w:val="24"/>
          <w:szCs w:val="24"/>
        </w:rPr>
        <w:t>kadar</w:t>
      </w:r>
      <w:proofErr w:type="spellEnd"/>
      <w:r w:rsidRPr="00425DDA">
        <w:rPr>
          <w:rFonts w:ascii="Tw Cen MT" w:eastAsia="MS Mincho" w:hAnsi="Tw Cen MT"/>
          <w:sz w:val="24"/>
          <w:szCs w:val="24"/>
        </w:rPr>
        <w:t xml:space="preserve"> </w:t>
      </w:r>
      <w:proofErr w:type="spellStart"/>
      <w:r w:rsidRPr="00425DDA">
        <w:rPr>
          <w:rFonts w:ascii="Tw Cen MT" w:eastAsia="MS Mincho" w:hAnsi="Tw Cen MT"/>
          <w:sz w:val="24"/>
          <w:szCs w:val="24"/>
        </w:rPr>
        <w:t>abu</w:t>
      </w:r>
      <w:proofErr w:type="spellEnd"/>
      <w:r w:rsidRPr="00425DDA">
        <w:rPr>
          <w:rFonts w:ascii="Tw Cen MT" w:eastAsia="MS Mincho" w:hAnsi="Tw Cen MT"/>
          <w:sz w:val="24"/>
          <w:szCs w:val="24"/>
        </w:rPr>
        <w:t xml:space="preserve"> (2,53%), protein (2,61%), lemak total (30,8%) dan </w:t>
      </w:r>
      <w:proofErr w:type="spellStart"/>
      <w:r w:rsidRPr="00425DDA">
        <w:rPr>
          <w:rFonts w:ascii="Tw Cen MT" w:eastAsia="MS Mincho" w:hAnsi="Tw Cen MT"/>
          <w:sz w:val="24"/>
          <w:szCs w:val="24"/>
        </w:rPr>
        <w:t>karbohidrat</w:t>
      </w:r>
      <w:proofErr w:type="spellEnd"/>
      <w:r w:rsidRPr="00425DDA">
        <w:rPr>
          <w:rFonts w:ascii="Tw Cen MT" w:eastAsia="MS Mincho" w:hAnsi="Tw Cen MT"/>
          <w:sz w:val="24"/>
          <w:szCs w:val="24"/>
        </w:rPr>
        <w:t xml:space="preserve"> (33,7%).</w:t>
      </w:r>
    </w:p>
    <w:p w14:paraId="47BC2111" w14:textId="7A3CDF16" w:rsidR="00833FF3" w:rsidRPr="0000128C" w:rsidRDefault="00AE1362" w:rsidP="00AE1362">
      <w:pPr>
        <w:spacing w:after="0" w:line="240" w:lineRule="auto"/>
        <w:jc w:val="both"/>
        <w:rPr>
          <w:rFonts w:ascii="Tw Cen MT" w:hAnsi="Tw Cen MT"/>
          <w:sz w:val="24"/>
          <w:szCs w:val="24"/>
        </w:rPr>
      </w:pPr>
      <w:proofErr w:type="spellStart"/>
      <w:r>
        <w:rPr>
          <w:rFonts w:ascii="Tw Cen MT" w:eastAsia="MS Mincho" w:hAnsi="Tw Cen MT"/>
          <w:sz w:val="24"/>
          <w:szCs w:val="24"/>
        </w:rPr>
        <w:t>Perlu</w:t>
      </w:r>
      <w:proofErr w:type="spellEnd"/>
      <w:r>
        <w:rPr>
          <w:rFonts w:ascii="Tw Cen MT" w:eastAsia="MS Mincho" w:hAnsi="Tw Cen MT"/>
          <w:sz w:val="24"/>
          <w:szCs w:val="24"/>
        </w:rPr>
        <w:t xml:space="preserve"> </w:t>
      </w:r>
      <w:proofErr w:type="spellStart"/>
      <w:r>
        <w:rPr>
          <w:rFonts w:ascii="Tw Cen MT" w:eastAsia="MS Mincho" w:hAnsi="Tw Cen MT"/>
          <w:sz w:val="24"/>
          <w:szCs w:val="24"/>
        </w:rPr>
        <w:t>dilakukannya</w:t>
      </w:r>
      <w:proofErr w:type="spellEnd"/>
      <w:r>
        <w:rPr>
          <w:rFonts w:ascii="Tw Cen MT" w:eastAsia="MS Mincho" w:hAnsi="Tw Cen MT"/>
          <w:sz w:val="24"/>
          <w:szCs w:val="24"/>
        </w:rPr>
        <w:t xml:space="preserve"> </w:t>
      </w:r>
      <w:proofErr w:type="spellStart"/>
      <w:r>
        <w:rPr>
          <w:rFonts w:ascii="Tw Cen MT" w:eastAsia="MS Mincho" w:hAnsi="Tw Cen MT"/>
          <w:sz w:val="24"/>
          <w:szCs w:val="24"/>
        </w:rPr>
        <w:t>penelitian</w:t>
      </w:r>
      <w:proofErr w:type="spellEnd"/>
      <w:r>
        <w:rPr>
          <w:rFonts w:ascii="Tw Cen MT" w:eastAsia="MS Mincho" w:hAnsi="Tw Cen MT"/>
          <w:sz w:val="24"/>
          <w:szCs w:val="24"/>
        </w:rPr>
        <w:t xml:space="preserve"> </w:t>
      </w:r>
      <w:proofErr w:type="spellStart"/>
      <w:r>
        <w:rPr>
          <w:rFonts w:ascii="Tw Cen MT" w:eastAsia="MS Mincho" w:hAnsi="Tw Cen MT"/>
          <w:sz w:val="24"/>
          <w:szCs w:val="24"/>
        </w:rPr>
        <w:t>lanjutan</w:t>
      </w:r>
      <w:proofErr w:type="spellEnd"/>
      <w:r>
        <w:rPr>
          <w:rFonts w:ascii="Tw Cen MT" w:eastAsia="MS Mincho" w:hAnsi="Tw Cen MT"/>
          <w:sz w:val="24"/>
          <w:szCs w:val="24"/>
        </w:rPr>
        <w:t xml:space="preserve"> </w:t>
      </w:r>
      <w:proofErr w:type="spellStart"/>
      <w:r>
        <w:rPr>
          <w:rFonts w:ascii="Tw Cen MT" w:eastAsia="MS Mincho" w:hAnsi="Tw Cen MT"/>
          <w:sz w:val="24"/>
          <w:szCs w:val="24"/>
        </w:rPr>
        <w:t>tentang</w:t>
      </w:r>
      <w:proofErr w:type="spellEnd"/>
      <w:r>
        <w:rPr>
          <w:rFonts w:ascii="Tw Cen MT" w:eastAsia="MS Mincho" w:hAnsi="Tw Cen MT"/>
          <w:sz w:val="24"/>
          <w:szCs w:val="24"/>
        </w:rPr>
        <w:t xml:space="preserve"> </w:t>
      </w:r>
      <w:proofErr w:type="spellStart"/>
      <w:r>
        <w:rPr>
          <w:rFonts w:ascii="Tw Cen MT" w:eastAsia="MS Mincho" w:hAnsi="Tw Cen MT"/>
          <w:sz w:val="24"/>
          <w:szCs w:val="24"/>
        </w:rPr>
        <w:t>pengeringan</w:t>
      </w:r>
      <w:proofErr w:type="spellEnd"/>
      <w:r>
        <w:rPr>
          <w:rFonts w:ascii="Tw Cen MT" w:eastAsia="MS Mincho" w:hAnsi="Tw Cen MT"/>
          <w:sz w:val="24"/>
          <w:szCs w:val="24"/>
        </w:rPr>
        <w:t xml:space="preserve"> </w:t>
      </w:r>
      <w:proofErr w:type="spellStart"/>
      <w:r>
        <w:rPr>
          <w:rFonts w:ascii="Tw Cen MT" w:eastAsia="MS Mincho" w:hAnsi="Tw Cen MT"/>
          <w:sz w:val="24"/>
          <w:szCs w:val="24"/>
        </w:rPr>
        <w:t>rengginang</w:t>
      </w:r>
      <w:proofErr w:type="spellEnd"/>
      <w:r>
        <w:rPr>
          <w:rFonts w:ascii="Tw Cen MT" w:eastAsia="MS Mincho" w:hAnsi="Tw Cen MT"/>
          <w:sz w:val="24"/>
          <w:szCs w:val="24"/>
        </w:rPr>
        <w:t xml:space="preserve"> ubi </w:t>
      </w:r>
      <w:proofErr w:type="spellStart"/>
      <w:r>
        <w:rPr>
          <w:rFonts w:ascii="Tw Cen MT" w:eastAsia="MS Mincho" w:hAnsi="Tw Cen MT"/>
          <w:sz w:val="24"/>
          <w:szCs w:val="24"/>
        </w:rPr>
        <w:t>kayu</w:t>
      </w:r>
      <w:proofErr w:type="spellEnd"/>
      <w:r>
        <w:rPr>
          <w:rFonts w:ascii="Tw Cen MT" w:eastAsia="MS Mincho" w:hAnsi="Tw Cen MT"/>
          <w:sz w:val="24"/>
          <w:szCs w:val="24"/>
        </w:rPr>
        <w:t xml:space="preserve"> </w:t>
      </w:r>
      <w:proofErr w:type="spellStart"/>
      <w:r>
        <w:rPr>
          <w:rFonts w:ascii="Tw Cen MT" w:eastAsia="MS Mincho" w:hAnsi="Tw Cen MT"/>
          <w:sz w:val="24"/>
          <w:szCs w:val="24"/>
        </w:rPr>
        <w:t>dengan</w:t>
      </w:r>
      <w:proofErr w:type="spellEnd"/>
      <w:r>
        <w:rPr>
          <w:rFonts w:ascii="Tw Cen MT" w:eastAsia="MS Mincho" w:hAnsi="Tw Cen MT"/>
          <w:sz w:val="24"/>
          <w:szCs w:val="24"/>
        </w:rPr>
        <w:t xml:space="preserve"> </w:t>
      </w:r>
      <w:proofErr w:type="spellStart"/>
      <w:r>
        <w:rPr>
          <w:rFonts w:ascii="Tw Cen MT" w:eastAsia="MS Mincho" w:hAnsi="Tw Cen MT"/>
          <w:sz w:val="24"/>
          <w:szCs w:val="24"/>
        </w:rPr>
        <w:t>penambahan</w:t>
      </w:r>
      <w:proofErr w:type="spellEnd"/>
      <w:r>
        <w:rPr>
          <w:rFonts w:ascii="Tw Cen MT" w:eastAsia="MS Mincho" w:hAnsi="Tw Cen MT"/>
          <w:sz w:val="24"/>
          <w:szCs w:val="24"/>
        </w:rPr>
        <w:t xml:space="preserve"> ikan </w:t>
      </w:r>
      <w:proofErr w:type="spellStart"/>
      <w:r>
        <w:rPr>
          <w:rFonts w:ascii="Tw Cen MT" w:eastAsia="MS Mincho" w:hAnsi="Tw Cen MT"/>
          <w:sz w:val="24"/>
          <w:szCs w:val="24"/>
        </w:rPr>
        <w:t>lele</w:t>
      </w:r>
      <w:proofErr w:type="spellEnd"/>
      <w:r>
        <w:rPr>
          <w:rFonts w:ascii="Tw Cen MT" w:eastAsia="MS Mincho" w:hAnsi="Tw Cen MT"/>
          <w:sz w:val="24"/>
          <w:szCs w:val="24"/>
        </w:rPr>
        <w:t xml:space="preserve"> dumbo </w:t>
      </w:r>
      <w:proofErr w:type="spellStart"/>
      <w:r>
        <w:rPr>
          <w:rFonts w:ascii="Tw Cen MT" w:eastAsia="MS Mincho" w:hAnsi="Tw Cen MT"/>
          <w:sz w:val="24"/>
          <w:szCs w:val="24"/>
        </w:rPr>
        <w:t>menggunakan</w:t>
      </w:r>
      <w:proofErr w:type="spellEnd"/>
      <w:r>
        <w:rPr>
          <w:rFonts w:ascii="Tw Cen MT" w:eastAsia="MS Mincho" w:hAnsi="Tw Cen MT"/>
          <w:sz w:val="24"/>
          <w:szCs w:val="24"/>
        </w:rPr>
        <w:t xml:space="preserve"> oven.</w:t>
      </w:r>
    </w:p>
    <w:p w14:paraId="793B8CD7" w14:textId="77777777" w:rsidR="004254E7" w:rsidRDefault="004254E7" w:rsidP="00A942AF">
      <w:pPr>
        <w:tabs>
          <w:tab w:val="left" w:pos="426"/>
        </w:tabs>
        <w:spacing w:after="0" w:line="240" w:lineRule="auto"/>
        <w:jc w:val="both"/>
        <w:rPr>
          <w:rFonts w:ascii="Tw Cen MT" w:eastAsia="Twentieth Century" w:hAnsi="Tw Cen MT" w:cs="Twentieth Century"/>
          <w:b/>
          <w:sz w:val="24"/>
          <w:szCs w:val="24"/>
        </w:rPr>
      </w:pPr>
    </w:p>
    <w:p w14:paraId="7E4B783F" w14:textId="5DCF6AA8"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3A3EE10F" w14:textId="77777777" w:rsidR="00AE1362" w:rsidRPr="00D80998" w:rsidRDefault="00290DEB"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00AE1362" w:rsidRPr="00D80998">
        <w:rPr>
          <w:rFonts w:ascii="Tw Cen MT" w:hAnsi="Tw Cen MT" w:cs="Times New Roman"/>
          <w:noProof/>
          <w:sz w:val="24"/>
          <w:szCs w:val="24"/>
        </w:rPr>
        <w:t>R. Seni, “Pembuatan Kerupuk Rengginang Dari Ubi Kayu (Manihot Utilissima) Dengan Penambahan Lawi-Lawi (Caulerpa Racemosa),” Politeknik Pertanian Negeri Pangkep, 2018.</w:t>
      </w:r>
    </w:p>
    <w:p w14:paraId="194CDBFC"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[2]</w:t>
      </w:r>
      <w:r w:rsidRPr="00D80998">
        <w:rPr>
          <w:rFonts w:ascii="Tw Cen MT" w:hAnsi="Tw Cen MT" w:cs="Times New Roman"/>
          <w:noProof/>
          <w:sz w:val="24"/>
          <w:szCs w:val="24"/>
        </w:rPr>
        <w:tab/>
        <w:t xml:space="preserve">E. Putra, </w:t>
      </w:r>
      <w:r w:rsidRPr="00D80998">
        <w:rPr>
          <w:rFonts w:ascii="Tw Cen MT" w:hAnsi="Tw Cen MT" w:cs="Times New Roman"/>
          <w:i/>
          <w:iCs/>
          <w:noProof/>
          <w:sz w:val="24"/>
          <w:szCs w:val="24"/>
        </w:rPr>
        <w:t>Buku statistik pangan</w:t>
      </w:r>
      <w:r w:rsidRPr="00D80998">
        <w:rPr>
          <w:rFonts w:ascii="Tw Cen MT" w:hAnsi="Tw Cen MT" w:cs="Times New Roman"/>
          <w:noProof/>
          <w:sz w:val="24"/>
          <w:szCs w:val="24"/>
        </w:rPr>
        <w:t>. Pekanbaru: Dinas Ketahanan Pangan Provinsi Riau, 2019.</w:t>
      </w:r>
    </w:p>
    <w:p w14:paraId="34A01CBA"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[3]</w:t>
      </w:r>
      <w:r w:rsidRPr="00D80998">
        <w:rPr>
          <w:rFonts w:ascii="Tw Cen MT" w:hAnsi="Tw Cen MT" w:cs="Times New Roman"/>
          <w:noProof/>
          <w:sz w:val="24"/>
          <w:szCs w:val="24"/>
        </w:rPr>
        <w:tab/>
        <w:t>M. S. H. Simanjorang, “Nilai Tambah Agroindustri Pengolahan Ubi Kayu,” Universitas Sumatera Utara, 2020.</w:t>
      </w:r>
    </w:p>
    <w:p w14:paraId="7D7ADEAA"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[4]</w:t>
      </w:r>
      <w:r w:rsidRPr="00D80998">
        <w:rPr>
          <w:rFonts w:ascii="Tw Cen MT" w:hAnsi="Tw Cen MT" w:cs="Times New Roman"/>
          <w:noProof/>
          <w:sz w:val="24"/>
          <w:szCs w:val="24"/>
        </w:rPr>
        <w:tab/>
        <w:t xml:space="preserve">Herman, D. I. Roslim, and I. Y. Fitriani, “Respon Genotipe Ubi Kayu (Manohot Esculenta Crantz) Terhadap Dosis Pupuk Kandang Kotoran Sapi Taluk Kuantan,” </w:t>
      </w:r>
      <w:r w:rsidRPr="00D80998">
        <w:rPr>
          <w:rFonts w:ascii="Tw Cen MT" w:hAnsi="Tw Cen MT" w:cs="Times New Roman"/>
          <w:i/>
          <w:iCs/>
          <w:noProof/>
          <w:sz w:val="24"/>
          <w:szCs w:val="24"/>
        </w:rPr>
        <w:t>J. Din. Pertan.</w:t>
      </w:r>
      <w:r w:rsidRPr="00D80998">
        <w:rPr>
          <w:rFonts w:ascii="Tw Cen MT" w:hAnsi="Tw Cen MT" w:cs="Times New Roman"/>
          <w:noProof/>
          <w:sz w:val="24"/>
          <w:szCs w:val="24"/>
        </w:rPr>
        <w:t>, vol. 32, no. 2, pp. 135–142, 2016.</w:t>
      </w:r>
    </w:p>
    <w:p w14:paraId="6DBD0A74"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[5]</w:t>
      </w:r>
      <w:r w:rsidRPr="00D80998">
        <w:rPr>
          <w:rFonts w:ascii="Tw Cen MT" w:hAnsi="Tw Cen MT" w:cs="Times New Roman"/>
          <w:noProof/>
          <w:sz w:val="24"/>
          <w:szCs w:val="24"/>
        </w:rPr>
        <w:tab/>
        <w:t xml:space="preserve">B. P. Statistik, </w:t>
      </w:r>
      <w:r w:rsidRPr="00D80998">
        <w:rPr>
          <w:rFonts w:ascii="Tw Cen MT" w:hAnsi="Tw Cen MT" w:cs="Times New Roman"/>
          <w:i/>
          <w:iCs/>
          <w:noProof/>
          <w:sz w:val="24"/>
          <w:szCs w:val="24"/>
        </w:rPr>
        <w:t>Kota Pekanbaru dalam Angka</w:t>
      </w:r>
      <w:r w:rsidRPr="00D80998">
        <w:rPr>
          <w:rFonts w:ascii="Tw Cen MT" w:hAnsi="Tw Cen MT" w:cs="Times New Roman"/>
          <w:noProof/>
          <w:sz w:val="24"/>
          <w:szCs w:val="24"/>
        </w:rPr>
        <w:t>. Pekanbaru, 2019.</w:t>
      </w:r>
    </w:p>
    <w:p w14:paraId="0846F729"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[6]</w:t>
      </w:r>
      <w:r w:rsidRPr="00D80998">
        <w:rPr>
          <w:rFonts w:ascii="Tw Cen MT" w:hAnsi="Tw Cen MT" w:cs="Times New Roman"/>
          <w:noProof/>
          <w:sz w:val="24"/>
          <w:szCs w:val="24"/>
        </w:rPr>
        <w:tab/>
        <w:t xml:space="preserve">N. Siswanti, Herawati and Rahmayuni., “Studi Pemanfaatan Ikan Lele Dumbo (Clarias gariepinus) dan Rebung (Dendrocalamus asper) dalam Pembuatan Sosis.,” </w:t>
      </w:r>
      <w:r w:rsidRPr="00D80998">
        <w:rPr>
          <w:rFonts w:ascii="Tw Cen MT" w:hAnsi="Tw Cen MT" w:cs="Times New Roman"/>
          <w:i/>
          <w:iCs/>
          <w:noProof/>
          <w:sz w:val="24"/>
          <w:szCs w:val="24"/>
        </w:rPr>
        <w:t>J. Online Mhs. Fak. Pertan. Univ. Riau</w:t>
      </w:r>
      <w:r w:rsidRPr="00D80998">
        <w:rPr>
          <w:rFonts w:ascii="Tw Cen MT" w:hAnsi="Tw Cen MT" w:cs="Times New Roman"/>
          <w:noProof/>
          <w:sz w:val="24"/>
          <w:szCs w:val="24"/>
        </w:rPr>
        <w:t>, vol. 4, no. 1, pp. 1–13, 2017.</w:t>
      </w:r>
    </w:p>
    <w:p w14:paraId="25848C7B"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[7]</w:t>
      </w:r>
      <w:r w:rsidRPr="00D80998">
        <w:rPr>
          <w:rFonts w:ascii="Tw Cen MT" w:hAnsi="Tw Cen MT" w:cs="Times New Roman"/>
          <w:noProof/>
          <w:sz w:val="24"/>
          <w:szCs w:val="24"/>
        </w:rPr>
        <w:tab/>
        <w:t xml:space="preserve">H. B. Fiertarico, H. Harris, and  dan F. M. Jaya, “Karakterisitk Rengginang dengan Penambahan Surimi Ikan Patin (Pangasius hypopthalmus) Pada </w:t>
      </w:r>
      <w:r w:rsidRPr="00D80998">
        <w:rPr>
          <w:rFonts w:ascii="Tw Cen MT" w:hAnsi="Tw Cen MT" w:cs="Times New Roman"/>
          <w:noProof/>
          <w:sz w:val="24"/>
          <w:szCs w:val="24"/>
        </w:rPr>
        <w:t xml:space="preserve">Komposisi yang Berbeda,” </w:t>
      </w:r>
      <w:r w:rsidRPr="00D80998">
        <w:rPr>
          <w:rFonts w:ascii="Tw Cen MT" w:hAnsi="Tw Cen MT" w:cs="Times New Roman"/>
          <w:i/>
          <w:iCs/>
          <w:noProof/>
          <w:sz w:val="24"/>
          <w:szCs w:val="24"/>
        </w:rPr>
        <w:t>J. Perikan.</w:t>
      </w:r>
      <w:r w:rsidRPr="00D80998">
        <w:rPr>
          <w:rFonts w:ascii="Tw Cen MT" w:hAnsi="Tw Cen MT" w:cs="Times New Roman"/>
          <w:noProof/>
          <w:sz w:val="24"/>
          <w:szCs w:val="24"/>
        </w:rPr>
        <w:t>, vol. 14, no. 1, pp. 1–23, 2019.</w:t>
      </w:r>
    </w:p>
    <w:p w14:paraId="690E0114"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[8]</w:t>
      </w:r>
      <w:r w:rsidRPr="00D80998">
        <w:rPr>
          <w:rFonts w:ascii="Tw Cen MT" w:hAnsi="Tw Cen MT" w:cs="Times New Roman"/>
          <w:noProof/>
          <w:sz w:val="24"/>
          <w:szCs w:val="24"/>
        </w:rPr>
        <w:tab/>
        <w:t xml:space="preserve">N. M. Naibaho, S. Munthe, E. G. Popang, and A. Zamroni, “Uji Sensoris Minuman Kulit Buah Naga (Hylocereus costaricensis) The Sensory Test of Dragon Fruit (Hylocereus costaricensis) Peel Drink,” </w:t>
      </w:r>
      <w:r w:rsidRPr="00D80998">
        <w:rPr>
          <w:rFonts w:ascii="Tw Cen MT" w:hAnsi="Tw Cen MT" w:cs="Times New Roman"/>
          <w:i/>
          <w:iCs/>
          <w:noProof/>
          <w:sz w:val="24"/>
          <w:szCs w:val="24"/>
        </w:rPr>
        <w:t>Bul. LOUPE</w:t>
      </w:r>
      <w:r w:rsidRPr="00D80998">
        <w:rPr>
          <w:rFonts w:ascii="Tw Cen MT" w:hAnsi="Tw Cen MT" w:cs="Times New Roman"/>
          <w:noProof/>
          <w:sz w:val="24"/>
          <w:szCs w:val="24"/>
        </w:rPr>
        <w:t>, vol. 15, no. 1, pp. 24–30, 2019.</w:t>
      </w:r>
    </w:p>
    <w:p w14:paraId="594C5785"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[9]</w:t>
      </w:r>
      <w:r w:rsidRPr="00D80998">
        <w:rPr>
          <w:rFonts w:ascii="Tw Cen MT" w:hAnsi="Tw Cen MT" w:cs="Times New Roman"/>
          <w:noProof/>
          <w:sz w:val="24"/>
          <w:szCs w:val="24"/>
        </w:rPr>
        <w:tab/>
        <w:t xml:space="preserve">F. Fitria and Y. Marlina, “Utilization of Patin Fish Bone Waste in Making Snack Bar,” </w:t>
      </w:r>
      <w:r w:rsidRPr="00D80998">
        <w:rPr>
          <w:rFonts w:ascii="Tw Cen MT" w:hAnsi="Tw Cen MT" w:cs="Times New Roman"/>
          <w:i/>
          <w:iCs/>
          <w:noProof/>
          <w:sz w:val="24"/>
          <w:szCs w:val="24"/>
        </w:rPr>
        <w:t>JPK J. Prot. Kesehat.</w:t>
      </w:r>
      <w:r w:rsidRPr="00D80998">
        <w:rPr>
          <w:rFonts w:ascii="Tw Cen MT" w:hAnsi="Tw Cen MT" w:cs="Times New Roman"/>
          <w:noProof/>
          <w:sz w:val="24"/>
          <w:szCs w:val="24"/>
        </w:rPr>
        <w:t>, vol. 13, no. 1, pp. 18–26, 2024.</w:t>
      </w:r>
    </w:p>
    <w:p w14:paraId="60C681CD"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[10]</w:t>
      </w:r>
      <w:r w:rsidRPr="00D80998">
        <w:rPr>
          <w:rFonts w:ascii="Tw Cen MT" w:hAnsi="Tw Cen MT" w:cs="Times New Roman"/>
          <w:noProof/>
          <w:sz w:val="24"/>
          <w:szCs w:val="24"/>
        </w:rPr>
        <w:tab/>
        <w:t>S. B, “Penilaian Fisik Kimia Kerupuk Ikan Gurami (Osphronemus goramy) yang Disukai oleh Konsumen,” Universitas Riau, 2020.</w:t>
      </w:r>
    </w:p>
    <w:p w14:paraId="3A6E724F"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[11]</w:t>
      </w:r>
      <w:r w:rsidRPr="00D80998">
        <w:rPr>
          <w:rFonts w:ascii="Tw Cen MT" w:hAnsi="Tw Cen MT" w:cs="Times New Roman"/>
          <w:noProof/>
          <w:sz w:val="24"/>
          <w:szCs w:val="24"/>
        </w:rPr>
        <w:tab/>
        <w:t xml:space="preserve">T. Alkhamdan and R. Husain, “Pemanfaatan Tepung Ikan Gabus (Channa striata) Dalam Pembuatan Kerupuk Ikan,” </w:t>
      </w:r>
      <w:r w:rsidRPr="00D80998">
        <w:rPr>
          <w:rFonts w:ascii="Tw Cen MT" w:hAnsi="Tw Cen MT" w:cs="Times New Roman"/>
          <w:i/>
          <w:iCs/>
          <w:noProof/>
          <w:sz w:val="24"/>
          <w:szCs w:val="24"/>
        </w:rPr>
        <w:t>Jambura Fish Process. J.</w:t>
      </w:r>
      <w:r w:rsidRPr="00D80998">
        <w:rPr>
          <w:rFonts w:ascii="Tw Cen MT" w:hAnsi="Tw Cen MT" w:cs="Times New Roman"/>
          <w:noProof/>
          <w:sz w:val="24"/>
          <w:szCs w:val="24"/>
        </w:rPr>
        <w:t>, vol. 4, no. 1, pp. 25–36, 2022.</w:t>
      </w:r>
    </w:p>
    <w:p w14:paraId="3A241C90"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[12]</w:t>
      </w:r>
      <w:r w:rsidRPr="00D80998">
        <w:rPr>
          <w:rFonts w:ascii="Tw Cen MT" w:hAnsi="Tw Cen MT" w:cs="Times New Roman"/>
          <w:noProof/>
          <w:sz w:val="24"/>
          <w:szCs w:val="24"/>
        </w:rPr>
        <w:tab/>
        <w:t xml:space="preserve">Y. P. Handoko, R. U. Sari, M. K. Mokhtar, and R. D. Atmaja, “Pengolahan dan Karakteristik Mutu Rengginang dengan Penambahan Daging Ikan Cakalang (Katsuwonus pelamis),” </w:t>
      </w:r>
      <w:r w:rsidRPr="00D80998">
        <w:rPr>
          <w:rFonts w:ascii="Tw Cen MT" w:hAnsi="Tw Cen MT" w:cs="Times New Roman"/>
          <w:i/>
          <w:iCs/>
          <w:noProof/>
          <w:sz w:val="24"/>
          <w:szCs w:val="24"/>
        </w:rPr>
        <w:t>Pros. Simp. Nas. IX Kelaut. dan Perikan. Fak. Ilmu Kelaut. dan Perikan.</w:t>
      </w:r>
      <w:r w:rsidRPr="00D80998">
        <w:rPr>
          <w:rFonts w:ascii="Tw Cen MT" w:hAnsi="Tw Cen MT" w:cs="Times New Roman"/>
          <w:noProof/>
          <w:sz w:val="24"/>
          <w:szCs w:val="24"/>
        </w:rPr>
        <w:t>, vol. 2024, pp. 153–160, 2022.</w:t>
      </w:r>
    </w:p>
    <w:p w14:paraId="16688E51"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[13]</w:t>
      </w:r>
      <w:r w:rsidRPr="00D80998">
        <w:rPr>
          <w:rFonts w:ascii="Tw Cen MT" w:hAnsi="Tw Cen MT" w:cs="Times New Roman"/>
          <w:noProof/>
          <w:sz w:val="24"/>
          <w:szCs w:val="24"/>
        </w:rPr>
        <w:tab/>
        <w:t xml:space="preserve">T. S. Nugroho and U. Sukmawati, “Pengaruh Metode Pengeringan Kerupuk Udang Windu (Paneaus monodon) Terhadap Daya Kembang dan Nilai Organoleptik,” </w:t>
      </w:r>
      <w:r w:rsidRPr="00D80998">
        <w:rPr>
          <w:rFonts w:ascii="Tw Cen MT" w:hAnsi="Tw Cen MT" w:cs="Times New Roman"/>
          <w:i/>
          <w:iCs/>
          <w:noProof/>
          <w:sz w:val="24"/>
          <w:szCs w:val="24"/>
        </w:rPr>
        <w:t>Manfish J.</w:t>
      </w:r>
      <w:r w:rsidRPr="00D80998">
        <w:rPr>
          <w:rFonts w:ascii="Tw Cen MT" w:hAnsi="Tw Cen MT" w:cs="Times New Roman"/>
          <w:noProof/>
          <w:sz w:val="24"/>
          <w:szCs w:val="24"/>
        </w:rPr>
        <w:t>, vol. 1, no. 02, pp. 107–114, 2020.</w:t>
      </w:r>
    </w:p>
    <w:p w14:paraId="44287046"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[14]</w:t>
      </w:r>
      <w:r w:rsidRPr="00D80998">
        <w:rPr>
          <w:rFonts w:ascii="Tw Cen MT" w:hAnsi="Tw Cen MT" w:cs="Times New Roman"/>
          <w:noProof/>
          <w:sz w:val="24"/>
          <w:szCs w:val="24"/>
        </w:rPr>
        <w:tab/>
        <w:t xml:space="preserve">M. Kharisma, E. Nurcahaya Dewi, and I. Wijayanti, “Pengaruh Lama Pengukusan Adona Terhadap Kualitas Fisik dan Kimia Kerupuk Ikan Lele Dumbo (Clarias gariepinus),” </w:t>
      </w:r>
      <w:r w:rsidRPr="00D80998">
        <w:rPr>
          <w:rFonts w:ascii="Tw Cen MT" w:hAnsi="Tw Cen MT" w:cs="Times New Roman"/>
          <w:i/>
          <w:iCs/>
          <w:noProof/>
          <w:sz w:val="24"/>
          <w:szCs w:val="24"/>
        </w:rPr>
        <w:t>J. Peng. dan Biotek Has. Pi</w:t>
      </w:r>
      <w:r w:rsidRPr="00D80998">
        <w:rPr>
          <w:rFonts w:ascii="Tw Cen MT" w:hAnsi="Tw Cen MT" w:cs="Times New Roman"/>
          <w:noProof/>
          <w:sz w:val="24"/>
          <w:szCs w:val="24"/>
        </w:rPr>
        <w:t>, vol. 5, no. 4, pp. 1–10, 2016.</w:t>
      </w:r>
    </w:p>
    <w:p w14:paraId="5E6805C5"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[15]</w:t>
      </w:r>
      <w:r w:rsidRPr="00D80998">
        <w:rPr>
          <w:rFonts w:ascii="Tw Cen MT" w:hAnsi="Tw Cen MT" w:cs="Times New Roman"/>
          <w:noProof/>
          <w:sz w:val="24"/>
          <w:szCs w:val="24"/>
        </w:rPr>
        <w:tab/>
        <w:t xml:space="preserve">Kementerian Kesehatan RI, </w:t>
      </w:r>
      <w:r w:rsidRPr="00D80998">
        <w:rPr>
          <w:rFonts w:ascii="Tw Cen MT" w:hAnsi="Tw Cen MT" w:cs="Times New Roman"/>
          <w:i/>
          <w:iCs/>
          <w:noProof/>
          <w:sz w:val="24"/>
          <w:szCs w:val="24"/>
        </w:rPr>
        <w:t>Tabel Komposisi Pangan Indonesia 2017</w:t>
      </w:r>
      <w:r w:rsidRPr="00D80998">
        <w:rPr>
          <w:rFonts w:ascii="Tw Cen MT" w:hAnsi="Tw Cen MT" w:cs="Times New Roman"/>
          <w:noProof/>
          <w:sz w:val="24"/>
          <w:szCs w:val="24"/>
        </w:rPr>
        <w:t>. Jakarta, 2018.</w:t>
      </w:r>
    </w:p>
    <w:p w14:paraId="57B23653"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[16]</w:t>
      </w:r>
      <w:r w:rsidRPr="00D80998">
        <w:rPr>
          <w:rFonts w:ascii="Tw Cen MT" w:hAnsi="Tw Cen MT" w:cs="Times New Roman"/>
          <w:noProof/>
          <w:sz w:val="24"/>
          <w:szCs w:val="24"/>
        </w:rPr>
        <w:tab/>
        <w:t xml:space="preserve">A. Asriani, J. Santoso, and S. Listyarini, </w:t>
      </w:r>
      <w:r w:rsidRPr="00D80998">
        <w:rPr>
          <w:rFonts w:ascii="Tw Cen MT" w:hAnsi="Tw Cen MT" w:cs="Times New Roman"/>
          <w:noProof/>
          <w:sz w:val="24"/>
          <w:szCs w:val="24"/>
        </w:rPr>
        <w:lastRenderedPageBreak/>
        <w:t xml:space="preserve">“Konsentrat Protein Ikan Lele Dumbo (clarias gariepenus) Afkir untuk Fortifikasi Kerupuk Melarat,” </w:t>
      </w:r>
      <w:r w:rsidRPr="00D80998">
        <w:rPr>
          <w:rFonts w:ascii="Tw Cen MT" w:hAnsi="Tw Cen MT" w:cs="Times New Roman"/>
          <w:i/>
          <w:iCs/>
          <w:noProof/>
          <w:sz w:val="24"/>
          <w:szCs w:val="24"/>
        </w:rPr>
        <w:t>J. Kemaritiman Indones. J. Marit.</w:t>
      </w:r>
      <w:r w:rsidRPr="00D80998">
        <w:rPr>
          <w:rFonts w:ascii="Tw Cen MT" w:hAnsi="Tw Cen MT" w:cs="Times New Roman"/>
          <w:noProof/>
          <w:sz w:val="24"/>
          <w:szCs w:val="24"/>
        </w:rPr>
        <w:t>, vol. 2, no. 2, pp. 129–138, 2021.</w:t>
      </w:r>
    </w:p>
    <w:p w14:paraId="6ADAED3C"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[17]</w:t>
      </w:r>
      <w:r w:rsidRPr="00D80998">
        <w:rPr>
          <w:rFonts w:ascii="Tw Cen MT" w:hAnsi="Tw Cen MT" w:cs="Times New Roman"/>
          <w:noProof/>
          <w:sz w:val="24"/>
          <w:szCs w:val="24"/>
        </w:rPr>
        <w:tab/>
        <w:t>Molerman, “Pengaruh Penambahan Bunga Kecombrang Terhadap Daya Terima dan Kandungan Gizi Kerupuk,” Universitas Riau, 2014.</w:t>
      </w:r>
    </w:p>
    <w:p w14:paraId="6BCC03E4"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[18]</w:t>
      </w:r>
      <w:r w:rsidRPr="00D80998">
        <w:rPr>
          <w:rFonts w:ascii="Tw Cen MT" w:hAnsi="Tw Cen MT" w:cs="Times New Roman"/>
          <w:noProof/>
          <w:sz w:val="24"/>
          <w:szCs w:val="24"/>
        </w:rPr>
        <w:tab/>
        <w:t xml:space="preserve">S. Mildner-Szkudlarz and M. Majcher, </w:t>
      </w:r>
      <w:r w:rsidRPr="00D80998">
        <w:rPr>
          <w:rFonts w:ascii="Tw Cen MT" w:hAnsi="Tw Cen MT" w:cs="Times New Roman"/>
          <w:i/>
          <w:iCs/>
          <w:noProof/>
          <w:sz w:val="24"/>
          <w:szCs w:val="24"/>
        </w:rPr>
        <w:t>Reaksi Maillard: Pembentukan Senyawa Pencita Rasa. Molecules</w:t>
      </w:r>
      <w:r w:rsidRPr="00D80998">
        <w:rPr>
          <w:rFonts w:ascii="Tw Cen MT" w:hAnsi="Tw Cen MT" w:cs="Times New Roman"/>
          <w:noProof/>
          <w:sz w:val="24"/>
          <w:szCs w:val="24"/>
        </w:rPr>
        <w:t>. 2022.</w:t>
      </w:r>
    </w:p>
    <w:p w14:paraId="0CBE2DA7" w14:textId="77777777" w:rsidR="00AE1362" w:rsidRPr="00D80998" w:rsidRDefault="00AE1362" w:rsidP="00AE1362">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D80998">
        <w:rPr>
          <w:rFonts w:ascii="Tw Cen MT" w:hAnsi="Tw Cen MT" w:cs="Times New Roman"/>
          <w:noProof/>
          <w:sz w:val="24"/>
          <w:szCs w:val="24"/>
        </w:rPr>
        <w:t>[19]</w:t>
      </w:r>
      <w:r w:rsidRPr="00D80998">
        <w:rPr>
          <w:rFonts w:ascii="Tw Cen MT" w:hAnsi="Tw Cen MT" w:cs="Times New Roman"/>
          <w:noProof/>
          <w:sz w:val="24"/>
          <w:szCs w:val="24"/>
        </w:rPr>
        <w:tab/>
        <w:t xml:space="preserve"> et al Chiang, Song, </w:t>
      </w:r>
      <w:r w:rsidRPr="00D80998">
        <w:rPr>
          <w:rFonts w:ascii="Tw Cen MT" w:hAnsi="Tw Cen MT" w:cs="Times New Roman"/>
          <w:i/>
          <w:iCs/>
          <w:noProof/>
          <w:sz w:val="24"/>
          <w:szCs w:val="24"/>
        </w:rPr>
        <w:t>Wawasan tentang Cita Rasa dan Faktor Pengaruh Utama Produk Reaksi Maillard. Frontiers in Food Science</w:t>
      </w:r>
      <w:r w:rsidRPr="00D80998">
        <w:rPr>
          <w:rFonts w:ascii="Tw Cen MT" w:hAnsi="Tw Cen MT" w:cs="Times New Roman"/>
          <w:noProof/>
          <w:sz w:val="24"/>
          <w:szCs w:val="24"/>
        </w:rPr>
        <w:t>. 2022.</w:t>
      </w:r>
    </w:p>
    <w:p w14:paraId="1ABF4AEF" w14:textId="76EA21D4" w:rsidR="00420D35" w:rsidRPr="002F472F" w:rsidRDefault="00AE1362" w:rsidP="00AE1362">
      <w:pPr>
        <w:spacing w:after="0" w:line="240" w:lineRule="auto"/>
        <w:ind w:left="567" w:hanging="567"/>
        <w:jc w:val="both"/>
        <w:rPr>
          <w:rFonts w:ascii="Tw Cen MT" w:hAnsi="Tw Cen MT" w:cs="Times New Roman"/>
          <w:noProof/>
          <w:sz w:val="24"/>
          <w:szCs w:val="24"/>
        </w:rPr>
      </w:pPr>
      <w:r w:rsidRPr="00D80998">
        <w:rPr>
          <w:rFonts w:ascii="Tw Cen MT" w:hAnsi="Tw Cen MT" w:cs="Times New Roman"/>
          <w:noProof/>
          <w:sz w:val="24"/>
          <w:szCs w:val="24"/>
        </w:rPr>
        <w:t>[20]</w:t>
      </w:r>
      <w:r w:rsidRPr="00D80998">
        <w:rPr>
          <w:rFonts w:ascii="Tw Cen MT" w:hAnsi="Tw Cen MT" w:cs="Times New Roman"/>
          <w:noProof/>
          <w:sz w:val="24"/>
          <w:szCs w:val="24"/>
        </w:rPr>
        <w:tab/>
        <w:t>T. K. Khoerunisa, “Review</w:t>
      </w:r>
      <w:r w:rsidRPr="00D80998">
        <w:rPr>
          <w:rFonts w:ascii="Arial" w:hAnsi="Arial" w:cs="Arial"/>
          <w:noProof/>
          <w:sz w:val="24"/>
          <w:szCs w:val="24"/>
        </w:rPr>
        <w:t> </w:t>
      </w:r>
      <w:r w:rsidRPr="00D80998">
        <w:rPr>
          <w:rFonts w:ascii="Tw Cen MT" w:hAnsi="Tw Cen MT" w:cs="Times New Roman"/>
          <w:noProof/>
          <w:sz w:val="24"/>
          <w:szCs w:val="24"/>
        </w:rPr>
        <w:t>: Pengembangan Produk Pangan Fungsional Di Indonesia Berbasis Bahan Pangan Lokal Unggulan A Review</w:t>
      </w:r>
      <w:r w:rsidRPr="00D80998">
        <w:rPr>
          <w:rFonts w:ascii="Arial" w:hAnsi="Arial" w:cs="Arial"/>
          <w:noProof/>
          <w:sz w:val="24"/>
          <w:szCs w:val="24"/>
        </w:rPr>
        <w:t> </w:t>
      </w:r>
      <w:r w:rsidRPr="00D80998">
        <w:rPr>
          <w:rFonts w:ascii="Tw Cen MT" w:hAnsi="Tw Cen MT" w:cs="Times New Roman"/>
          <w:noProof/>
          <w:sz w:val="24"/>
          <w:szCs w:val="24"/>
        </w:rPr>
        <w:t xml:space="preserve">: Development of Functional Food Products in Indonesia based on Local Ingredients,” </w:t>
      </w:r>
      <w:r w:rsidRPr="00D80998">
        <w:rPr>
          <w:rFonts w:ascii="Tw Cen MT" w:hAnsi="Tw Cen MT" w:cs="Times New Roman"/>
          <w:i/>
          <w:iCs/>
          <w:noProof/>
          <w:sz w:val="24"/>
          <w:szCs w:val="24"/>
        </w:rPr>
        <w:t>Indones. J. Agric. Food Res.</w:t>
      </w:r>
      <w:r w:rsidRPr="00D80998">
        <w:rPr>
          <w:rFonts w:ascii="Tw Cen MT" w:hAnsi="Tw Cen MT" w:cs="Times New Roman"/>
          <w:noProof/>
          <w:sz w:val="24"/>
          <w:szCs w:val="24"/>
        </w:rPr>
        <w:t>, vol. 2, no. 1, pp. 49–59, 2020.</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9448A2">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FFF2" w14:textId="77777777" w:rsidR="00DC3673" w:rsidRDefault="00DC3673">
      <w:pPr>
        <w:spacing w:after="0" w:line="240" w:lineRule="auto"/>
      </w:pPr>
      <w:r>
        <w:separator/>
      </w:r>
    </w:p>
  </w:endnote>
  <w:endnote w:type="continuationSeparator" w:id="0">
    <w:p w14:paraId="74D940AF" w14:textId="77777777" w:rsidR="00DC3673" w:rsidRDefault="00DC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43525A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1506A">
              <w:rPr>
                <w:rFonts w:ascii="Tw Cen MT" w:hAnsi="Tw Cen MT"/>
                <w:color w:val="000000" w:themeColor="text1"/>
                <w:sz w:val="20"/>
                <w:szCs w:val="24"/>
                <w:lang w:val="en-ID"/>
              </w:rPr>
              <w:t>Muharni</w:t>
            </w:r>
            <w:proofErr w:type="spellEnd"/>
            <w:r w:rsidR="009D757F">
              <w:rPr>
                <w:rFonts w:ascii="Tw Cen MT" w:hAnsi="Tw Cen MT"/>
                <w:color w:val="000000" w:themeColor="text1"/>
                <w:sz w:val="20"/>
                <w:szCs w:val="24"/>
                <w:lang w:val="en-ID"/>
              </w:rPr>
              <w:t xml:space="preserve"> and </w:t>
            </w:r>
            <w:r w:rsidR="0061506A">
              <w:rPr>
                <w:rFonts w:ascii="Tw Cen MT" w:hAnsi="Tw Cen MT"/>
                <w:color w:val="000000" w:themeColor="text1"/>
                <w:sz w:val="20"/>
                <w:szCs w:val="24"/>
                <w:lang w:val="en-ID"/>
              </w:rPr>
              <w:t>muharni</w:t>
            </w:r>
            <w:r w:rsidR="008E2E5E">
              <w:rPr>
                <w:rFonts w:ascii="Tw Cen MT" w:hAnsi="Tw Cen MT"/>
                <w:color w:val="000000" w:themeColor="text1"/>
                <w:sz w:val="20"/>
                <w:szCs w:val="24"/>
                <w:lang w:val="en-ID"/>
              </w:rPr>
              <w:t>@pkr</w:t>
            </w:r>
            <w:r w:rsidR="00420D35">
              <w:rPr>
                <w:rFonts w:ascii="Tw Cen MT" w:hAnsi="Tw Cen MT"/>
                <w:color w:val="000000" w:themeColor="text1"/>
                <w:sz w:val="20"/>
                <w:szCs w:val="24"/>
                <w:lang w:val="en-ID"/>
              </w:rPr>
              <w:t>.ac.id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8414" w14:textId="77777777" w:rsidR="00DC3673" w:rsidRDefault="00DC3673">
      <w:pPr>
        <w:spacing w:after="0" w:line="240" w:lineRule="auto"/>
      </w:pPr>
      <w:r>
        <w:separator/>
      </w:r>
    </w:p>
  </w:footnote>
  <w:footnote w:type="continuationSeparator" w:id="0">
    <w:p w14:paraId="0F28F704" w14:textId="77777777" w:rsidR="00DC3673" w:rsidRDefault="00DC3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6CF201F4"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8458A6">
          <w:rPr>
            <w:rFonts w:ascii="Tw Cen MT" w:hAnsi="Tw Cen MT" w:cstheme="minorBidi"/>
            <w:sz w:val="20"/>
            <w:szCs w:val="20"/>
          </w:rPr>
          <w:t>93</w:t>
        </w:r>
        <w:r w:rsidR="00DE52A6">
          <w:rPr>
            <w:rFonts w:ascii="Tw Cen MT" w:hAnsi="Tw Cen MT" w:cstheme="minorBidi"/>
            <w:sz w:val="20"/>
            <w:szCs w:val="20"/>
          </w:rPr>
          <w:t>-</w:t>
        </w:r>
        <w:r w:rsidR="008458A6">
          <w:rPr>
            <w:rFonts w:ascii="Tw Cen MT" w:hAnsi="Tw Cen MT" w:cstheme="minorBidi"/>
            <w:sz w:val="20"/>
            <w:szCs w:val="20"/>
          </w:rPr>
          <w:t>202</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7"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8"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0"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10"/>
  </w:num>
  <w:num w:numId="2" w16cid:durableId="1719863263">
    <w:abstractNumId w:val="12"/>
  </w:num>
  <w:num w:numId="3" w16cid:durableId="635376201">
    <w:abstractNumId w:val="1"/>
  </w:num>
  <w:num w:numId="4" w16cid:durableId="1871989975">
    <w:abstractNumId w:val="0"/>
  </w:num>
  <w:num w:numId="5" w16cid:durableId="227691959">
    <w:abstractNumId w:val="5"/>
  </w:num>
  <w:num w:numId="6" w16cid:durableId="1291015453">
    <w:abstractNumId w:val="6"/>
  </w:num>
  <w:num w:numId="7" w16cid:durableId="1187019960">
    <w:abstractNumId w:val="11"/>
  </w:num>
  <w:num w:numId="8" w16cid:durableId="1224953252">
    <w:abstractNumId w:val="8"/>
  </w:num>
  <w:num w:numId="9" w16cid:durableId="1444299904">
    <w:abstractNumId w:val="7"/>
  </w:num>
  <w:num w:numId="10" w16cid:durableId="1023475932">
    <w:abstractNumId w:val="9"/>
  </w:num>
  <w:num w:numId="11" w16cid:durableId="832647287">
    <w:abstractNumId w:val="3"/>
  </w:num>
  <w:num w:numId="12" w16cid:durableId="2136874838">
    <w:abstractNumId w:val="2"/>
  </w:num>
  <w:num w:numId="13" w16cid:durableId="112461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14B77"/>
    <w:rsid w:val="00125590"/>
    <w:rsid w:val="00136E70"/>
    <w:rsid w:val="001545D6"/>
    <w:rsid w:val="00160FDD"/>
    <w:rsid w:val="0016328E"/>
    <w:rsid w:val="00163BA7"/>
    <w:rsid w:val="0016482E"/>
    <w:rsid w:val="00165829"/>
    <w:rsid w:val="00166BFA"/>
    <w:rsid w:val="00181B6B"/>
    <w:rsid w:val="00190031"/>
    <w:rsid w:val="00194C11"/>
    <w:rsid w:val="00196C16"/>
    <w:rsid w:val="001A0D5E"/>
    <w:rsid w:val="001A5C50"/>
    <w:rsid w:val="001C7E0C"/>
    <w:rsid w:val="001F1073"/>
    <w:rsid w:val="0020194B"/>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63B9A"/>
    <w:rsid w:val="00464464"/>
    <w:rsid w:val="0046541C"/>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17864"/>
    <w:rsid w:val="0072661E"/>
    <w:rsid w:val="00727F5C"/>
    <w:rsid w:val="007368A2"/>
    <w:rsid w:val="00760EC8"/>
    <w:rsid w:val="007610F3"/>
    <w:rsid w:val="00762C0B"/>
    <w:rsid w:val="0076490F"/>
    <w:rsid w:val="00765F40"/>
    <w:rsid w:val="00772592"/>
    <w:rsid w:val="007837DA"/>
    <w:rsid w:val="00785008"/>
    <w:rsid w:val="007853C2"/>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E5E"/>
    <w:rsid w:val="009175F5"/>
    <w:rsid w:val="00931415"/>
    <w:rsid w:val="00942731"/>
    <w:rsid w:val="00943EB9"/>
    <w:rsid w:val="009448A2"/>
    <w:rsid w:val="00945ED1"/>
    <w:rsid w:val="009578C8"/>
    <w:rsid w:val="0096335E"/>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71279"/>
    <w:rsid w:val="00A942AF"/>
    <w:rsid w:val="00A975E3"/>
    <w:rsid w:val="00AA5B09"/>
    <w:rsid w:val="00AB2BCC"/>
    <w:rsid w:val="00AC3AD5"/>
    <w:rsid w:val="00AD6B5B"/>
    <w:rsid w:val="00AE1362"/>
    <w:rsid w:val="00AE2862"/>
    <w:rsid w:val="00AF5530"/>
    <w:rsid w:val="00B057E2"/>
    <w:rsid w:val="00B07CD9"/>
    <w:rsid w:val="00B241B6"/>
    <w:rsid w:val="00B25240"/>
    <w:rsid w:val="00B33DCA"/>
    <w:rsid w:val="00B41001"/>
    <w:rsid w:val="00B63555"/>
    <w:rsid w:val="00B674AF"/>
    <w:rsid w:val="00B9516E"/>
    <w:rsid w:val="00BA4DCE"/>
    <w:rsid w:val="00BA7D9F"/>
    <w:rsid w:val="00BC34CC"/>
    <w:rsid w:val="00BC6861"/>
    <w:rsid w:val="00BE7B4C"/>
    <w:rsid w:val="00BE7F4B"/>
    <w:rsid w:val="00BF4796"/>
    <w:rsid w:val="00C133E7"/>
    <w:rsid w:val="00C139AD"/>
    <w:rsid w:val="00C1744D"/>
    <w:rsid w:val="00C20FA8"/>
    <w:rsid w:val="00C812B9"/>
    <w:rsid w:val="00C9021E"/>
    <w:rsid w:val="00C91931"/>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C3673"/>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3AEA"/>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95922"/>
    <w:rsid w:val="00115E22"/>
    <w:rsid w:val="00171C26"/>
    <w:rsid w:val="00253178"/>
    <w:rsid w:val="00287697"/>
    <w:rsid w:val="00342DE1"/>
    <w:rsid w:val="003D7BD9"/>
    <w:rsid w:val="0046714E"/>
    <w:rsid w:val="00467FE0"/>
    <w:rsid w:val="004B1994"/>
    <w:rsid w:val="005455EC"/>
    <w:rsid w:val="00566E87"/>
    <w:rsid w:val="00637CD0"/>
    <w:rsid w:val="00706E09"/>
    <w:rsid w:val="00723D72"/>
    <w:rsid w:val="00733DA2"/>
    <w:rsid w:val="00751F7D"/>
    <w:rsid w:val="007610F3"/>
    <w:rsid w:val="008B64AB"/>
    <w:rsid w:val="008F316E"/>
    <w:rsid w:val="00930F0A"/>
    <w:rsid w:val="00A85543"/>
    <w:rsid w:val="00B42C86"/>
    <w:rsid w:val="00DB1094"/>
    <w:rsid w:val="00DF2BB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9707</Words>
  <Characters>55336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193-202		                                                                                                        ISSN 2715-1115 (Online), ISSN 2302 – 8610 (Print)</dc:title>
  <dc:creator>Muharni and muharni@pkr.ac.id</dc:creator>
  <cp:lastModifiedBy>iraoktavianirz@gmail.com</cp:lastModifiedBy>
  <cp:revision>2</cp:revision>
  <cp:lastPrinted>2024-10-04T05:30:00Z</cp:lastPrinted>
  <dcterms:created xsi:type="dcterms:W3CDTF">2025-01-20T13:41:00Z</dcterms:created>
  <dcterms:modified xsi:type="dcterms:W3CDTF">2025-01-20T13:41:00Z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